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7A91B" w14:textId="4FB7DEF8" w:rsidR="001955A9" w:rsidRPr="001955A9" w:rsidRDefault="001955A9" w:rsidP="001955A9">
      <w:pPr>
        <w:tabs>
          <w:tab w:val="center" w:pos="4536"/>
          <w:tab w:val="right" w:pos="8280"/>
          <w:tab w:val="right" w:pos="9639"/>
        </w:tabs>
        <w:ind w:right="2"/>
        <w:jc w:val="both"/>
        <w:rPr>
          <w:rFonts w:ascii="Arial" w:eastAsia="Batang" w:hAnsi="Arial" w:cs="Arial"/>
          <w:b/>
          <w:bCs/>
          <w:szCs w:val="24"/>
          <w:lang w:eastAsia="en-US"/>
        </w:rPr>
      </w:pPr>
      <w:bookmarkStart w:id="0" w:name="_Hlk145670493"/>
      <w:bookmarkStart w:id="1" w:name="OLE_LINK3"/>
      <w:r w:rsidRPr="001955A9">
        <w:rPr>
          <w:rFonts w:ascii="Arial" w:eastAsia="Batang" w:hAnsi="Arial" w:cs="Arial"/>
          <w:b/>
          <w:bCs/>
          <w:szCs w:val="24"/>
          <w:lang w:eastAsia="en-US"/>
        </w:rPr>
        <w:t>3GPP TSG RAN WG1 #118bis</w:t>
      </w:r>
      <w:r w:rsidRPr="001955A9">
        <w:rPr>
          <w:rFonts w:ascii="Arial" w:eastAsia="Batang" w:hAnsi="Arial" w:cs="Arial"/>
          <w:b/>
          <w:bCs/>
          <w:szCs w:val="24"/>
          <w:lang w:eastAsia="en-US"/>
        </w:rPr>
        <w:tab/>
      </w:r>
      <w:r w:rsidRPr="001955A9">
        <w:rPr>
          <w:rFonts w:ascii="Arial" w:eastAsia="Batang" w:hAnsi="Arial" w:cs="Arial"/>
          <w:b/>
          <w:bCs/>
          <w:szCs w:val="24"/>
          <w:lang w:eastAsia="en-US"/>
        </w:rPr>
        <w:tab/>
      </w:r>
      <w:r w:rsidRPr="001955A9">
        <w:rPr>
          <w:rFonts w:ascii="Arial" w:eastAsia="Batang" w:hAnsi="Arial" w:cs="Arial"/>
          <w:b/>
          <w:bCs/>
          <w:szCs w:val="24"/>
          <w:lang w:eastAsia="en-US"/>
        </w:rPr>
        <w:tab/>
      </w:r>
      <w:r w:rsidR="00EC1DF3" w:rsidRPr="00EC1DF3">
        <w:rPr>
          <w:rFonts w:ascii="Arial" w:eastAsia="Batang" w:hAnsi="Arial" w:cs="Arial"/>
          <w:b/>
          <w:bCs/>
          <w:szCs w:val="24"/>
          <w:lang w:eastAsia="en-US"/>
        </w:rPr>
        <w:t>R1-2408782</w:t>
      </w:r>
    </w:p>
    <w:p w14:paraId="634F536A" w14:textId="77777777" w:rsidR="001955A9" w:rsidRPr="001955A9" w:rsidRDefault="001955A9" w:rsidP="001955A9">
      <w:pPr>
        <w:tabs>
          <w:tab w:val="center" w:pos="4536"/>
          <w:tab w:val="right" w:pos="8280"/>
          <w:tab w:val="right" w:pos="9639"/>
        </w:tabs>
        <w:ind w:right="2"/>
        <w:jc w:val="both"/>
        <w:rPr>
          <w:rFonts w:ascii="Arial" w:eastAsia="Batang" w:hAnsi="Arial" w:cs="Arial"/>
          <w:b/>
          <w:bCs/>
          <w:szCs w:val="24"/>
          <w:lang w:eastAsia="en-US"/>
        </w:rPr>
      </w:pPr>
      <w:r w:rsidRPr="001955A9">
        <w:rPr>
          <w:rFonts w:ascii="Arial" w:eastAsia="Batang" w:hAnsi="Arial" w:cs="Arial"/>
          <w:b/>
          <w:bCs/>
          <w:szCs w:val="24"/>
          <w:lang w:eastAsia="en-US"/>
        </w:rPr>
        <w:t>Hefei, China, October 14</w:t>
      </w:r>
      <w:r w:rsidRPr="001955A9">
        <w:rPr>
          <w:rFonts w:ascii="Arial" w:eastAsia="Batang" w:hAnsi="Arial" w:cs="Arial" w:hint="eastAsia"/>
          <w:b/>
          <w:bCs/>
          <w:szCs w:val="24"/>
          <w:vertAlign w:val="superscript"/>
          <w:lang w:eastAsia="en-US"/>
        </w:rPr>
        <w:t>th</w:t>
      </w:r>
      <w:r w:rsidRPr="001955A9">
        <w:rPr>
          <w:rFonts w:ascii="Arial" w:eastAsia="Batang" w:hAnsi="Arial" w:cs="Arial"/>
          <w:b/>
          <w:bCs/>
          <w:szCs w:val="24"/>
          <w:lang w:eastAsia="en-US"/>
        </w:rPr>
        <w:t xml:space="preserve"> – 18</w:t>
      </w:r>
      <w:r w:rsidRPr="001955A9">
        <w:rPr>
          <w:rFonts w:ascii="Arial" w:eastAsia="Batang" w:hAnsi="Arial" w:cs="Arial"/>
          <w:b/>
          <w:bCs/>
          <w:szCs w:val="24"/>
          <w:vertAlign w:val="superscript"/>
          <w:lang w:eastAsia="en-US"/>
        </w:rPr>
        <w:t>th</w:t>
      </w:r>
      <w:r w:rsidRPr="001955A9">
        <w:rPr>
          <w:rFonts w:ascii="Arial" w:eastAsia="Batang" w:hAnsi="Arial" w:cs="Arial"/>
          <w:b/>
          <w:bCs/>
          <w:szCs w:val="24"/>
          <w:lang w:eastAsia="en-US"/>
        </w:rPr>
        <w:t>, 2024</w:t>
      </w:r>
    </w:p>
    <w:bookmarkEnd w:id="0"/>
    <w:p w14:paraId="3E041C60" w14:textId="77777777" w:rsidR="00110804" w:rsidRPr="001955A9" w:rsidRDefault="00110804" w:rsidP="00B931BE">
      <w:pPr>
        <w:tabs>
          <w:tab w:val="center" w:pos="4536"/>
          <w:tab w:val="right" w:pos="8280"/>
          <w:tab w:val="right" w:pos="9639"/>
        </w:tabs>
        <w:ind w:right="2"/>
        <w:jc w:val="both"/>
        <w:rPr>
          <w:b/>
          <w:bCs/>
          <w:sz w:val="28"/>
        </w:rPr>
      </w:pPr>
    </w:p>
    <w:p w14:paraId="07CD89FA" w14:textId="4CC57BB2" w:rsidR="00900DAE" w:rsidRPr="004939B6" w:rsidRDefault="001545B1" w:rsidP="00B931BE">
      <w:pPr>
        <w:pStyle w:val="a7"/>
        <w:ind w:left="1800" w:hanging="1800"/>
        <w:jc w:val="both"/>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617C4760" w:rsidR="00FE0C9D" w:rsidRPr="004939B6" w:rsidRDefault="00FE0C9D" w:rsidP="00B931BE">
      <w:pPr>
        <w:pStyle w:val="a7"/>
        <w:ind w:left="1800" w:hanging="1800"/>
        <w:jc w:val="both"/>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872AB8" w:rsidRPr="00872AB8">
        <w:rPr>
          <w:rFonts w:ascii="Times New Roman" w:hAnsi="Times New Roman"/>
          <w:sz w:val="24"/>
          <w:lang w:val="en-US"/>
        </w:rPr>
        <w:t xml:space="preserve">Discussion on </w:t>
      </w:r>
      <w:r w:rsidR="00806AC2" w:rsidRPr="00806AC2">
        <w:rPr>
          <w:rFonts w:ascii="Times New Roman" w:hAnsi="Times New Roman"/>
          <w:sz w:val="24"/>
          <w:lang w:val="en-US"/>
        </w:rPr>
        <w:t>SBFD TX/RX/measurement procedures</w:t>
      </w:r>
    </w:p>
    <w:bookmarkEnd w:id="2"/>
    <w:bookmarkEnd w:id="3"/>
    <w:bookmarkEnd w:id="4"/>
    <w:bookmarkEnd w:id="5"/>
    <w:p w14:paraId="02FF14B3" w14:textId="288C02F0" w:rsidR="00FE0C9D" w:rsidRPr="004939B6" w:rsidRDefault="00FE0C9D" w:rsidP="00B931BE">
      <w:pPr>
        <w:pStyle w:val="a7"/>
        <w:tabs>
          <w:tab w:val="left" w:pos="1800"/>
        </w:tabs>
        <w:ind w:left="1800" w:hanging="1800"/>
        <w:jc w:val="both"/>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8652CF">
        <w:rPr>
          <w:rFonts w:ascii="Times New Roman" w:hAnsi="Times New Roman"/>
          <w:sz w:val="24"/>
          <w:lang w:val="en-US" w:eastAsia="ja-JP"/>
        </w:rPr>
        <w:t>3</w:t>
      </w:r>
      <w:r w:rsidR="00E54AE9">
        <w:rPr>
          <w:rFonts w:ascii="Times New Roman" w:hAnsi="Times New Roman"/>
          <w:sz w:val="24"/>
          <w:lang w:val="en-US" w:eastAsia="ja-JP"/>
        </w:rPr>
        <w:t>.</w:t>
      </w:r>
      <w:r w:rsidR="00FB22D5">
        <w:rPr>
          <w:rFonts w:ascii="Times New Roman" w:hAnsi="Times New Roman"/>
          <w:sz w:val="24"/>
          <w:lang w:val="en-US" w:eastAsia="ja-JP"/>
        </w:rPr>
        <w:t>1</w:t>
      </w:r>
    </w:p>
    <w:p w14:paraId="0EC9D632" w14:textId="77777777" w:rsidR="00900DAE" w:rsidRPr="004939B6" w:rsidRDefault="00900DAE" w:rsidP="00B931BE">
      <w:pPr>
        <w:pBdr>
          <w:bottom w:val="single" w:sz="6" w:space="1" w:color="auto"/>
        </w:pBdr>
        <w:ind w:left="1800" w:hanging="1800"/>
        <w:jc w:val="both"/>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B931BE">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243FD13C" w14:textId="2028478B" w:rsidR="003532A5" w:rsidRPr="0033424F" w:rsidRDefault="003532A5" w:rsidP="003532A5">
      <w:pPr>
        <w:spacing w:afterLines="50" w:after="120"/>
        <w:jc w:val="both"/>
        <w:rPr>
          <w:rFonts w:eastAsia="ＭＳ 明朝"/>
          <w:sz w:val="22"/>
          <w:szCs w:val="22"/>
          <w:lang w:val="en-US"/>
        </w:rPr>
      </w:pPr>
      <w:r w:rsidRPr="0033424F">
        <w:rPr>
          <w:rFonts w:eastAsia="ＭＳ 明朝"/>
          <w:sz w:val="22"/>
          <w:szCs w:val="22"/>
          <w:lang w:val="en-US"/>
        </w:rPr>
        <w:t xml:space="preserve">At </w:t>
      </w:r>
      <w:r w:rsidR="0042433F">
        <w:rPr>
          <w:rFonts w:eastAsia="ＭＳ 明朝" w:hint="eastAsia"/>
          <w:sz w:val="22"/>
          <w:szCs w:val="22"/>
          <w:lang w:val="en-US"/>
        </w:rPr>
        <w:t xml:space="preserve">the </w:t>
      </w:r>
      <w:r w:rsidRPr="0033424F">
        <w:rPr>
          <w:rFonts w:eastAsia="ＭＳ 明朝"/>
          <w:sz w:val="22"/>
          <w:szCs w:val="22"/>
          <w:lang w:val="en-US"/>
        </w:rPr>
        <w:t>RAN#10</w:t>
      </w:r>
      <w:r>
        <w:rPr>
          <w:rFonts w:eastAsia="SimSun" w:hint="eastAsia"/>
          <w:sz w:val="22"/>
          <w:szCs w:val="22"/>
          <w:lang w:val="en-US" w:eastAsia="zh-CN"/>
        </w:rPr>
        <w:t>4</w:t>
      </w:r>
      <w:r w:rsidRPr="0033424F">
        <w:rPr>
          <w:rFonts w:eastAsia="ＭＳ 明朝"/>
          <w:sz w:val="22"/>
          <w:szCs w:val="22"/>
          <w:lang w:val="en-US"/>
        </w:rPr>
        <w:t xml:space="preserve"> meeting, </w:t>
      </w:r>
      <w:r>
        <w:rPr>
          <w:rFonts w:eastAsia="SimSun" w:hint="eastAsia"/>
          <w:sz w:val="22"/>
          <w:szCs w:val="22"/>
          <w:lang w:val="en-US" w:eastAsia="zh-CN"/>
        </w:rPr>
        <w:t xml:space="preserve">revised </w:t>
      </w:r>
      <w:r w:rsidRPr="0033424F">
        <w:rPr>
          <w:rFonts w:eastAsia="ＭＳ 明朝"/>
          <w:sz w:val="22"/>
          <w:szCs w:val="22"/>
          <w:lang w:val="en-US"/>
        </w:rPr>
        <w:t>WID on NR duplex operation enhancements was approved with the objective as follows [1]:</w:t>
      </w:r>
    </w:p>
    <w:tbl>
      <w:tblPr>
        <w:tblStyle w:val="afc"/>
        <w:tblW w:w="0" w:type="auto"/>
        <w:tblLook w:val="04A0" w:firstRow="1" w:lastRow="0" w:firstColumn="1" w:lastColumn="0" w:noHBand="0" w:noVBand="1"/>
      </w:tblPr>
      <w:tblGrid>
        <w:gridCol w:w="9962"/>
      </w:tblGrid>
      <w:tr w:rsidR="003532A5" w:rsidRPr="0033424F" w14:paraId="43E4DE53" w14:textId="77777777" w:rsidTr="005134FA">
        <w:tc>
          <w:tcPr>
            <w:tcW w:w="9962" w:type="dxa"/>
          </w:tcPr>
          <w:p w14:paraId="3F4AC336" w14:textId="77777777" w:rsidR="003532A5" w:rsidRPr="0072592A" w:rsidRDefault="003532A5" w:rsidP="005134FA">
            <w:pPr>
              <w:ind w:right="-99"/>
              <w:jc w:val="both"/>
              <w:rPr>
                <w:rFonts w:eastAsia="DengXian"/>
                <w:bCs/>
                <w:sz w:val="20"/>
                <w:lang w:eastAsia="ko-KR"/>
              </w:rPr>
            </w:pPr>
            <w:r w:rsidRPr="0072592A">
              <w:rPr>
                <w:rFonts w:eastAsia="DengXian" w:hint="eastAsia"/>
                <w:bCs/>
                <w:sz w:val="20"/>
                <w:lang w:eastAsia="ko-KR"/>
              </w:rPr>
              <w:t xml:space="preserve">The objectives are as </w:t>
            </w:r>
            <w:r w:rsidRPr="0072592A">
              <w:rPr>
                <w:rFonts w:eastAsia="DengXian"/>
                <w:bCs/>
                <w:sz w:val="20"/>
                <w:lang w:eastAsia="ko-KR"/>
              </w:rPr>
              <w:t>follows</w:t>
            </w:r>
            <w:r w:rsidRPr="0072592A">
              <w:rPr>
                <w:rFonts w:eastAsia="DengXian" w:hint="eastAsia"/>
                <w:bCs/>
                <w:sz w:val="20"/>
                <w:lang w:eastAsia="ko-KR"/>
              </w:rPr>
              <w:t>:</w:t>
            </w:r>
          </w:p>
          <w:p w14:paraId="322FD558"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For subband non-overlapping full duplex (SBFD) operation at gNB side within a TDD carrier:</w:t>
            </w:r>
          </w:p>
          <w:p w14:paraId="70186BEE"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semi-static indication of time location of SBFD subbands to UEs in RRC_CONNECTED mode [RAN1, RAN2]</w:t>
            </w:r>
          </w:p>
          <w:p w14:paraId="73F176EE"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Indication of time location of SBFD subbands in SIB is not precluded</w:t>
            </w:r>
          </w:p>
          <w:p w14:paraId="116C70D7"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semi-static indication of frequency domain location of SBFD subbands to UEs in RRC_CONNECTED mode [RAN1, RAN2]</w:t>
            </w:r>
          </w:p>
          <w:p w14:paraId="08319CA2"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Indication of frequency domain location of SBFD subbands in SIB is not precluded</w:t>
            </w:r>
          </w:p>
          <w:p w14:paraId="7252B2FD" w14:textId="77777777" w:rsidR="003532A5" w:rsidRPr="0072592A" w:rsidRDefault="003532A5" w:rsidP="005134FA">
            <w:pPr>
              <w:numPr>
                <w:ilvl w:val="1"/>
                <w:numId w:val="37"/>
              </w:numPr>
              <w:rPr>
                <w:rFonts w:eastAsia="DengXian"/>
                <w:sz w:val="20"/>
                <w:lang w:val="en-US" w:eastAsia="zh-CN"/>
              </w:rPr>
            </w:pPr>
            <w:r w:rsidRPr="0072592A">
              <w:rPr>
                <w:rFonts w:eastAsia="DengXian"/>
                <w:sz w:val="20"/>
                <w:lang w:val="en-US" w:eastAsia="zh-CN"/>
              </w:rPr>
              <w:t>Specify SBFD operation to support random access in SBFD symbols by UEs in RRC_CONNECTED mode and RRC_IDLE/INACTIVE mode [RAN1, RAN2]</w:t>
            </w:r>
          </w:p>
          <w:p w14:paraId="69A98054"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UE transmission, reception and measurement behavior and procedures in SBFD symbols and/or non-SBFD symbols for SBFD aware UE [RAN1, RAN2]</w:t>
            </w:r>
          </w:p>
          <w:p w14:paraId="26AD106D"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Transmission and reception behaviours on SBFD subbands configured in DL and/or flexible symbol indicated by </w:t>
            </w:r>
            <w:r w:rsidRPr="0072592A">
              <w:rPr>
                <w:rFonts w:eastAsia="Malgun Gothic"/>
                <w:i/>
                <w:iCs/>
                <w:sz w:val="20"/>
                <w:lang w:val="en-US" w:eastAsia="ko-KR"/>
              </w:rPr>
              <w:t>TDD-UL-DL-ConfigCommon</w:t>
            </w:r>
          </w:p>
          <w:p w14:paraId="585BED61"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UL transmissions within UL subband only</w:t>
            </w:r>
          </w:p>
          <w:p w14:paraId="59AE7C87"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DL receptions within DL subband(s) only, except for CLI measurement by the UE outside of the DL subbands</w:t>
            </w:r>
          </w:p>
          <w:p w14:paraId="15EC1C2A" w14:textId="77777777" w:rsidR="003532A5" w:rsidRPr="0072592A" w:rsidRDefault="003532A5" w:rsidP="005134FA">
            <w:pPr>
              <w:spacing w:after="160" w:line="256" w:lineRule="auto"/>
              <w:ind w:left="2520" w:right="-99"/>
              <w:rPr>
                <w:rFonts w:eastAsia="Malgun Gothic"/>
                <w:sz w:val="20"/>
                <w:lang w:val="en-US" w:eastAsia="ko-KR"/>
              </w:rPr>
            </w:pPr>
            <w:r w:rsidRPr="0072592A">
              <w:rPr>
                <w:rFonts w:eastAsia="Malgun Gothic"/>
                <w:sz w:val="20"/>
                <w:lang w:val="en-US" w:eastAsia="ko-KR"/>
              </w:rPr>
              <w:t xml:space="preserve">Note: </w:t>
            </w:r>
            <w:r w:rsidRPr="0072592A">
              <w:rPr>
                <w:rFonts w:eastAsia="DengXian"/>
                <w:sz w:val="20"/>
                <w:lang w:val="en-US" w:eastAsia="zh-CN"/>
              </w:rPr>
              <w:t>When flexible symbols are used, it is not expected that any legacy Uplink symbol is converted to Downlink/SBFD symbols</w:t>
            </w:r>
          </w:p>
          <w:p w14:paraId="1E0137E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 on resource allocation in frequency domain in SBFD symbols, including</w:t>
            </w:r>
          </w:p>
          <w:p w14:paraId="2FCB2935"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resource allocation in frequency domain for PDSCH/CSI-RS across two DL subbands in SBFD symbols</w:t>
            </w:r>
          </w:p>
          <w:p w14:paraId="1FF8B33E"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handling of unaligned boundaries between SBFD subband(s) and RBG, CSI reporting subband, CSI-RS resource, PRG</w:t>
            </w:r>
          </w:p>
          <w:p w14:paraId="230114F6"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Enhancements on physical channels/signals and procedure across SBFD symbols and non-SBFD symbols in different slots, where each transmission/reception within a slot has either all SBFD or all non-SBFD symbols, including</w:t>
            </w:r>
          </w:p>
          <w:p w14:paraId="7B8DE71F"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resource allocation in frequency domain for transmission or reception in SBFD symbols and non-SBFD symbols with different available frequency resource in different slots</w:t>
            </w:r>
          </w:p>
          <w:p w14:paraId="0DE89497"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CSI report of which associated CSI-RS instances occur in both SBFD symbols and non-SBFD symbols in different slots</w:t>
            </w:r>
          </w:p>
          <w:p w14:paraId="2E990FF1"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Configurations for SRS, PUCCH and PUSCH on SBFD symbols and non-SBFD symbols, e.g., resources, frequency hopping parameters, UL power control parameters and/or beam/spatial relation</w:t>
            </w:r>
          </w:p>
          <w:p w14:paraId="41055509"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Collision handling between DL reception in DL subband(s) and UL transmission in UL subband in a SBFD symbol</w:t>
            </w:r>
          </w:p>
          <w:p w14:paraId="049C14DD"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Followings are assumed based on TR 38.858</w:t>
            </w:r>
          </w:p>
          <w:p w14:paraId="72D9068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at the gNB side</w:t>
            </w:r>
          </w:p>
          <w:p w14:paraId="0ADD25C5"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Half duplex operation at the UE side</w:t>
            </w:r>
          </w:p>
          <w:p w14:paraId="60FEA23F"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FR1 and FR2-1</w:t>
            </w:r>
          </w:p>
          <w:p w14:paraId="23A3471F"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operation Option 4, i.e., both time and frequency locations of subbands for SBFD operation are known to SBFD aware UEs</w:t>
            </w:r>
          </w:p>
          <w:p w14:paraId="49EC29E2"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Coexistence between non-SBFD aware UEs (including legacy UEs) and SBFD aware UEs in the cell operating SBFD at gNB side</w:t>
            </w:r>
          </w:p>
          <w:p w14:paraId="040F90BB"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scheme within a single configured DL and UL BWP pair with aligned center frequencies</w:t>
            </w:r>
          </w:p>
          <w:p w14:paraId="6430104D"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One UL subband for SBFD operation in an SBFD symbol (excluding legacy UL symbol/slot) within a TDD carrier</w:t>
            </w:r>
          </w:p>
          <w:p w14:paraId="22EE46E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DengXian"/>
                <w:sz w:val="20"/>
                <w:lang w:val="en-US" w:eastAsia="zh-CN"/>
              </w:rPr>
              <w:t xml:space="preserve">Mechanisms for SBFD operation shall also consider the </w:t>
            </w:r>
            <w:r w:rsidRPr="0072592A">
              <w:rPr>
                <w:rFonts w:eastAsia="Malgun Gothic"/>
                <w:sz w:val="20"/>
                <w:lang w:val="en-US" w:eastAsia="ko-KR"/>
              </w:rPr>
              <w:t>adjacent channel coexistence between two operators</w:t>
            </w:r>
          </w:p>
          <w:p w14:paraId="2A238342" w14:textId="77777777" w:rsidR="003532A5" w:rsidRPr="0072592A" w:rsidRDefault="003532A5" w:rsidP="005134F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Specify enhancements for CLI handling [RAN1, RAN2, RAN3, RAN4]</w:t>
            </w:r>
          </w:p>
          <w:p w14:paraId="2F6F454F" w14:textId="77777777" w:rsidR="003532A5" w:rsidRPr="0072592A" w:rsidRDefault="003532A5" w:rsidP="005134FA">
            <w:pPr>
              <w:numPr>
                <w:ilvl w:val="2"/>
                <w:numId w:val="37"/>
              </w:numPr>
              <w:tabs>
                <w:tab w:val="left" w:pos="720"/>
                <w:tab w:val="left" w:pos="1440"/>
              </w:tabs>
              <w:spacing w:after="160" w:line="256" w:lineRule="auto"/>
              <w:ind w:right="-99"/>
              <w:rPr>
                <w:rFonts w:eastAsia="Malgun Gothic"/>
                <w:sz w:val="20"/>
                <w:lang w:val="en-US" w:eastAsia="ko-KR"/>
              </w:rPr>
            </w:pPr>
            <w:r w:rsidRPr="0072592A">
              <w:rPr>
                <w:rFonts w:eastAsia="Malgun Gothic"/>
                <w:sz w:val="20"/>
                <w:lang w:val="en-US" w:eastAsia="ko-KR"/>
              </w:rPr>
              <w:t>Information exchange among gNBs, including [RAN3]</w:t>
            </w:r>
          </w:p>
          <w:p w14:paraId="5AC2A25E"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Semi-static cell-specific SBFD time and frequency location configuration </w:t>
            </w:r>
          </w:p>
          <w:p w14:paraId="77DBD29A"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Measurement resource configuration, i.e., SSB and/or periodic NZP CSI-RS </w:t>
            </w:r>
          </w:p>
          <w:p w14:paraId="472B51B6"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Strongest DL beam information</w:t>
            </w:r>
          </w:p>
          <w:p w14:paraId="63EA7F05"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CLI-mitigation request</w:t>
            </w:r>
          </w:p>
          <w:p w14:paraId="3617BCBB" w14:textId="77777777" w:rsidR="003532A5" w:rsidRPr="0072592A" w:rsidRDefault="003532A5" w:rsidP="005134F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UL resource muting for PUSCH, including [RAN1, RAN2, RAN4] </w:t>
            </w:r>
          </w:p>
          <w:p w14:paraId="47B02A93" w14:textId="77777777" w:rsidR="003532A5" w:rsidRPr="0072592A" w:rsidRDefault="003532A5" w:rsidP="005134FA">
            <w:pPr>
              <w:numPr>
                <w:ilvl w:val="3"/>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Indication/determination of UL resource muting for PUSCH based on semi-static configuration, assuming comb-2 for both DFT-S-OFDM and CP-OFDM in each allocated PRB and up to 2 symbols in time domain</w:t>
            </w:r>
          </w:p>
          <w:p w14:paraId="4C5E1EAC"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PUSCH resource mapping, i.e., rate-matching around the muted REs</w:t>
            </w:r>
          </w:p>
          <w:p w14:paraId="51CB7B15"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UCI resource determination in symbols with muted REs</w:t>
            </w:r>
          </w:p>
          <w:p w14:paraId="063DC33A" w14:textId="77777777" w:rsidR="003532A5" w:rsidRPr="0072592A" w:rsidRDefault="003532A5" w:rsidP="005134F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L1 based UE-to-UE CLI measurement and reporting based on existing CSI framework, including [RAN1, RAN2, RAN4]</w:t>
            </w:r>
          </w:p>
          <w:p w14:paraId="0A773F72"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Periodic, semi-persistent, or aperiodic measurement resource (set), i.e., SRS-RSRP resource or CLI-RSSI resource, and configuration/determination of ‘typeD’ QCL assumptions for the CLI measurement resource</w:t>
            </w:r>
          </w:p>
          <w:p w14:paraId="1BC9B4CF"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At least aperiodic reporting</w:t>
            </w:r>
          </w:p>
          <w:p w14:paraId="242A2C1D"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New report quantities, e.g., L1-SRS-RSRP, L1-CLI-RSSI and/or measurement resource indices</w:t>
            </w:r>
          </w:p>
          <w:p w14:paraId="00EB0FE2"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UCI bits generation </w:t>
            </w:r>
          </w:p>
          <w:p w14:paraId="54CCFF2E"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Priority rules for multiple CSI reporting</w:t>
            </w:r>
          </w:p>
          <w:p w14:paraId="57667CC0"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DengXian" w:hint="eastAsia"/>
                <w:sz w:val="20"/>
                <w:lang w:val="en-US" w:eastAsia="zh-CN"/>
              </w:rPr>
              <w:t>C</w:t>
            </w:r>
            <w:r w:rsidRPr="0072592A">
              <w:rPr>
                <w:rFonts w:eastAsia="DengXian"/>
                <w:sz w:val="20"/>
                <w:lang w:val="en-US" w:eastAsia="zh-CN"/>
              </w:rPr>
              <w:t>LI measurement accuracy requirement</w:t>
            </w:r>
          </w:p>
          <w:p w14:paraId="11CCAC6B"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 Without dedicated optimization for dynamic/flexible TDD. </w:t>
            </w:r>
          </w:p>
          <w:p w14:paraId="73FF301A"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BS RF requirements for SBFD operation at gNB [RAN4]</w:t>
            </w:r>
          </w:p>
          <w:p w14:paraId="1FE54E3B"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applicable RRM core requirements for CLI handling mechanisms [RAN4]</w:t>
            </w:r>
          </w:p>
          <w:p w14:paraId="3AF6FFC8"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other RRM core requirements for SBFD operation, if identified [RAN4]</w:t>
            </w:r>
          </w:p>
          <w:p w14:paraId="30BF6709"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 RAN3 will not specify enhancements to network signalling to support inter-operator coordination for CLI handling </w:t>
            </w:r>
          </w:p>
          <w:p w14:paraId="39E093C5"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information exchange among gNBs </w:t>
            </w:r>
          </w:p>
          <w:p w14:paraId="7791BBB0"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normative behavior is implied for the gNB receiving the CLI-mitigation request. No need to further send a stop message for CLI mitigation. Detailed signaling can be discussed in RAN3</w:t>
            </w:r>
          </w:p>
          <w:p w14:paraId="2CDA47F3"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The information exchanges are subject to RAN3’s assessment of feasibility and specification impact</w:t>
            </w:r>
          </w:p>
          <w:p w14:paraId="4D06F63D"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UL resource muting </w:t>
            </w:r>
          </w:p>
          <w:p w14:paraId="1F216E82"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new DCI field / MAC CE is introduced for indication/determination of UL resource muting</w:t>
            </w:r>
          </w:p>
          <w:p w14:paraId="60993DBA"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impact on data and control multiplexing as defined in section 6.2.7, TS 38.212</w:t>
            </w:r>
          </w:p>
          <w:p w14:paraId="71E1F3DD"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does not apply for Msg A PUSCH and Msg 3 PUSCH</w:t>
            </w:r>
          </w:p>
          <w:p w14:paraId="045569B0"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applies only for UEs in RRC_CONNECTED mode</w:t>
            </w:r>
          </w:p>
          <w:p w14:paraId="5BC436EA"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UE assumes that the UL resource muting pattern does not overlap UL DMRS or PT-RS in the same symbol</w:t>
            </w:r>
          </w:p>
          <w:p w14:paraId="117B8EC5"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Power boosting is assumed for REs in the symbol with UL resource muting. PUSCH transmit power does not change across symbols</w:t>
            </w:r>
          </w:p>
          <w:p w14:paraId="4C20D449"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No changes on TBS determination for PUSCH</w:t>
            </w:r>
          </w:p>
          <w:p w14:paraId="227CE19E"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Check impact on transmit signal quality/MPR requirement, if any, with RAN4</w:t>
            </w:r>
          </w:p>
          <w:p w14:paraId="2BE82FDC"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This feature is subject to UE capability</w:t>
            </w:r>
          </w:p>
          <w:p w14:paraId="0580CD03"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L1 based UE-to-UE CLI measurement and reporting </w:t>
            </w:r>
          </w:p>
          <w:p w14:paraId="3945A782"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The measurement resources for SRS-RSRP are based on the existing legacy RS patterns. No specification impact for SRS configuration information exchange between gNBs</w:t>
            </w:r>
          </w:p>
          <w:p w14:paraId="403801A4"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Periodic and semi-persistent reporting can be considered in addition to aperiodic reporting</w:t>
            </w:r>
          </w:p>
          <w:p w14:paraId="3FA3BB22"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For the new reporting quantities, at least wideband reporting is supported</w:t>
            </w:r>
          </w:p>
          <w:p w14:paraId="074ED6EE" w14:textId="77777777" w:rsidR="003532A5" w:rsidRPr="0072592A" w:rsidRDefault="003532A5" w:rsidP="005134F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The existing CSI processing unit, CPU occupation rule and timeline for L1 beam reporting are reused for L1 UE-to-UE CLI measurement and reporting as starting point</w:t>
            </w:r>
          </w:p>
          <w:p w14:paraId="76981830" w14:textId="77777777" w:rsidR="003532A5" w:rsidRPr="0033424F" w:rsidRDefault="003532A5" w:rsidP="005134FA">
            <w:pPr>
              <w:overflowPunct/>
              <w:autoSpaceDE/>
              <w:autoSpaceDN/>
              <w:snapToGrid w:val="0"/>
              <w:spacing w:after="120" w:line="256" w:lineRule="auto"/>
              <w:ind w:right="-99"/>
              <w:jc w:val="both"/>
              <w:textAlignment w:val="auto"/>
              <w:rPr>
                <w:rFonts w:eastAsia="Malgun Gothic"/>
                <w:sz w:val="22"/>
                <w:szCs w:val="22"/>
                <w:lang w:val="en-US" w:eastAsia="ko-KR"/>
              </w:rPr>
            </w:pPr>
          </w:p>
        </w:tc>
      </w:tr>
    </w:tbl>
    <w:p w14:paraId="3E31FDC7" w14:textId="77777777" w:rsidR="003532A5" w:rsidRPr="0033424F" w:rsidRDefault="003532A5" w:rsidP="003532A5">
      <w:pPr>
        <w:spacing w:afterLines="50" w:after="120"/>
        <w:jc w:val="both"/>
        <w:rPr>
          <w:rFonts w:eastAsiaTheme="minorEastAsia"/>
          <w:sz w:val="20"/>
        </w:rPr>
      </w:pPr>
    </w:p>
    <w:p w14:paraId="5BBFF418" w14:textId="55E65920" w:rsidR="003F7230" w:rsidRPr="00816F9A" w:rsidRDefault="008E620D" w:rsidP="00B931BE">
      <w:pPr>
        <w:spacing w:afterLines="50" w:after="120"/>
        <w:jc w:val="both"/>
        <w:rPr>
          <w:rFonts w:eastAsiaTheme="minorEastAsia"/>
          <w:sz w:val="22"/>
          <w:szCs w:val="22"/>
        </w:rPr>
      </w:pPr>
      <w:r w:rsidRPr="00816F9A">
        <w:rPr>
          <w:rFonts w:eastAsiaTheme="minorEastAsia"/>
          <w:sz w:val="22"/>
          <w:szCs w:val="22"/>
        </w:rPr>
        <w:t>In this contribution,</w:t>
      </w:r>
      <w:r w:rsidR="009838C9" w:rsidRPr="00816F9A">
        <w:rPr>
          <w:rFonts w:eastAsiaTheme="minorEastAsia"/>
          <w:sz w:val="22"/>
          <w:szCs w:val="22"/>
        </w:rPr>
        <w:t xml:space="preserve"> </w:t>
      </w:r>
      <w:r w:rsidR="00491E1B" w:rsidRPr="00816F9A">
        <w:rPr>
          <w:rFonts w:eastAsiaTheme="minorEastAsia"/>
          <w:sz w:val="22"/>
          <w:szCs w:val="22"/>
        </w:rPr>
        <w:t xml:space="preserve">enhancements </w:t>
      </w:r>
      <w:r w:rsidR="009838C9" w:rsidRPr="00816F9A">
        <w:rPr>
          <w:rFonts w:eastAsiaTheme="minorEastAsia"/>
          <w:sz w:val="22"/>
          <w:szCs w:val="22"/>
        </w:rPr>
        <w:t xml:space="preserve">for </w:t>
      </w:r>
      <w:r w:rsidR="00491E1B" w:rsidRPr="00816F9A">
        <w:rPr>
          <w:rFonts w:eastAsiaTheme="minorEastAsia"/>
          <w:sz w:val="22"/>
          <w:szCs w:val="22"/>
        </w:rPr>
        <w:t>SBFD TX/RX/measurement procedures</w:t>
      </w:r>
      <w:r w:rsidR="00DF0305" w:rsidRPr="00816F9A">
        <w:rPr>
          <w:rFonts w:eastAsiaTheme="minorEastAsia"/>
          <w:sz w:val="22"/>
          <w:szCs w:val="22"/>
        </w:rPr>
        <w:t xml:space="preserve"> </w:t>
      </w:r>
      <w:r w:rsidR="009838C9" w:rsidRPr="00816F9A">
        <w:rPr>
          <w:rFonts w:eastAsiaTheme="minorEastAsia"/>
          <w:sz w:val="22"/>
          <w:szCs w:val="22"/>
        </w:rPr>
        <w:t>are discussed.</w:t>
      </w:r>
    </w:p>
    <w:p w14:paraId="52260AD9" w14:textId="7CA21308" w:rsidR="00225B2E" w:rsidRDefault="001524B4" w:rsidP="00B931BE">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lastRenderedPageBreak/>
        <w:t>Discussions</w:t>
      </w:r>
    </w:p>
    <w:p w14:paraId="64F5E0EE" w14:textId="1FBD63B6" w:rsidR="00053367" w:rsidRPr="00D106E4" w:rsidRDefault="00D106E4" w:rsidP="00B931BE">
      <w:pPr>
        <w:pStyle w:val="2"/>
        <w:ind w:left="567" w:hanging="567"/>
        <w:jc w:val="both"/>
        <w:rPr>
          <w:rFonts w:ascii="Times New Roman" w:eastAsia="DengXian" w:hAnsi="Times New Roman"/>
          <w:b/>
          <w:lang w:val="en-US" w:eastAsia="zh-CN"/>
        </w:rPr>
      </w:pPr>
      <w:r>
        <w:rPr>
          <w:rFonts w:ascii="Times New Roman" w:eastAsia="DengXian" w:hAnsi="Times New Roman"/>
          <w:b/>
          <w:lang w:val="en-US" w:eastAsia="zh-CN"/>
        </w:rPr>
        <w:t xml:space="preserve">2.1 </w:t>
      </w:r>
      <w:r w:rsidR="00C12748">
        <w:rPr>
          <w:rFonts w:ascii="Times New Roman" w:eastAsia="DengXian" w:hAnsi="Times New Roman"/>
          <w:b/>
          <w:lang w:val="en-US" w:eastAsia="zh-CN"/>
        </w:rPr>
        <w:t xml:space="preserve">Semi-static indication of </w:t>
      </w:r>
      <w:r w:rsidR="00053367" w:rsidRPr="00D106E4">
        <w:rPr>
          <w:rFonts w:ascii="Times New Roman" w:eastAsia="DengXian" w:hAnsi="Times New Roman"/>
          <w:b/>
          <w:lang w:val="en-US" w:eastAsia="zh-CN"/>
        </w:rPr>
        <w:t>time frequency</w:t>
      </w:r>
      <w:r w:rsidR="00C12748">
        <w:rPr>
          <w:rFonts w:ascii="Times New Roman" w:eastAsia="DengXian" w:hAnsi="Times New Roman"/>
          <w:b/>
          <w:lang w:val="en-US" w:eastAsia="zh-CN"/>
        </w:rPr>
        <w:t xml:space="preserve"> domain locations</w:t>
      </w:r>
      <w:r w:rsidR="00A642F2">
        <w:rPr>
          <w:rFonts w:ascii="Times New Roman" w:eastAsia="DengXian" w:hAnsi="Times New Roman"/>
          <w:b/>
          <w:lang w:val="en-US" w:eastAsia="zh-CN"/>
        </w:rPr>
        <w:t xml:space="preserve"> of SBFD </w:t>
      </w:r>
      <w:r w:rsidR="00A642F2">
        <w:rPr>
          <w:rFonts w:ascii="Times New Roman" w:eastAsia="DengXian" w:hAnsi="Times New Roman" w:hint="eastAsia"/>
          <w:b/>
          <w:lang w:val="en-US" w:eastAsia="zh-CN"/>
        </w:rPr>
        <w:t>subba</w:t>
      </w:r>
      <w:r w:rsidR="00A642F2">
        <w:rPr>
          <w:rFonts w:ascii="Times New Roman" w:eastAsia="DengXian" w:hAnsi="Times New Roman"/>
          <w:b/>
          <w:lang w:val="en-US" w:eastAsia="zh-CN"/>
        </w:rPr>
        <w:t>nds</w:t>
      </w:r>
    </w:p>
    <w:p w14:paraId="618F6A83" w14:textId="460D5966" w:rsidR="007F0A71" w:rsidRPr="00EB3690" w:rsidRDefault="00701438" w:rsidP="00EB3690">
      <w:pPr>
        <w:pStyle w:val="3"/>
        <w:jc w:val="both"/>
      </w:pPr>
      <w:r>
        <w:rPr>
          <w:rFonts w:eastAsia="SimSun"/>
          <w:b/>
          <w:bCs/>
          <w:lang w:eastAsia="zh-CN"/>
        </w:rPr>
        <w:t xml:space="preserve">2.1.1 </w:t>
      </w:r>
      <w:r>
        <w:rPr>
          <w:rFonts w:eastAsia="SimSun" w:hint="eastAsia"/>
          <w:b/>
          <w:bCs/>
          <w:lang w:eastAsia="zh-CN"/>
        </w:rPr>
        <w:t>Indication of SBFD subband time and frequency domain locations</w:t>
      </w:r>
    </w:p>
    <w:p w14:paraId="624D8AC7" w14:textId="0CA82DBC" w:rsidR="00F60918" w:rsidRPr="00DC57FA" w:rsidRDefault="00174F88" w:rsidP="00B931BE">
      <w:pPr>
        <w:jc w:val="both"/>
        <w:rPr>
          <w:rFonts w:eastAsia="SimSun"/>
          <w:b/>
          <w:bCs/>
          <w:sz w:val="22"/>
          <w:szCs w:val="22"/>
          <w:u w:val="single"/>
          <w:lang w:val="en-US" w:eastAsia="zh-CN"/>
        </w:rPr>
      </w:pPr>
      <w:r w:rsidRPr="00DC57FA">
        <w:rPr>
          <w:rFonts w:eastAsia="SimSun"/>
          <w:b/>
          <w:bCs/>
          <w:sz w:val="22"/>
          <w:szCs w:val="22"/>
          <w:u w:val="single"/>
          <w:lang w:val="en-US" w:eastAsia="zh-CN"/>
        </w:rPr>
        <w:t>Container</w:t>
      </w:r>
    </w:p>
    <w:p w14:paraId="7EEEF2D1" w14:textId="77777777" w:rsidR="00174F88" w:rsidRDefault="00174F88" w:rsidP="00B931BE">
      <w:pPr>
        <w:jc w:val="both"/>
        <w:rPr>
          <w:rFonts w:eastAsia="SimSun"/>
          <w:sz w:val="22"/>
          <w:szCs w:val="22"/>
          <w:lang w:val="en-US" w:eastAsia="zh-CN"/>
        </w:rPr>
      </w:pPr>
    </w:p>
    <w:p w14:paraId="1E8D7F7B" w14:textId="4B78F4A7" w:rsidR="00F201A8" w:rsidRPr="00F201A8" w:rsidRDefault="00EE1D81" w:rsidP="00F201A8">
      <w:pPr>
        <w:jc w:val="both"/>
        <w:rPr>
          <w:rFonts w:eastAsia="SimSun"/>
          <w:sz w:val="22"/>
          <w:szCs w:val="22"/>
          <w:lang w:val="en-US" w:eastAsia="zh-CN"/>
        </w:rPr>
      </w:pPr>
      <w:r>
        <w:rPr>
          <w:rFonts w:eastAsia="SimSun"/>
          <w:sz w:val="22"/>
          <w:szCs w:val="22"/>
          <w:lang w:val="en-US" w:eastAsia="zh-CN"/>
        </w:rPr>
        <w:t>At the</w:t>
      </w:r>
      <w:r w:rsidR="00464165">
        <w:rPr>
          <w:rFonts w:eastAsia="SimSun" w:hint="eastAsia"/>
          <w:sz w:val="22"/>
          <w:szCs w:val="22"/>
          <w:lang w:val="en-US" w:eastAsia="zh-CN"/>
        </w:rPr>
        <w:t xml:space="preserve"> RAN1#116 meeting, c</w:t>
      </w:r>
      <w:r w:rsidR="008B2DB7">
        <w:rPr>
          <w:rFonts w:eastAsia="SimSun" w:hint="eastAsia"/>
          <w:sz w:val="22"/>
          <w:szCs w:val="22"/>
          <w:lang w:val="en-US" w:eastAsia="zh-CN"/>
        </w:rPr>
        <w:t>ell-specific configuration</w:t>
      </w:r>
      <w:r w:rsidR="00464165">
        <w:rPr>
          <w:rFonts w:eastAsia="SimSun" w:hint="eastAsia"/>
          <w:sz w:val="22"/>
          <w:szCs w:val="22"/>
          <w:lang w:val="en-US" w:eastAsia="zh-CN"/>
        </w:rPr>
        <w:t xml:space="preserve"> on SBFD subband time location </w:t>
      </w:r>
      <w:r w:rsidR="00464165">
        <w:rPr>
          <w:rFonts w:eastAsia="SimSun"/>
          <w:sz w:val="22"/>
          <w:szCs w:val="22"/>
          <w:lang w:val="en-US" w:eastAsia="zh-CN"/>
        </w:rPr>
        <w:t>indication</w:t>
      </w:r>
      <w:r w:rsidR="00464165">
        <w:rPr>
          <w:rFonts w:eastAsia="SimSun" w:hint="eastAsia"/>
          <w:sz w:val="22"/>
          <w:szCs w:val="22"/>
          <w:lang w:val="en-US" w:eastAsia="zh-CN"/>
        </w:rPr>
        <w:t xml:space="preserve"> was agreed, while cell-specific configuration on SBFD subband frequency location </w:t>
      </w:r>
      <w:r w:rsidR="00464165">
        <w:rPr>
          <w:rFonts w:eastAsia="SimSun"/>
          <w:sz w:val="22"/>
          <w:szCs w:val="22"/>
          <w:lang w:val="en-US" w:eastAsia="zh-CN"/>
        </w:rPr>
        <w:t>indication</w:t>
      </w:r>
      <w:r w:rsidR="008B2DB7">
        <w:rPr>
          <w:rFonts w:eastAsia="SimSun" w:hint="eastAsia"/>
          <w:sz w:val="22"/>
          <w:szCs w:val="22"/>
          <w:lang w:val="en-US" w:eastAsia="zh-CN"/>
        </w:rPr>
        <w:t xml:space="preserve"> </w:t>
      </w:r>
      <w:r w:rsidR="00464165">
        <w:rPr>
          <w:rFonts w:eastAsia="SimSun" w:hint="eastAsia"/>
          <w:sz w:val="22"/>
          <w:szCs w:val="22"/>
          <w:lang w:val="en-US" w:eastAsia="zh-CN"/>
        </w:rPr>
        <w:t xml:space="preserve">was made as working assumption. </w:t>
      </w:r>
    </w:p>
    <w:p w14:paraId="38581247" w14:textId="77777777" w:rsidR="00A45295" w:rsidRDefault="00A45295" w:rsidP="00B931BE">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A45295" w14:paraId="74F69435" w14:textId="77777777" w:rsidTr="00A45295">
        <w:tc>
          <w:tcPr>
            <w:tcW w:w="9962" w:type="dxa"/>
          </w:tcPr>
          <w:p w14:paraId="70131F06" w14:textId="77777777" w:rsidR="00A45295" w:rsidRPr="00112E7A" w:rsidRDefault="00A45295" w:rsidP="00A45295">
            <w:pPr>
              <w:rPr>
                <w:rFonts w:ascii="Times" w:eastAsia="Malgun Gothic" w:hAnsi="Times"/>
                <w:b/>
                <w:sz w:val="20"/>
                <w:szCs w:val="24"/>
                <w:highlight w:val="green"/>
                <w:lang w:eastAsia="zh-CN"/>
              </w:rPr>
            </w:pPr>
            <w:r w:rsidRPr="00112E7A">
              <w:rPr>
                <w:rFonts w:ascii="Times" w:eastAsia="Malgun Gothic" w:hAnsi="Times"/>
                <w:b/>
                <w:sz w:val="20"/>
                <w:szCs w:val="24"/>
                <w:highlight w:val="green"/>
                <w:lang w:eastAsia="zh-CN"/>
              </w:rPr>
              <w:t>Agreement</w:t>
            </w:r>
          </w:p>
          <w:p w14:paraId="289A0C29" w14:textId="77777777" w:rsidR="00A45295" w:rsidRPr="00112E7A" w:rsidRDefault="00A45295" w:rsidP="00A45295">
            <w:pPr>
              <w:tabs>
                <w:tab w:val="left" w:pos="0"/>
              </w:tabs>
              <w:rPr>
                <w:rFonts w:eastAsia="Malgun Gothic"/>
                <w:sz w:val="20"/>
                <w:szCs w:val="24"/>
                <w:lang w:eastAsia="x-none"/>
              </w:rPr>
            </w:pPr>
            <w:r w:rsidRPr="00112E7A">
              <w:rPr>
                <w:rFonts w:eastAsia="Malgun Gothic"/>
                <w:sz w:val="20"/>
                <w:szCs w:val="24"/>
                <w:lang w:eastAsia="x-none"/>
              </w:rPr>
              <w:t xml:space="preserve">For RRC connected mode UEs, at least cell-specific configuration on time </w:t>
            </w:r>
            <w:r w:rsidRPr="00112E7A">
              <w:rPr>
                <w:rFonts w:eastAsia="Malgun Gothic"/>
                <w:sz w:val="20"/>
                <w:szCs w:val="24"/>
                <w:highlight w:val="darkYellow"/>
                <w:lang w:eastAsia="x-none"/>
              </w:rPr>
              <w:t xml:space="preserve">and </w:t>
            </w:r>
            <w:proofErr w:type="gramStart"/>
            <w:r w:rsidRPr="00112E7A">
              <w:rPr>
                <w:rFonts w:eastAsia="Malgun Gothic"/>
                <w:sz w:val="20"/>
                <w:szCs w:val="24"/>
                <w:highlight w:val="darkYellow"/>
                <w:lang w:eastAsia="x-none"/>
              </w:rPr>
              <w:t>frequency(</w:t>
            </w:r>
            <w:proofErr w:type="gramEnd"/>
            <w:r w:rsidRPr="00112E7A">
              <w:rPr>
                <w:rFonts w:eastAsia="Malgun Gothic"/>
                <w:sz w:val="20"/>
                <w:szCs w:val="24"/>
                <w:highlight w:val="darkYellow"/>
                <w:lang w:eastAsia="x-none"/>
              </w:rPr>
              <w:t xml:space="preserve">working assumption) </w:t>
            </w:r>
            <w:r w:rsidRPr="00112E7A">
              <w:rPr>
                <w:rFonts w:eastAsia="Malgun Gothic"/>
                <w:sz w:val="20"/>
                <w:szCs w:val="24"/>
                <w:lang w:eastAsia="x-none"/>
              </w:rPr>
              <w:t>location of SBFD subbands is supported within a TDD carrier.</w:t>
            </w:r>
          </w:p>
          <w:p w14:paraId="2F0F31CF" w14:textId="6C70A714" w:rsidR="00A45295" w:rsidRPr="00DC57FA" w:rsidRDefault="00A45295" w:rsidP="00DC57FA">
            <w:pPr>
              <w:widowControl w:val="0"/>
              <w:numPr>
                <w:ilvl w:val="0"/>
                <w:numId w:val="49"/>
              </w:numPr>
              <w:tabs>
                <w:tab w:val="left" w:pos="0"/>
              </w:tabs>
              <w:suppressAutoHyphens/>
              <w:jc w:val="both"/>
              <w:rPr>
                <w:rFonts w:eastAsia="Malgun Gothic"/>
                <w:sz w:val="20"/>
                <w:szCs w:val="24"/>
                <w:lang w:eastAsia="x-none"/>
              </w:rPr>
            </w:pPr>
            <w:r w:rsidRPr="00112E7A">
              <w:rPr>
                <w:rFonts w:eastAsia="Malgun Gothic"/>
                <w:sz w:val="20"/>
                <w:szCs w:val="24"/>
                <w:lang w:eastAsia="x-none"/>
              </w:rPr>
              <w:t>FFS: Additional support of UE-specific configuration on time</w:t>
            </w:r>
            <w:r w:rsidRPr="00112E7A">
              <w:rPr>
                <w:rFonts w:eastAsia="Malgun Gothic" w:hint="eastAsia"/>
                <w:sz w:val="20"/>
                <w:szCs w:val="24"/>
                <w:lang w:eastAsia="x-none"/>
              </w:rPr>
              <w:t xml:space="preserve"> and/or frequency</w:t>
            </w:r>
            <w:r w:rsidRPr="00112E7A">
              <w:rPr>
                <w:rFonts w:eastAsia="Malgun Gothic"/>
                <w:sz w:val="20"/>
                <w:szCs w:val="24"/>
                <w:lang w:eastAsia="x-none"/>
              </w:rPr>
              <w:t xml:space="preserve"> location</w:t>
            </w:r>
            <w:r w:rsidRPr="00112E7A">
              <w:rPr>
                <w:rFonts w:eastAsia="Malgun Gothic" w:hint="eastAsia"/>
                <w:sz w:val="20"/>
                <w:szCs w:val="24"/>
                <w:lang w:eastAsia="x-none"/>
              </w:rPr>
              <w:t>s</w:t>
            </w:r>
            <w:r w:rsidRPr="00112E7A">
              <w:rPr>
                <w:rFonts w:eastAsia="Malgun Gothic"/>
                <w:sz w:val="20"/>
                <w:szCs w:val="24"/>
                <w:lang w:eastAsia="x-none"/>
              </w:rPr>
              <w:t xml:space="preserve"> of SBFD subbands</w:t>
            </w:r>
          </w:p>
        </w:tc>
      </w:tr>
    </w:tbl>
    <w:p w14:paraId="717805F8" w14:textId="77777777" w:rsidR="00A45295" w:rsidRDefault="00A45295" w:rsidP="00B931BE">
      <w:pPr>
        <w:jc w:val="both"/>
        <w:rPr>
          <w:rFonts w:eastAsia="SimSun"/>
          <w:sz w:val="22"/>
          <w:szCs w:val="22"/>
          <w:lang w:val="en-US" w:eastAsia="zh-CN"/>
        </w:rPr>
      </w:pPr>
    </w:p>
    <w:p w14:paraId="3612A4D0" w14:textId="7A4E948A" w:rsidR="0039262F" w:rsidRPr="00F201A8" w:rsidRDefault="0039262F" w:rsidP="0039262F">
      <w:pPr>
        <w:jc w:val="both"/>
        <w:rPr>
          <w:rFonts w:eastAsia="SimSun"/>
          <w:sz w:val="22"/>
          <w:szCs w:val="22"/>
          <w:lang w:val="en-US" w:eastAsia="zh-CN"/>
        </w:rPr>
      </w:pPr>
      <w:r>
        <w:rPr>
          <w:rFonts w:eastAsia="SimSun" w:hint="eastAsia"/>
          <w:sz w:val="22"/>
          <w:szCs w:val="22"/>
          <w:lang w:val="en-US" w:eastAsia="zh-CN"/>
        </w:rPr>
        <w:t xml:space="preserve">In our understanding, the indicated SBFD subband frequency location reflects DL and UL resource partition for SBFD operation at gNB side. It is common for all UEs in the cell. Therefore, the working assumption for cell-specific configuration on SBFD subband frequency location </w:t>
      </w:r>
      <w:r>
        <w:rPr>
          <w:rFonts w:eastAsia="SimSun"/>
          <w:sz w:val="22"/>
          <w:szCs w:val="22"/>
          <w:lang w:val="en-US" w:eastAsia="zh-CN"/>
        </w:rPr>
        <w:t>indication</w:t>
      </w:r>
      <w:r>
        <w:rPr>
          <w:rFonts w:eastAsia="SimSun" w:hint="eastAsia"/>
          <w:sz w:val="22"/>
          <w:szCs w:val="22"/>
          <w:lang w:val="en-US" w:eastAsia="zh-CN"/>
        </w:rPr>
        <w:t xml:space="preserve"> </w:t>
      </w:r>
      <w:r w:rsidR="00EE1D81">
        <w:rPr>
          <w:rFonts w:eastAsia="SimSun"/>
          <w:sz w:val="22"/>
          <w:szCs w:val="22"/>
          <w:lang w:val="en-US" w:eastAsia="zh-CN"/>
        </w:rPr>
        <w:t>should</w:t>
      </w:r>
      <w:r>
        <w:rPr>
          <w:rFonts w:eastAsia="SimSun" w:hint="eastAsia"/>
          <w:sz w:val="22"/>
          <w:szCs w:val="22"/>
          <w:lang w:val="en-US" w:eastAsia="zh-CN"/>
        </w:rPr>
        <w:t xml:space="preserve"> be confirmed.</w:t>
      </w:r>
    </w:p>
    <w:p w14:paraId="0C8DAF8F" w14:textId="77777777" w:rsidR="0039262F" w:rsidRPr="0039262F" w:rsidRDefault="0039262F" w:rsidP="00B931BE">
      <w:pPr>
        <w:jc w:val="both"/>
        <w:rPr>
          <w:rFonts w:eastAsia="SimSun"/>
          <w:sz w:val="22"/>
          <w:szCs w:val="22"/>
          <w:lang w:val="en-US" w:eastAsia="zh-CN"/>
        </w:rPr>
      </w:pPr>
    </w:p>
    <w:p w14:paraId="14F42BBB" w14:textId="3F59895E" w:rsidR="00174F88" w:rsidRDefault="00133815" w:rsidP="00B931BE">
      <w:pPr>
        <w:jc w:val="both"/>
        <w:rPr>
          <w:rFonts w:eastAsia="SimSun"/>
          <w:sz w:val="22"/>
          <w:szCs w:val="22"/>
          <w:lang w:val="en-US" w:eastAsia="zh-CN"/>
        </w:rPr>
      </w:pPr>
      <w:r>
        <w:rPr>
          <w:rFonts w:eastAsia="SimSun" w:hint="eastAsia"/>
          <w:sz w:val="22"/>
          <w:szCs w:val="22"/>
          <w:lang w:val="en-US" w:eastAsia="zh-CN"/>
        </w:rPr>
        <w:t xml:space="preserve">For </w:t>
      </w:r>
      <w:r w:rsidR="00F91396">
        <w:rPr>
          <w:rFonts w:eastAsia="SimSun" w:hint="eastAsia"/>
          <w:sz w:val="22"/>
          <w:szCs w:val="22"/>
          <w:lang w:val="en-US" w:eastAsia="zh-CN"/>
        </w:rPr>
        <w:t xml:space="preserve">the </w:t>
      </w:r>
      <w:r>
        <w:rPr>
          <w:rFonts w:eastAsia="SimSun" w:hint="eastAsia"/>
          <w:sz w:val="22"/>
          <w:szCs w:val="22"/>
          <w:lang w:val="en-US" w:eastAsia="zh-CN"/>
        </w:rPr>
        <w:t xml:space="preserve">cell-specific </w:t>
      </w:r>
      <w:r w:rsidR="00F91396">
        <w:rPr>
          <w:rFonts w:eastAsia="SimSun" w:hint="eastAsia"/>
          <w:sz w:val="22"/>
          <w:szCs w:val="22"/>
          <w:lang w:val="en-US" w:eastAsia="zh-CN"/>
        </w:rPr>
        <w:t>configuration of SBFD subband locations, i</w:t>
      </w:r>
      <w:r w:rsidR="00464165" w:rsidRPr="00F201A8">
        <w:rPr>
          <w:rFonts w:eastAsia="SimSun"/>
          <w:sz w:val="22"/>
          <w:szCs w:val="22"/>
          <w:lang w:val="en-US" w:eastAsia="zh-CN"/>
        </w:rPr>
        <w:t xml:space="preserve">f there are few SBFD-aware UEs in the system, it is not necessary to signal the SBFD subband configuration by SIB. </w:t>
      </w:r>
      <w:r w:rsidR="00464165">
        <w:rPr>
          <w:rFonts w:eastAsia="SimSun"/>
          <w:sz w:val="22"/>
          <w:szCs w:val="22"/>
          <w:lang w:val="en-US" w:eastAsia="zh-CN"/>
        </w:rPr>
        <w:t>For</w:t>
      </w:r>
      <w:r w:rsidR="00464165">
        <w:rPr>
          <w:rFonts w:eastAsia="SimSun" w:hint="eastAsia"/>
          <w:sz w:val="22"/>
          <w:szCs w:val="22"/>
          <w:lang w:val="en-US" w:eastAsia="zh-CN"/>
        </w:rPr>
        <w:t xml:space="preserve"> such case, </w:t>
      </w:r>
      <w:r w:rsidR="00464165" w:rsidRPr="00F201A8">
        <w:rPr>
          <w:rFonts w:eastAsia="SimSun"/>
          <w:sz w:val="22"/>
          <w:szCs w:val="22"/>
          <w:lang w:val="en-US" w:eastAsia="zh-CN"/>
        </w:rPr>
        <w:t>gNB can have the freedom to choose to signal the SBFD subband locations by RRC configuration to UE.</w:t>
      </w:r>
      <w:r w:rsidR="00464165">
        <w:rPr>
          <w:rFonts w:eastAsia="SimSun" w:hint="eastAsia"/>
          <w:sz w:val="22"/>
          <w:szCs w:val="22"/>
          <w:lang w:val="en-US" w:eastAsia="zh-CN"/>
        </w:rPr>
        <w:t xml:space="preserve"> Therefore, </w:t>
      </w:r>
      <w:r w:rsidR="00EE1D81">
        <w:rPr>
          <w:rFonts w:eastAsia="SimSun"/>
          <w:sz w:val="22"/>
          <w:szCs w:val="22"/>
          <w:lang w:val="en-US" w:eastAsia="zh-CN"/>
        </w:rPr>
        <w:t xml:space="preserve">we think UE specific signaling </w:t>
      </w:r>
      <w:r w:rsidR="003606A6">
        <w:rPr>
          <w:rFonts w:eastAsia="SimSun" w:hint="eastAsia"/>
          <w:sz w:val="22"/>
          <w:szCs w:val="22"/>
          <w:lang w:val="en-US" w:eastAsia="zh-CN"/>
        </w:rPr>
        <w:t xml:space="preserve">via RRC </w:t>
      </w:r>
      <w:r w:rsidR="00EE1D81">
        <w:rPr>
          <w:rFonts w:eastAsia="SimSun"/>
          <w:sz w:val="22"/>
          <w:szCs w:val="22"/>
          <w:lang w:val="en-US" w:eastAsia="zh-CN"/>
        </w:rPr>
        <w:t>should be allowed in addition to cell specific signaling</w:t>
      </w:r>
      <w:r w:rsidR="00052B02">
        <w:rPr>
          <w:rFonts w:eastAsia="SimSun" w:hint="eastAsia"/>
          <w:sz w:val="22"/>
          <w:szCs w:val="22"/>
          <w:lang w:val="en-US" w:eastAsia="zh-CN"/>
        </w:rPr>
        <w:t xml:space="preserve"> via SIB</w:t>
      </w:r>
      <w:r w:rsidR="00EE1D81">
        <w:rPr>
          <w:rFonts w:eastAsia="SimSun"/>
          <w:sz w:val="22"/>
          <w:szCs w:val="22"/>
          <w:lang w:val="en-US" w:eastAsia="zh-CN"/>
        </w:rPr>
        <w:t xml:space="preserve">, </w:t>
      </w:r>
      <w:r w:rsidR="00052B02">
        <w:rPr>
          <w:rFonts w:eastAsia="SimSun" w:hint="eastAsia"/>
          <w:sz w:val="22"/>
          <w:szCs w:val="22"/>
          <w:lang w:val="en-US" w:eastAsia="zh-CN"/>
        </w:rPr>
        <w:t>to indicate the cell-specific configuration of SBFD subband locations</w:t>
      </w:r>
      <w:r w:rsidR="00EE1D81">
        <w:rPr>
          <w:rFonts w:eastAsia="SimSun"/>
          <w:sz w:val="22"/>
          <w:szCs w:val="22"/>
          <w:lang w:val="en-US" w:eastAsia="zh-CN"/>
        </w:rPr>
        <w:t>.</w:t>
      </w:r>
    </w:p>
    <w:p w14:paraId="367FED47" w14:textId="77777777" w:rsidR="0039262F" w:rsidRDefault="0039262F" w:rsidP="00B931BE">
      <w:pPr>
        <w:jc w:val="both"/>
        <w:rPr>
          <w:rFonts w:eastAsia="SimSun"/>
          <w:sz w:val="22"/>
          <w:szCs w:val="22"/>
          <w:lang w:val="en-US" w:eastAsia="zh-CN"/>
        </w:rPr>
      </w:pPr>
    </w:p>
    <w:p w14:paraId="123749E0" w14:textId="0874AC8D" w:rsidR="0039262F" w:rsidRPr="00DC57FA" w:rsidRDefault="0039262F" w:rsidP="00B931BE">
      <w:pPr>
        <w:jc w:val="both"/>
        <w:rPr>
          <w:rFonts w:eastAsia="SimSun"/>
          <w:b/>
          <w:bCs/>
          <w:sz w:val="22"/>
          <w:szCs w:val="22"/>
          <w:lang w:val="en-US" w:eastAsia="zh-CN"/>
        </w:rPr>
      </w:pPr>
      <w:r w:rsidRPr="00DC57FA">
        <w:rPr>
          <w:rFonts w:eastAsia="SimSun"/>
          <w:b/>
          <w:bCs/>
          <w:sz w:val="22"/>
          <w:szCs w:val="22"/>
          <w:lang w:val="en-US" w:eastAsia="zh-CN"/>
        </w:rPr>
        <w:t>Proposal 1: Confirm the working assumption to support cell-specific configuration on SBFD subband frequency location indication.</w:t>
      </w:r>
    </w:p>
    <w:p w14:paraId="74EA101A" w14:textId="222C6D89" w:rsidR="00EE1D81" w:rsidRDefault="00EE1D81" w:rsidP="00413568">
      <w:pPr>
        <w:pStyle w:val="afe"/>
        <w:numPr>
          <w:ilvl w:val="0"/>
          <w:numId w:val="51"/>
        </w:numPr>
        <w:ind w:leftChars="0"/>
        <w:jc w:val="both"/>
        <w:rPr>
          <w:rFonts w:eastAsia="SimSun"/>
          <w:b/>
          <w:bCs/>
          <w:sz w:val="22"/>
          <w:szCs w:val="22"/>
          <w:lang w:val="en-US" w:eastAsia="zh-CN"/>
        </w:rPr>
      </w:pPr>
      <w:r>
        <w:rPr>
          <w:rFonts w:eastAsia="SimSun"/>
          <w:b/>
          <w:bCs/>
          <w:sz w:val="22"/>
          <w:szCs w:val="22"/>
          <w:lang w:val="en-US" w:eastAsia="zh-CN"/>
        </w:rPr>
        <w:t>UE specific signaling via RRC is supported in addition to cell specific signaling via SIB</w:t>
      </w:r>
      <w:r w:rsidR="00830E2F">
        <w:rPr>
          <w:rFonts w:eastAsia="SimSun" w:hint="eastAsia"/>
          <w:b/>
          <w:bCs/>
          <w:sz w:val="22"/>
          <w:szCs w:val="22"/>
          <w:lang w:val="en-US" w:eastAsia="zh-CN"/>
        </w:rPr>
        <w:t>.</w:t>
      </w:r>
    </w:p>
    <w:p w14:paraId="4DD1FF10" w14:textId="77777777" w:rsidR="00F201A8" w:rsidRPr="00802F71" w:rsidRDefault="00F201A8" w:rsidP="00B931BE">
      <w:pPr>
        <w:jc w:val="both"/>
        <w:rPr>
          <w:rFonts w:eastAsia="SimSun"/>
          <w:sz w:val="22"/>
          <w:szCs w:val="22"/>
          <w:lang w:val="en-US" w:eastAsia="zh-CN"/>
        </w:rPr>
      </w:pPr>
    </w:p>
    <w:p w14:paraId="1D5EF175" w14:textId="688D6122" w:rsidR="00353D28" w:rsidRPr="00257EEF" w:rsidRDefault="00353D28" w:rsidP="00353D28">
      <w:pPr>
        <w:jc w:val="both"/>
        <w:rPr>
          <w:rFonts w:eastAsia="SimSun"/>
          <w:b/>
          <w:bCs/>
          <w:sz w:val="22"/>
          <w:szCs w:val="22"/>
          <w:u w:val="single"/>
          <w:lang w:val="en-US" w:eastAsia="zh-CN"/>
        </w:rPr>
      </w:pPr>
      <w:r>
        <w:rPr>
          <w:rFonts w:eastAsia="SimSun" w:hint="eastAsia"/>
          <w:b/>
          <w:bCs/>
          <w:sz w:val="22"/>
          <w:szCs w:val="22"/>
          <w:u w:val="single"/>
          <w:lang w:val="en-US" w:eastAsia="zh-CN"/>
        </w:rPr>
        <w:t>I</w:t>
      </w:r>
      <w:r w:rsidRPr="00257EEF">
        <w:rPr>
          <w:rFonts w:eastAsia="SimSun" w:hint="eastAsia"/>
          <w:b/>
          <w:bCs/>
          <w:sz w:val="22"/>
          <w:szCs w:val="22"/>
          <w:u w:val="single"/>
          <w:lang w:val="en-US" w:eastAsia="zh-CN"/>
        </w:rPr>
        <w:t>ndication of SBFD subband time domain locations</w:t>
      </w:r>
    </w:p>
    <w:p w14:paraId="5FA9DD48" w14:textId="77777777" w:rsidR="00174F88" w:rsidRPr="00353D28" w:rsidRDefault="00174F88" w:rsidP="00B931BE">
      <w:pPr>
        <w:jc w:val="both"/>
        <w:rPr>
          <w:rFonts w:eastAsia="SimSun"/>
          <w:sz w:val="22"/>
          <w:szCs w:val="22"/>
          <w:lang w:val="en-US" w:eastAsia="zh-CN"/>
        </w:rPr>
      </w:pPr>
    </w:p>
    <w:p w14:paraId="1A46BCED" w14:textId="1E271F4B" w:rsidR="0039262F" w:rsidRDefault="00DB3DAB" w:rsidP="0039262F">
      <w:pPr>
        <w:jc w:val="both"/>
        <w:rPr>
          <w:rFonts w:eastAsia="SimSun"/>
          <w:sz w:val="22"/>
          <w:szCs w:val="22"/>
          <w:lang w:val="en-US" w:eastAsia="zh-CN"/>
        </w:rPr>
      </w:pPr>
      <w:r>
        <w:rPr>
          <w:rFonts w:eastAsia="SimSun" w:hint="eastAsia"/>
          <w:sz w:val="22"/>
          <w:szCs w:val="22"/>
          <w:lang w:val="en-US" w:eastAsia="zh-CN"/>
        </w:rPr>
        <w:t>F</w:t>
      </w:r>
      <w:r w:rsidR="0039262F">
        <w:rPr>
          <w:rFonts w:eastAsia="SimSun" w:hint="eastAsia"/>
          <w:sz w:val="22"/>
          <w:szCs w:val="22"/>
          <w:lang w:val="en-US" w:eastAsia="zh-CN"/>
        </w:rPr>
        <w:t xml:space="preserve">ollowing </w:t>
      </w:r>
      <w:r w:rsidR="0039262F">
        <w:rPr>
          <w:rFonts w:eastAsia="SimSun"/>
          <w:sz w:val="22"/>
          <w:szCs w:val="22"/>
          <w:lang w:val="en-US" w:eastAsia="zh-CN"/>
        </w:rPr>
        <w:t>agreements</w:t>
      </w:r>
      <w:r w:rsidR="0039262F">
        <w:rPr>
          <w:rFonts w:eastAsia="SimSun" w:hint="eastAsia"/>
          <w:sz w:val="22"/>
          <w:szCs w:val="22"/>
          <w:lang w:val="en-US" w:eastAsia="zh-CN"/>
        </w:rPr>
        <w:t xml:space="preserve"> on indication of SBFD subband time domain locations</w:t>
      </w:r>
      <w:r w:rsidRPr="00DB3DAB">
        <w:rPr>
          <w:rFonts w:eastAsia="SimSun" w:hint="eastAsia"/>
          <w:sz w:val="22"/>
          <w:szCs w:val="22"/>
          <w:lang w:val="en-US" w:eastAsia="zh-CN"/>
        </w:rPr>
        <w:t xml:space="preserve"> </w:t>
      </w:r>
      <w:r>
        <w:rPr>
          <w:rFonts w:eastAsia="SimSun" w:hint="eastAsia"/>
          <w:sz w:val="22"/>
          <w:szCs w:val="22"/>
          <w:lang w:val="en-US" w:eastAsia="zh-CN"/>
        </w:rPr>
        <w:t>were made till RAN1#</w:t>
      </w:r>
      <w:r w:rsidR="002743B0">
        <w:rPr>
          <w:rFonts w:eastAsia="SimSun" w:hint="eastAsia"/>
          <w:sz w:val="22"/>
          <w:szCs w:val="22"/>
          <w:lang w:val="en-US" w:eastAsia="zh-CN"/>
        </w:rPr>
        <w:t xml:space="preserve">118 </w:t>
      </w:r>
      <w:r>
        <w:rPr>
          <w:rFonts w:eastAsia="SimSun" w:hint="eastAsia"/>
          <w:sz w:val="22"/>
          <w:szCs w:val="22"/>
          <w:lang w:val="en-US" w:eastAsia="zh-CN"/>
        </w:rPr>
        <w:t>meeting</w:t>
      </w:r>
      <w:r w:rsidR="0039262F">
        <w:rPr>
          <w:rFonts w:eastAsia="SimSun" w:hint="eastAsia"/>
          <w:sz w:val="22"/>
          <w:szCs w:val="22"/>
          <w:lang w:val="en-US" w:eastAsia="zh-CN"/>
        </w:rPr>
        <w:t>.</w:t>
      </w:r>
    </w:p>
    <w:p w14:paraId="7DCD3226" w14:textId="77777777" w:rsidR="0039262F" w:rsidRDefault="0039262F" w:rsidP="0039262F">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39262F" w14:paraId="4EC6777F" w14:textId="77777777" w:rsidTr="005808AA">
        <w:tc>
          <w:tcPr>
            <w:tcW w:w="9962" w:type="dxa"/>
          </w:tcPr>
          <w:p w14:paraId="10B84A6D" w14:textId="77777777" w:rsidR="0039262F" w:rsidRPr="005D1E77" w:rsidRDefault="0039262F" w:rsidP="00257EEF">
            <w:pPr>
              <w:rPr>
                <w:rFonts w:ascii="Times" w:eastAsia="Malgun Gothic" w:hAnsi="Times" w:cs="Times"/>
                <w:b/>
                <w:sz w:val="20"/>
                <w:highlight w:val="green"/>
              </w:rPr>
            </w:pPr>
            <w:r w:rsidRPr="005D1E77">
              <w:rPr>
                <w:rFonts w:ascii="Times" w:eastAsia="Malgun Gothic" w:hAnsi="Times" w:cs="Times"/>
                <w:b/>
                <w:sz w:val="20"/>
                <w:highlight w:val="green"/>
              </w:rPr>
              <w:t>Agreement</w:t>
            </w:r>
          </w:p>
          <w:p w14:paraId="090BF292" w14:textId="77777777" w:rsidR="0039262F" w:rsidRPr="005D1E77" w:rsidRDefault="0039262F" w:rsidP="00257EEF">
            <w:pPr>
              <w:rPr>
                <w:rFonts w:ascii="Times" w:eastAsia="Malgun Gothic" w:hAnsi="Times" w:cs="Times"/>
                <w:sz w:val="20"/>
              </w:rPr>
            </w:pPr>
            <w:r w:rsidRPr="005D1E77">
              <w:rPr>
                <w:rFonts w:ascii="Times" w:eastAsia="Malgun Gothic" w:hAnsi="Times" w:cs="Times"/>
                <w:sz w:val="20"/>
              </w:rPr>
              <w:t>A slot can consist of SBFD symbols and non-SBFD symbols.</w:t>
            </w:r>
          </w:p>
          <w:p w14:paraId="2A657CA5" w14:textId="77777777" w:rsidR="0039262F" w:rsidRPr="005D1E77" w:rsidRDefault="0039262F" w:rsidP="00257EEF">
            <w:pPr>
              <w:rPr>
                <w:rFonts w:ascii="Times" w:eastAsia="Malgun Gothic" w:hAnsi="Times" w:cs="Times"/>
                <w:sz w:val="20"/>
              </w:rPr>
            </w:pPr>
            <w:r w:rsidRPr="005D1E77">
              <w:rPr>
                <w:rFonts w:ascii="Times" w:eastAsia="Malgun Gothic" w:hAnsi="Times" w:cs="Times"/>
                <w:sz w:val="20"/>
              </w:rPr>
              <w:t>For semi-static indication of SBFD subband time location,</w:t>
            </w:r>
          </w:p>
          <w:p w14:paraId="126B82DC" w14:textId="77777777" w:rsidR="0039262F" w:rsidRPr="005D1E77" w:rsidRDefault="0039262F" w:rsidP="00257EEF">
            <w:pPr>
              <w:numPr>
                <w:ilvl w:val="0"/>
                <w:numId w:val="50"/>
              </w:numPr>
              <w:rPr>
                <w:rFonts w:ascii="Times" w:eastAsia="Malgun Gothic" w:hAnsi="Times" w:cs="Times"/>
                <w:sz w:val="20"/>
              </w:rPr>
            </w:pPr>
            <w:r w:rsidRPr="005D1E77">
              <w:rPr>
                <w:rFonts w:ascii="Times" w:eastAsia="Malgun Gothic" w:hAnsi="Times" w:cs="Times"/>
                <w:sz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187FF40"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sz w:val="20"/>
              </w:rPr>
              <w:t xml:space="preserve">SBFD symbols are configured in DL and/or flexible symbols configured in </w:t>
            </w:r>
            <w:r w:rsidRPr="005D1E77">
              <w:rPr>
                <w:rFonts w:ascii="Times" w:eastAsia="Malgun Gothic" w:hAnsi="Times" w:cs="Times"/>
                <w:i/>
                <w:sz w:val="20"/>
              </w:rPr>
              <w:t>TDD-UL-DL-ConfigCommon</w:t>
            </w:r>
          </w:p>
          <w:p w14:paraId="1957FF1D"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sz w:val="20"/>
              </w:rPr>
              <w:t>The configured SBFD symbols can start from any symbol within a slot and can end in any symbol within a slot.</w:t>
            </w:r>
          </w:p>
          <w:p w14:paraId="5FE2AC3D"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i/>
                <w:sz w:val="20"/>
              </w:rPr>
              <w:t>referenceSubcarrierSpacing</w:t>
            </w:r>
            <w:r w:rsidRPr="005D1E77">
              <w:rPr>
                <w:rFonts w:ascii="Times" w:eastAsia="Malgun Gothic" w:hAnsi="Times" w:cs="Times"/>
                <w:sz w:val="20"/>
              </w:rPr>
              <w:t xml:space="preserve"> in </w:t>
            </w:r>
            <w:r w:rsidRPr="005D1E77">
              <w:rPr>
                <w:rFonts w:ascii="Times" w:eastAsia="Malgun Gothic" w:hAnsi="Times" w:cs="Times"/>
                <w:i/>
                <w:sz w:val="20"/>
              </w:rPr>
              <w:t xml:space="preserve">TDD-UL-DL-ConfigCommon </w:t>
            </w:r>
            <w:r w:rsidRPr="005D1E77">
              <w:rPr>
                <w:rFonts w:ascii="Times" w:eastAsia="Malgun Gothic" w:hAnsi="Times" w:cs="Times"/>
                <w:sz w:val="20"/>
              </w:rPr>
              <w:t>is used as reference SCS.</w:t>
            </w:r>
          </w:p>
          <w:p w14:paraId="6588A59F" w14:textId="77777777" w:rsidR="0039262F" w:rsidRPr="0059234E" w:rsidRDefault="0039262F" w:rsidP="00DC57FA">
            <w:pPr>
              <w:numPr>
                <w:ilvl w:val="1"/>
                <w:numId w:val="50"/>
              </w:numPr>
              <w:rPr>
                <w:rFonts w:ascii="Times" w:eastAsia="Malgun Gothic" w:hAnsi="Times" w:cs="Times"/>
                <w:sz w:val="20"/>
              </w:rPr>
            </w:pPr>
            <w:r w:rsidRPr="005D1E77">
              <w:rPr>
                <w:rFonts w:ascii="Times" w:eastAsia="Malgun Gothic" w:hAnsi="Times" w:cs="Times"/>
                <w:sz w:val="20"/>
              </w:rPr>
              <w:lastRenderedPageBreak/>
              <w:t>FFS details</w:t>
            </w:r>
          </w:p>
          <w:p w14:paraId="3EE7C3EB" w14:textId="77777777" w:rsidR="00D51C2E" w:rsidRPr="00DF5117" w:rsidRDefault="00D51C2E" w:rsidP="00D51C2E">
            <w:pPr>
              <w:spacing w:after="120"/>
              <w:rPr>
                <w:rFonts w:ascii="Times" w:eastAsia="Malgun Gothic" w:hAnsi="Times"/>
                <w:b/>
                <w:sz w:val="20"/>
                <w:szCs w:val="24"/>
              </w:rPr>
            </w:pPr>
            <w:r w:rsidRPr="00DF5117">
              <w:rPr>
                <w:rFonts w:ascii="Times" w:eastAsia="Malgun Gothic" w:hAnsi="Times"/>
                <w:b/>
                <w:sz w:val="20"/>
                <w:szCs w:val="24"/>
                <w:highlight w:val="green"/>
              </w:rPr>
              <w:t>Agreement</w:t>
            </w:r>
          </w:p>
          <w:p w14:paraId="5C53D82D" w14:textId="77777777" w:rsidR="00D51C2E" w:rsidRPr="00DF5117" w:rsidRDefault="00D51C2E" w:rsidP="00D51C2E">
            <w:pPr>
              <w:rPr>
                <w:rFonts w:ascii="Times" w:eastAsia="Malgun Gothic" w:hAnsi="Times"/>
                <w:sz w:val="20"/>
                <w:szCs w:val="24"/>
              </w:rPr>
            </w:pPr>
            <w:r w:rsidRPr="00DF5117">
              <w:rPr>
                <w:rFonts w:ascii="Times" w:eastAsia="Malgun Gothic" w:hAnsi="Times"/>
                <w:sz w:val="20"/>
                <w:szCs w:val="24"/>
              </w:rPr>
              <w:t>For RRC connected mode UEs,</w:t>
            </w:r>
            <w:r w:rsidRPr="00DF5117">
              <w:rPr>
                <w:rFonts w:ascii="Times" w:eastAsia="Malgun Gothic" w:hAnsi="Times" w:hint="eastAsia"/>
                <w:sz w:val="20"/>
                <w:szCs w:val="24"/>
              </w:rPr>
              <w:t xml:space="preserve"> SBFD subband </w:t>
            </w:r>
            <w:proofErr w:type="gramStart"/>
            <w:r w:rsidRPr="00DF5117">
              <w:rPr>
                <w:rFonts w:ascii="Times" w:eastAsia="Malgun Gothic" w:hAnsi="Times" w:hint="eastAsia"/>
                <w:sz w:val="20"/>
                <w:szCs w:val="24"/>
              </w:rPr>
              <w:t>time period</w:t>
            </w:r>
            <w:proofErr w:type="gramEnd"/>
            <w:r w:rsidRPr="00DF5117">
              <w:rPr>
                <w:rFonts w:ascii="Times" w:eastAsia="Malgun Gothic" w:hAnsi="Times"/>
                <w:sz w:val="20"/>
                <w:szCs w:val="24"/>
              </w:rPr>
              <w:t>:</w:t>
            </w:r>
          </w:p>
          <w:p w14:paraId="17990CF8" w14:textId="77777777" w:rsidR="00D51C2E" w:rsidRPr="00DF5117" w:rsidRDefault="00D51C2E" w:rsidP="00D51C2E">
            <w:pPr>
              <w:numPr>
                <w:ilvl w:val="0"/>
                <w:numId w:val="58"/>
              </w:numPr>
              <w:rPr>
                <w:rFonts w:ascii="Times" w:eastAsia="Malgun Gothic" w:hAnsi="Times"/>
                <w:sz w:val="20"/>
                <w:szCs w:val="24"/>
              </w:rPr>
            </w:pPr>
            <w:r w:rsidRPr="00DF5117">
              <w:rPr>
                <w:rFonts w:ascii="Times" w:eastAsia="Malgun Gothic" w:hAnsi="Times" w:hint="eastAsia"/>
                <w:sz w:val="20"/>
                <w:szCs w:val="24"/>
              </w:rPr>
              <w:t>W</w:t>
            </w:r>
            <w:r w:rsidRPr="00DF5117">
              <w:rPr>
                <w:rFonts w:ascii="Times" w:eastAsia="Malgun Gothic" w:hAnsi="Times"/>
                <w:sz w:val="20"/>
                <w:szCs w:val="24"/>
              </w:rPr>
              <w:t>hen only one TDD-UL-DL pattern is configured</w:t>
            </w:r>
            <w:r w:rsidRPr="00DF5117">
              <w:rPr>
                <w:rFonts w:ascii="Times" w:eastAsia="Malgun Gothic" w:hAnsi="Times" w:hint="eastAsia"/>
                <w:sz w:val="20"/>
                <w:szCs w:val="24"/>
              </w:rPr>
              <w:t>, t</w:t>
            </w:r>
            <w:r w:rsidRPr="00DF5117">
              <w:rPr>
                <w:rFonts w:ascii="Times" w:eastAsia="Malgun Gothic" w:hAnsi="Times"/>
                <w:sz w:val="20"/>
                <w:szCs w:val="24"/>
              </w:rPr>
              <w:t xml:space="preserve">he period is the same as TDD-UL-DL pattern period configured by </w:t>
            </w:r>
            <w:r w:rsidRPr="00DF5117">
              <w:rPr>
                <w:rFonts w:ascii="Times" w:eastAsia="Malgun Gothic" w:hAnsi="Times"/>
                <w:i/>
                <w:sz w:val="20"/>
                <w:szCs w:val="24"/>
              </w:rPr>
              <w:t>dl-UL-TransmissionPeriodicity</w:t>
            </w:r>
            <w:r w:rsidRPr="00DF5117">
              <w:rPr>
                <w:rFonts w:ascii="Times" w:eastAsia="Malgun Gothic" w:hAnsi="Times"/>
                <w:sz w:val="20"/>
                <w:szCs w:val="24"/>
              </w:rPr>
              <w:t xml:space="preserve"> in </w:t>
            </w:r>
            <w:r w:rsidRPr="00DF5117">
              <w:rPr>
                <w:rFonts w:ascii="Times" w:eastAsia="Malgun Gothic" w:hAnsi="Times"/>
                <w:i/>
                <w:sz w:val="20"/>
                <w:szCs w:val="24"/>
              </w:rPr>
              <w:t>TDD-UL-DL-ConfigCommon</w:t>
            </w:r>
            <w:r w:rsidRPr="00DF5117">
              <w:rPr>
                <w:rFonts w:ascii="Times" w:eastAsia="Malgun Gothic" w:hAnsi="Times"/>
                <w:sz w:val="20"/>
                <w:szCs w:val="24"/>
              </w:rPr>
              <w:t>.</w:t>
            </w:r>
            <w:r w:rsidRPr="00DF5117">
              <w:rPr>
                <w:rFonts w:ascii="Times" w:eastAsia="Malgun Gothic" w:hAnsi="Times" w:hint="eastAsia"/>
                <w:sz w:val="20"/>
                <w:szCs w:val="24"/>
              </w:rPr>
              <w:t xml:space="preserve"> </w:t>
            </w:r>
          </w:p>
          <w:p w14:paraId="3DDCBE6F" w14:textId="77777777" w:rsidR="00D51C2E" w:rsidRPr="00EB3690" w:rsidRDefault="00D51C2E" w:rsidP="0059234E">
            <w:pPr>
              <w:numPr>
                <w:ilvl w:val="0"/>
                <w:numId w:val="58"/>
              </w:numPr>
              <w:rPr>
                <w:rFonts w:ascii="Times" w:eastAsia="Malgun Gothic" w:hAnsi="Times"/>
                <w:sz w:val="20"/>
                <w:szCs w:val="24"/>
              </w:rPr>
            </w:pPr>
            <w:r w:rsidRPr="00DF5117">
              <w:rPr>
                <w:rFonts w:ascii="Times" w:eastAsia="Malgun Gothic" w:hAnsi="Times" w:hint="eastAsia"/>
                <w:sz w:val="20"/>
                <w:szCs w:val="24"/>
              </w:rPr>
              <w:t>W</w:t>
            </w:r>
            <w:r w:rsidRPr="00DF5117">
              <w:rPr>
                <w:rFonts w:ascii="Times" w:eastAsia="Malgun Gothic" w:hAnsi="Times"/>
                <w:sz w:val="20"/>
                <w:szCs w:val="24"/>
              </w:rPr>
              <w:t xml:space="preserve">hen </w:t>
            </w:r>
            <w:r w:rsidRPr="00DF5117">
              <w:rPr>
                <w:rFonts w:ascii="Times" w:eastAsia="Malgun Gothic" w:hAnsi="Times" w:hint="eastAsia"/>
                <w:sz w:val="20"/>
                <w:szCs w:val="24"/>
              </w:rPr>
              <w:t>two</w:t>
            </w:r>
            <w:r w:rsidRPr="00DF5117">
              <w:rPr>
                <w:rFonts w:ascii="Times" w:eastAsia="Malgun Gothic" w:hAnsi="Times"/>
                <w:sz w:val="20"/>
                <w:szCs w:val="24"/>
              </w:rPr>
              <w:t xml:space="preserve"> TDD-UL-DL pattern</w:t>
            </w:r>
            <w:r w:rsidRPr="00DF5117">
              <w:rPr>
                <w:rFonts w:ascii="Times" w:eastAsia="Malgun Gothic" w:hAnsi="Times" w:hint="eastAsia"/>
                <w:sz w:val="20"/>
                <w:szCs w:val="24"/>
              </w:rPr>
              <w:t>s are</w:t>
            </w:r>
            <w:r w:rsidRPr="00DF5117">
              <w:rPr>
                <w:rFonts w:ascii="Times" w:eastAsia="Malgun Gothic" w:hAnsi="Times"/>
                <w:sz w:val="20"/>
                <w:szCs w:val="24"/>
              </w:rPr>
              <w:t xml:space="preserve"> configured</w:t>
            </w:r>
            <w:r w:rsidRPr="00DF5117">
              <w:rPr>
                <w:rFonts w:ascii="Times" w:eastAsia="Malgun Gothic" w:hAnsi="Times" w:hint="eastAsia"/>
                <w:sz w:val="20"/>
                <w:szCs w:val="24"/>
              </w:rPr>
              <w:t>, t</w:t>
            </w:r>
            <w:r w:rsidRPr="00DF5117">
              <w:rPr>
                <w:rFonts w:ascii="Times" w:eastAsia="Malgun Gothic" w:hAnsi="Times"/>
                <w:sz w:val="20"/>
                <w:szCs w:val="24"/>
              </w:rPr>
              <w:t>he</w:t>
            </w:r>
            <w:r w:rsidRPr="00DF5117">
              <w:rPr>
                <w:rFonts w:ascii="Times" w:eastAsia="Malgun Gothic" w:hAnsi="Times" w:hint="eastAsia"/>
                <w:sz w:val="20"/>
                <w:szCs w:val="24"/>
              </w:rPr>
              <w:t xml:space="preserve"> period is the same as the </w:t>
            </w:r>
            <w:r w:rsidRPr="00DF5117">
              <w:rPr>
                <w:rFonts w:ascii="Times" w:eastAsia="Malgun Gothic" w:hAnsi="Times"/>
                <w:sz w:val="20"/>
                <w:szCs w:val="24"/>
              </w:rPr>
              <w:t xml:space="preserve">sum of the two TDD-UL-DL pattern periods configured by </w:t>
            </w:r>
            <w:r w:rsidRPr="00DF5117">
              <w:rPr>
                <w:rFonts w:ascii="Times" w:eastAsia="Malgun Gothic" w:hAnsi="Times"/>
                <w:i/>
                <w:sz w:val="20"/>
                <w:szCs w:val="24"/>
              </w:rPr>
              <w:t>dl-UL-TransmissionPeriodicity</w:t>
            </w:r>
            <w:r w:rsidRPr="00DF5117">
              <w:rPr>
                <w:rFonts w:ascii="Times" w:eastAsia="Malgun Gothic" w:hAnsi="Times"/>
                <w:sz w:val="20"/>
                <w:szCs w:val="24"/>
              </w:rPr>
              <w:t xml:space="preserve"> in </w:t>
            </w:r>
            <w:r w:rsidRPr="00DF5117">
              <w:rPr>
                <w:rFonts w:ascii="Times" w:eastAsia="Malgun Gothic" w:hAnsi="Times"/>
                <w:i/>
                <w:sz w:val="20"/>
                <w:szCs w:val="24"/>
              </w:rPr>
              <w:t>TDD-UL-DL-ConfigCommon</w:t>
            </w:r>
            <w:r w:rsidRPr="00DF5117">
              <w:rPr>
                <w:rFonts w:ascii="Times" w:eastAsia="Malgun Gothic" w:hAnsi="Times" w:hint="eastAsia"/>
                <w:sz w:val="20"/>
                <w:szCs w:val="24"/>
              </w:rPr>
              <w:t>.</w:t>
            </w:r>
          </w:p>
          <w:p w14:paraId="355EFD17" w14:textId="77777777" w:rsidR="00981F89" w:rsidRPr="00E91611" w:rsidRDefault="00981F89" w:rsidP="00981F89">
            <w:pPr>
              <w:rPr>
                <w:rFonts w:ascii="Times" w:eastAsia="Malgun Gothic" w:hAnsi="Times"/>
                <w:b/>
                <w:sz w:val="20"/>
                <w:szCs w:val="24"/>
              </w:rPr>
            </w:pPr>
            <w:r w:rsidRPr="00E91611">
              <w:rPr>
                <w:rFonts w:ascii="Times" w:eastAsia="Malgun Gothic" w:hAnsi="Times"/>
                <w:b/>
                <w:sz w:val="20"/>
                <w:szCs w:val="24"/>
                <w:highlight w:val="green"/>
              </w:rPr>
              <w:t>Agreement</w:t>
            </w:r>
          </w:p>
          <w:p w14:paraId="182027B6" w14:textId="77777777" w:rsidR="00981F89" w:rsidRPr="00E91611" w:rsidRDefault="00981F89" w:rsidP="00981F89">
            <w:pPr>
              <w:tabs>
                <w:tab w:val="left" w:pos="0"/>
              </w:tabs>
              <w:rPr>
                <w:rFonts w:ascii="Times" w:eastAsia="Malgun Gothic" w:hAnsi="Times" w:cs="Times"/>
                <w:sz w:val="20"/>
                <w:szCs w:val="24"/>
                <w:lang w:eastAsia="x-none"/>
              </w:rPr>
            </w:pPr>
            <w:r w:rsidRPr="00E91611">
              <w:rPr>
                <w:rFonts w:ascii="Times" w:eastAsia="Malgun Gothic" w:hAnsi="Times" w:hint="eastAsia"/>
                <w:sz w:val="20"/>
                <w:szCs w:val="24"/>
                <w:lang w:eastAsia="x-none"/>
              </w:rPr>
              <w:t xml:space="preserve">For configuration of SBFD symbols </w:t>
            </w:r>
            <w:r w:rsidRPr="00E91611">
              <w:rPr>
                <w:rFonts w:ascii="Times" w:eastAsia="Malgun Gothic" w:hAnsi="Times" w:cs="Times"/>
                <w:sz w:val="20"/>
                <w:szCs w:val="24"/>
                <w:lang w:eastAsia="x-none"/>
              </w:rPr>
              <w:t>within a TDD-UL-DL pattern period</w:t>
            </w:r>
            <w:r w:rsidRPr="00E91611">
              <w:rPr>
                <w:rFonts w:ascii="Times" w:eastAsia="Malgun Gothic" w:hAnsi="Times" w:cs="Times" w:hint="eastAsia"/>
                <w:sz w:val="20"/>
                <w:szCs w:val="24"/>
                <w:lang w:eastAsia="x-none"/>
              </w:rPr>
              <w:t xml:space="preserve">, the following parameters </w:t>
            </w:r>
            <w:r w:rsidRPr="00E91611">
              <w:rPr>
                <w:rFonts w:ascii="Times" w:eastAsia="Malgun Gothic" w:hAnsi="Times" w:cs="Times"/>
                <w:sz w:val="20"/>
                <w:szCs w:val="24"/>
                <w:lang w:eastAsia="x-none"/>
              </w:rPr>
              <w:t>are supported</w:t>
            </w:r>
          </w:p>
          <w:p w14:paraId="24A0281E" w14:textId="77777777" w:rsidR="00981F89" w:rsidRPr="00E91611" w:rsidRDefault="00981F89" w:rsidP="00981F89">
            <w:pPr>
              <w:numPr>
                <w:ilvl w:val="0"/>
                <w:numId w:val="58"/>
              </w:numPr>
              <w:rPr>
                <w:rFonts w:ascii="Times" w:eastAsia="Malgun Gothic" w:hAnsi="Times"/>
                <w:sz w:val="20"/>
                <w:szCs w:val="24"/>
                <w:lang w:eastAsia="en-US"/>
              </w:rPr>
            </w:pPr>
            <w:r w:rsidRPr="00E91611">
              <w:rPr>
                <w:rFonts w:ascii="Times" w:eastAsia="Malgun Gothic" w:hAnsi="Times" w:cs="Times" w:hint="eastAsia"/>
                <w:sz w:val="20"/>
                <w:szCs w:val="24"/>
              </w:rPr>
              <w:t>A s</w:t>
            </w:r>
            <w:r w:rsidRPr="00E91611">
              <w:rPr>
                <w:rFonts w:ascii="Times" w:eastAsia="Malgun Gothic" w:hAnsi="Times" w:hint="eastAsia"/>
                <w:sz w:val="20"/>
                <w:szCs w:val="24"/>
                <w:lang w:eastAsia="en-US"/>
              </w:rPr>
              <w:t>tarting slot index</w:t>
            </w:r>
            <w:r w:rsidRPr="00E91611">
              <w:rPr>
                <w:rFonts w:ascii="Times" w:eastAsia="Malgun Gothic" w:hAnsi="Times" w:hint="eastAsia"/>
                <w:sz w:val="20"/>
                <w:szCs w:val="24"/>
              </w:rPr>
              <w:t xml:space="preserve"> </w:t>
            </w:r>
          </w:p>
          <w:p w14:paraId="2F2FC6D0" w14:textId="77777777" w:rsidR="00981F89" w:rsidRPr="00E91611" w:rsidRDefault="00981F89" w:rsidP="00981F89">
            <w:pPr>
              <w:numPr>
                <w:ilvl w:val="0"/>
                <w:numId w:val="58"/>
              </w:numPr>
              <w:rPr>
                <w:rFonts w:ascii="Times" w:eastAsia="Malgun Gothic" w:hAnsi="Times"/>
                <w:sz w:val="20"/>
                <w:szCs w:val="24"/>
                <w:lang w:eastAsia="en-US"/>
              </w:rPr>
            </w:pPr>
            <w:r w:rsidRPr="00E91611">
              <w:rPr>
                <w:rFonts w:ascii="Times" w:eastAsia="Malgun Gothic" w:hAnsi="Times" w:hint="eastAsia"/>
                <w:sz w:val="20"/>
                <w:szCs w:val="24"/>
              </w:rPr>
              <w:t>A s</w:t>
            </w:r>
            <w:r w:rsidRPr="00E91611">
              <w:rPr>
                <w:rFonts w:ascii="Times" w:eastAsia="Malgun Gothic" w:hAnsi="Times" w:hint="eastAsia"/>
                <w:sz w:val="20"/>
                <w:szCs w:val="24"/>
                <w:lang w:eastAsia="en-US"/>
              </w:rPr>
              <w:t>tarting symbol index within</w:t>
            </w:r>
            <w:r w:rsidRPr="00E91611">
              <w:rPr>
                <w:rFonts w:ascii="Times" w:eastAsia="Malgun Gothic" w:hAnsi="Times" w:hint="eastAsia"/>
                <w:sz w:val="20"/>
                <w:szCs w:val="24"/>
              </w:rPr>
              <w:t xml:space="preserve"> the</w:t>
            </w:r>
            <w:r w:rsidRPr="00E91611">
              <w:rPr>
                <w:rFonts w:ascii="Times" w:eastAsia="Malgun Gothic" w:hAnsi="Times" w:hint="eastAsia"/>
                <w:sz w:val="20"/>
                <w:szCs w:val="24"/>
                <w:lang w:eastAsia="en-US"/>
              </w:rPr>
              <w:t xml:space="preserve"> starting slot</w:t>
            </w:r>
          </w:p>
          <w:p w14:paraId="56EAF114" w14:textId="77777777" w:rsidR="00981F89" w:rsidRPr="00E91611" w:rsidRDefault="00981F89" w:rsidP="00981F89">
            <w:pPr>
              <w:numPr>
                <w:ilvl w:val="0"/>
                <w:numId w:val="58"/>
              </w:numPr>
              <w:rPr>
                <w:rFonts w:ascii="Times" w:eastAsia="Malgun Gothic" w:hAnsi="Times"/>
                <w:sz w:val="20"/>
                <w:szCs w:val="24"/>
                <w:lang w:eastAsia="en-US"/>
              </w:rPr>
            </w:pPr>
            <w:r w:rsidRPr="00E91611">
              <w:rPr>
                <w:rFonts w:ascii="Times" w:eastAsia="Malgun Gothic" w:hAnsi="Times" w:hint="eastAsia"/>
                <w:sz w:val="20"/>
                <w:szCs w:val="24"/>
              </w:rPr>
              <w:t>An e</w:t>
            </w:r>
            <w:r w:rsidRPr="00E91611">
              <w:rPr>
                <w:rFonts w:ascii="Times" w:eastAsia="Malgun Gothic" w:hAnsi="Times" w:hint="eastAsia"/>
                <w:sz w:val="20"/>
                <w:szCs w:val="24"/>
                <w:lang w:eastAsia="en-US"/>
              </w:rPr>
              <w:t xml:space="preserve">nding slot index </w:t>
            </w:r>
          </w:p>
          <w:p w14:paraId="3DB7C9D3" w14:textId="5E7FFC01" w:rsidR="00981F89" w:rsidRPr="00EB3690" w:rsidRDefault="00981F89" w:rsidP="00D11BD1">
            <w:pPr>
              <w:numPr>
                <w:ilvl w:val="0"/>
                <w:numId w:val="58"/>
              </w:numPr>
              <w:rPr>
                <w:rFonts w:ascii="Times" w:eastAsia="Malgun Gothic" w:hAnsi="Times"/>
                <w:sz w:val="20"/>
                <w:szCs w:val="24"/>
                <w:lang w:eastAsia="en-US"/>
              </w:rPr>
            </w:pPr>
            <w:r w:rsidRPr="00E91611">
              <w:rPr>
                <w:rFonts w:ascii="Times" w:eastAsia="Malgun Gothic" w:hAnsi="Times" w:hint="eastAsia"/>
                <w:sz w:val="20"/>
                <w:szCs w:val="24"/>
              </w:rPr>
              <w:t>An e</w:t>
            </w:r>
            <w:r w:rsidRPr="00E91611">
              <w:rPr>
                <w:rFonts w:ascii="Times" w:eastAsia="Malgun Gothic" w:hAnsi="Times" w:hint="eastAsia"/>
                <w:sz w:val="20"/>
                <w:szCs w:val="24"/>
                <w:lang w:eastAsia="en-US"/>
              </w:rPr>
              <w:t>nding symbol index within</w:t>
            </w:r>
            <w:r w:rsidRPr="00E91611">
              <w:rPr>
                <w:rFonts w:ascii="Times" w:eastAsia="Malgun Gothic" w:hAnsi="Times" w:hint="eastAsia"/>
                <w:sz w:val="20"/>
                <w:szCs w:val="24"/>
              </w:rPr>
              <w:t xml:space="preserve"> the</w:t>
            </w:r>
            <w:r w:rsidRPr="00E91611">
              <w:rPr>
                <w:rFonts w:ascii="Times" w:eastAsia="Malgun Gothic" w:hAnsi="Times" w:hint="eastAsia"/>
                <w:sz w:val="20"/>
                <w:szCs w:val="24"/>
                <w:lang w:eastAsia="en-US"/>
              </w:rPr>
              <w:t xml:space="preserve"> ending slot</w:t>
            </w:r>
          </w:p>
        </w:tc>
      </w:tr>
    </w:tbl>
    <w:p w14:paraId="612BAEA3" w14:textId="77777777" w:rsidR="00174F88" w:rsidRPr="0039262F" w:rsidRDefault="00174F88" w:rsidP="00B931BE">
      <w:pPr>
        <w:jc w:val="both"/>
        <w:rPr>
          <w:rFonts w:eastAsia="SimSun"/>
          <w:sz w:val="22"/>
          <w:szCs w:val="22"/>
          <w:lang w:val="en-US" w:eastAsia="zh-CN"/>
        </w:rPr>
      </w:pPr>
    </w:p>
    <w:p w14:paraId="05D1D304" w14:textId="2D484DD5" w:rsidR="0020534D" w:rsidRDefault="002743B0" w:rsidP="0020534D">
      <w:pPr>
        <w:jc w:val="both"/>
        <w:rPr>
          <w:rFonts w:eastAsia="SimSun"/>
          <w:sz w:val="22"/>
          <w:szCs w:val="22"/>
          <w:lang w:eastAsia="zh-CN"/>
        </w:rPr>
      </w:pPr>
      <w:r>
        <w:rPr>
          <w:rFonts w:eastAsia="SimSun" w:hint="eastAsia"/>
          <w:sz w:val="22"/>
          <w:szCs w:val="22"/>
          <w:lang w:val="en-US" w:eastAsia="zh-CN"/>
        </w:rPr>
        <w:t xml:space="preserve">It was agreed that consecutive SBFD symbols are configured by </w:t>
      </w:r>
      <w:r w:rsidR="002173B3">
        <w:rPr>
          <w:rFonts w:eastAsia="SimSun" w:hint="eastAsia"/>
          <w:sz w:val="22"/>
          <w:szCs w:val="22"/>
          <w:lang w:val="en-US" w:eastAsia="zh-CN"/>
        </w:rPr>
        <w:t>configuration of starting and ending position of SBFD symbols in a TDD pattern.</w:t>
      </w:r>
      <w:r w:rsidR="002173B3">
        <w:rPr>
          <w:rFonts w:eastAsia="SimSun" w:hint="eastAsia"/>
          <w:sz w:val="22"/>
          <w:szCs w:val="22"/>
          <w:lang w:eastAsia="zh-CN"/>
        </w:rPr>
        <w:t xml:space="preserve"> </w:t>
      </w:r>
      <w:r w:rsidR="0020534D">
        <w:rPr>
          <w:rFonts w:eastAsia="SimSun" w:hint="eastAsia"/>
          <w:sz w:val="22"/>
          <w:szCs w:val="22"/>
          <w:lang w:eastAsia="zh-CN"/>
        </w:rPr>
        <w:t xml:space="preserve">On locations of the </w:t>
      </w:r>
      <w:r w:rsidR="0020534D" w:rsidRPr="00257EEF">
        <w:rPr>
          <w:rFonts w:eastAsia="SimSun" w:hint="eastAsia"/>
          <w:sz w:val="22"/>
          <w:szCs w:val="22"/>
          <w:lang w:eastAsia="zh-CN"/>
        </w:rPr>
        <w:t>consecutive SBFD symbols</w:t>
      </w:r>
      <w:r w:rsidR="0020534D">
        <w:rPr>
          <w:rFonts w:eastAsia="SimSun" w:hint="eastAsia"/>
          <w:sz w:val="22"/>
          <w:szCs w:val="22"/>
          <w:lang w:eastAsia="zh-CN"/>
        </w:rPr>
        <w:t xml:space="preserve">, some restrictions may be needed. For example, </w:t>
      </w:r>
      <w:proofErr w:type="gramStart"/>
      <w:r w:rsidR="0020534D">
        <w:rPr>
          <w:rFonts w:eastAsia="SimSun" w:hint="eastAsia"/>
          <w:sz w:val="22"/>
          <w:szCs w:val="22"/>
          <w:lang w:eastAsia="zh-CN"/>
        </w:rPr>
        <w:t>in order to</w:t>
      </w:r>
      <w:proofErr w:type="gramEnd"/>
      <w:r w:rsidR="0020534D">
        <w:rPr>
          <w:rFonts w:eastAsia="SimSun" w:hint="eastAsia"/>
          <w:sz w:val="22"/>
          <w:szCs w:val="22"/>
          <w:lang w:eastAsia="zh-CN"/>
        </w:rPr>
        <w:t xml:space="preserve"> reduce DL/UL switching in one TDD pattern period, the pattern with non-SBFD DL symbols between SBFD symbols and UL symbols in one TDD pattern period (as in Fig </w:t>
      </w:r>
      <w:r w:rsidR="008B232E">
        <w:rPr>
          <w:rFonts w:eastAsia="SimSun" w:hint="eastAsia"/>
          <w:sz w:val="22"/>
          <w:szCs w:val="22"/>
          <w:lang w:eastAsia="zh-CN"/>
        </w:rPr>
        <w:t>1</w:t>
      </w:r>
      <w:r w:rsidR="0020534D">
        <w:rPr>
          <w:rFonts w:eastAsia="SimSun" w:hint="eastAsia"/>
          <w:sz w:val="22"/>
          <w:szCs w:val="22"/>
          <w:lang w:eastAsia="zh-CN"/>
        </w:rPr>
        <w:t>) is not preferred.</w:t>
      </w:r>
    </w:p>
    <w:p w14:paraId="5D98FA72" w14:textId="67C62B9B" w:rsidR="0020534D" w:rsidRDefault="00996913" w:rsidP="00DC57FA">
      <w:pPr>
        <w:jc w:val="center"/>
        <w:rPr>
          <w:rFonts w:eastAsia="SimSun"/>
          <w:sz w:val="22"/>
          <w:szCs w:val="22"/>
          <w:lang w:eastAsia="zh-CN"/>
        </w:rPr>
      </w:pPr>
      <w:r w:rsidRPr="00996913">
        <w:rPr>
          <w:rFonts w:eastAsia="SimSun"/>
          <w:noProof/>
          <w:sz w:val="22"/>
          <w:szCs w:val="22"/>
          <w:lang w:eastAsia="zh-CN"/>
        </w:rPr>
        <w:drawing>
          <wp:inline distT="0" distB="0" distL="0" distR="0" wp14:anchorId="12FE074F" wp14:editId="77BFD673">
            <wp:extent cx="1994647" cy="866889"/>
            <wp:effectExtent l="0" t="0" r="5715" b="9525"/>
            <wp:docPr id="173753722" name="图片 1" descr="表格&#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53722" name="图片 1" descr="表格&#10;&#10;中度可信度描述已自动生成"/>
                    <pic:cNvPicPr/>
                  </pic:nvPicPr>
                  <pic:blipFill>
                    <a:blip r:embed="rId11"/>
                    <a:stretch>
                      <a:fillRect/>
                    </a:stretch>
                  </pic:blipFill>
                  <pic:spPr>
                    <a:xfrm>
                      <a:off x="0" y="0"/>
                      <a:ext cx="2017475" cy="876810"/>
                    </a:xfrm>
                    <a:prstGeom prst="rect">
                      <a:avLst/>
                    </a:prstGeom>
                  </pic:spPr>
                </pic:pic>
              </a:graphicData>
            </a:graphic>
          </wp:inline>
        </w:drawing>
      </w:r>
      <w:r w:rsidRPr="00996913" w:rsidDel="00996913">
        <w:rPr>
          <w:rFonts w:eastAsia="SimSun"/>
          <w:sz w:val="22"/>
          <w:szCs w:val="22"/>
          <w:lang w:eastAsia="zh-CN"/>
        </w:rPr>
        <w:t xml:space="preserve"> </w:t>
      </w:r>
    </w:p>
    <w:p w14:paraId="50CCD7E1" w14:textId="3992AC3F" w:rsidR="0020534D" w:rsidRPr="00DC57FA" w:rsidRDefault="0020534D" w:rsidP="00DC57FA">
      <w:pPr>
        <w:jc w:val="center"/>
        <w:rPr>
          <w:rFonts w:eastAsia="SimSun"/>
          <w:sz w:val="20"/>
          <w:lang w:eastAsia="zh-CN"/>
        </w:rPr>
      </w:pPr>
      <w:r w:rsidRPr="00DC57FA">
        <w:rPr>
          <w:rFonts w:eastAsia="SimSun"/>
          <w:sz w:val="20"/>
          <w:lang w:eastAsia="zh-CN"/>
        </w:rPr>
        <w:t>Fig</w:t>
      </w:r>
      <w:r w:rsidR="008B232E">
        <w:rPr>
          <w:rFonts w:eastAsia="SimSun" w:hint="eastAsia"/>
          <w:sz w:val="20"/>
          <w:lang w:eastAsia="zh-CN"/>
        </w:rPr>
        <w:t xml:space="preserve"> 1</w:t>
      </w:r>
      <w:r w:rsidRPr="00DC57FA">
        <w:rPr>
          <w:rFonts w:eastAsia="SimSun"/>
          <w:sz w:val="20"/>
          <w:lang w:eastAsia="zh-CN"/>
        </w:rPr>
        <w:t>: non-SBFD symbols between SBFD symbols and UL symbols in one TDD pattern period</w:t>
      </w:r>
    </w:p>
    <w:p w14:paraId="614D1474" w14:textId="77777777" w:rsidR="00353D28" w:rsidRDefault="00353D28" w:rsidP="00B931BE">
      <w:pPr>
        <w:jc w:val="both"/>
        <w:rPr>
          <w:rFonts w:eastAsia="SimSun"/>
          <w:sz w:val="22"/>
          <w:szCs w:val="22"/>
          <w:lang w:val="en-US" w:eastAsia="zh-CN"/>
        </w:rPr>
      </w:pPr>
    </w:p>
    <w:p w14:paraId="23D90D38" w14:textId="49DEB1DB" w:rsidR="0031211A" w:rsidRPr="00072B5C" w:rsidRDefault="0031211A" w:rsidP="00B931BE">
      <w:pPr>
        <w:jc w:val="both"/>
        <w:rPr>
          <w:rFonts w:eastAsia="SimSun"/>
          <w:b/>
          <w:bCs/>
          <w:sz w:val="22"/>
          <w:szCs w:val="22"/>
          <w:lang w:val="en-US" w:eastAsia="zh-CN"/>
        </w:rPr>
      </w:pPr>
      <w:r w:rsidRPr="00072B5C">
        <w:rPr>
          <w:rFonts w:eastAsia="SimSun"/>
          <w:b/>
          <w:bCs/>
          <w:sz w:val="22"/>
          <w:szCs w:val="22"/>
          <w:lang w:val="en-US" w:eastAsia="zh-CN"/>
        </w:rPr>
        <w:t xml:space="preserve">Proposal </w:t>
      </w:r>
      <w:r w:rsidR="003F3F4B">
        <w:rPr>
          <w:rFonts w:eastAsia="SimSun" w:hint="eastAsia"/>
          <w:b/>
          <w:bCs/>
          <w:sz w:val="22"/>
          <w:szCs w:val="22"/>
          <w:lang w:val="en-US" w:eastAsia="zh-CN"/>
        </w:rPr>
        <w:t>2</w:t>
      </w:r>
      <w:r w:rsidRPr="00072B5C">
        <w:rPr>
          <w:rFonts w:eastAsia="SimSun"/>
          <w:b/>
          <w:bCs/>
          <w:sz w:val="22"/>
          <w:szCs w:val="22"/>
          <w:lang w:val="en-US" w:eastAsia="zh-CN"/>
        </w:rPr>
        <w:t xml:space="preserve">: </w:t>
      </w:r>
      <w:r w:rsidR="00C07934" w:rsidRPr="00072B5C">
        <w:rPr>
          <w:rFonts w:eastAsia="SimSun"/>
          <w:b/>
          <w:bCs/>
          <w:sz w:val="22"/>
          <w:szCs w:val="22"/>
          <w:lang w:val="en-US" w:eastAsia="zh-CN"/>
        </w:rPr>
        <w:t xml:space="preserve">UE doesn’t expect </w:t>
      </w:r>
      <w:r w:rsidR="00A16F98">
        <w:rPr>
          <w:rFonts w:eastAsia="SimSun" w:hint="eastAsia"/>
          <w:b/>
          <w:bCs/>
          <w:sz w:val="22"/>
          <w:szCs w:val="22"/>
          <w:lang w:val="en-US" w:eastAsia="zh-CN"/>
        </w:rPr>
        <w:t xml:space="preserve">any </w:t>
      </w:r>
      <w:r w:rsidR="00C07934" w:rsidRPr="00072B5C">
        <w:rPr>
          <w:rFonts w:eastAsia="SimSun"/>
          <w:b/>
          <w:bCs/>
          <w:sz w:val="22"/>
          <w:szCs w:val="22"/>
          <w:lang w:val="en-US" w:eastAsia="zh-CN"/>
        </w:rPr>
        <w:t xml:space="preserve">non-SBFD DL symbol between SBFD symbols and UL symbols </w:t>
      </w:r>
      <w:r w:rsidR="00F64D2D" w:rsidRPr="00072B5C">
        <w:rPr>
          <w:rFonts w:eastAsia="SimSun"/>
          <w:b/>
          <w:bCs/>
          <w:sz w:val="22"/>
          <w:szCs w:val="22"/>
          <w:lang w:val="en-US" w:eastAsia="zh-CN"/>
        </w:rPr>
        <w:t>within a TDD pattern period.</w:t>
      </w:r>
    </w:p>
    <w:p w14:paraId="1839D781" w14:textId="77777777" w:rsidR="005C4854" w:rsidRPr="00EB3690" w:rsidRDefault="005C4854" w:rsidP="00B931BE">
      <w:pPr>
        <w:jc w:val="both"/>
        <w:rPr>
          <w:rFonts w:eastAsia="SimSun"/>
          <w:sz w:val="22"/>
          <w:szCs w:val="22"/>
          <w:lang w:val="en-US" w:eastAsia="zh-CN"/>
        </w:rPr>
      </w:pPr>
    </w:p>
    <w:p w14:paraId="28A3DDB0" w14:textId="479C9A90" w:rsidR="00353D28" w:rsidRPr="00257EEF" w:rsidRDefault="00353D28" w:rsidP="00353D28">
      <w:pPr>
        <w:jc w:val="both"/>
        <w:rPr>
          <w:rFonts w:eastAsia="SimSun"/>
          <w:b/>
          <w:bCs/>
          <w:sz w:val="22"/>
          <w:szCs w:val="22"/>
          <w:u w:val="single"/>
          <w:lang w:val="en-US" w:eastAsia="zh-CN"/>
        </w:rPr>
      </w:pPr>
      <w:r>
        <w:rPr>
          <w:rFonts w:eastAsia="SimSun" w:hint="eastAsia"/>
          <w:b/>
          <w:bCs/>
          <w:sz w:val="22"/>
          <w:szCs w:val="22"/>
          <w:u w:val="single"/>
          <w:lang w:val="en-US" w:eastAsia="zh-CN"/>
        </w:rPr>
        <w:t>I</w:t>
      </w:r>
      <w:r w:rsidRPr="00257EEF">
        <w:rPr>
          <w:rFonts w:eastAsia="SimSun" w:hint="eastAsia"/>
          <w:b/>
          <w:bCs/>
          <w:sz w:val="22"/>
          <w:szCs w:val="22"/>
          <w:u w:val="single"/>
          <w:lang w:val="en-US" w:eastAsia="zh-CN"/>
        </w:rPr>
        <w:t xml:space="preserve">ndication of SBFD subband </w:t>
      </w:r>
      <w:r>
        <w:rPr>
          <w:rFonts w:eastAsia="SimSun" w:hint="eastAsia"/>
          <w:b/>
          <w:bCs/>
          <w:sz w:val="22"/>
          <w:szCs w:val="22"/>
          <w:u w:val="single"/>
          <w:lang w:val="en-US" w:eastAsia="zh-CN"/>
        </w:rPr>
        <w:t>frequency</w:t>
      </w:r>
      <w:r w:rsidRPr="00257EEF">
        <w:rPr>
          <w:rFonts w:eastAsia="SimSun" w:hint="eastAsia"/>
          <w:b/>
          <w:bCs/>
          <w:sz w:val="22"/>
          <w:szCs w:val="22"/>
          <w:u w:val="single"/>
          <w:lang w:val="en-US" w:eastAsia="zh-CN"/>
        </w:rPr>
        <w:t xml:space="preserve"> domain locations</w:t>
      </w:r>
    </w:p>
    <w:p w14:paraId="2BDC6A7C" w14:textId="77777777" w:rsidR="00353D28" w:rsidRPr="00353D28" w:rsidRDefault="00353D28" w:rsidP="00B931BE">
      <w:pPr>
        <w:jc w:val="both"/>
        <w:rPr>
          <w:rFonts w:eastAsia="SimSun"/>
          <w:sz w:val="22"/>
          <w:szCs w:val="22"/>
          <w:lang w:val="en-US" w:eastAsia="zh-CN"/>
        </w:rPr>
      </w:pPr>
    </w:p>
    <w:p w14:paraId="48A7110A" w14:textId="35DBFBC8" w:rsidR="001B3DB5" w:rsidRPr="00150B22" w:rsidRDefault="00150B22" w:rsidP="004775CE">
      <w:pPr>
        <w:jc w:val="both"/>
        <w:rPr>
          <w:rFonts w:eastAsia="SimSun"/>
          <w:sz w:val="22"/>
          <w:szCs w:val="22"/>
          <w:lang w:val="en-US" w:eastAsia="zh-CN"/>
        </w:rPr>
      </w:pPr>
      <w:r>
        <w:rPr>
          <w:rFonts w:eastAsia="SimSun" w:hint="eastAsia"/>
          <w:sz w:val="22"/>
          <w:szCs w:val="22"/>
          <w:lang w:val="en-US" w:eastAsia="zh-CN"/>
        </w:rPr>
        <w:t xml:space="preserve">On indication of SBFD subband frequency domain locations, </w:t>
      </w:r>
      <w:r w:rsidR="001B3DB5">
        <w:rPr>
          <w:rFonts w:eastAsia="SimSun" w:hint="eastAsia"/>
          <w:iCs/>
          <w:sz w:val="22"/>
          <w:szCs w:val="22"/>
          <w:lang w:eastAsia="zh-CN"/>
        </w:rPr>
        <w:t>a</w:t>
      </w:r>
      <w:r w:rsidR="001B3DB5" w:rsidRPr="00183CDE">
        <w:rPr>
          <w:rFonts w:eastAsia="SimSun"/>
          <w:iCs/>
          <w:sz w:val="22"/>
          <w:szCs w:val="22"/>
          <w:lang w:eastAsia="zh-CN"/>
        </w:rPr>
        <w:t xml:space="preserve">t </w:t>
      </w:r>
      <w:r w:rsidR="0042433F">
        <w:rPr>
          <w:rFonts w:eastAsiaTheme="minorEastAsia" w:hint="eastAsia"/>
          <w:iCs/>
          <w:sz w:val="22"/>
          <w:szCs w:val="22"/>
        </w:rPr>
        <w:t xml:space="preserve">the </w:t>
      </w:r>
      <w:r w:rsidR="001B3DB5" w:rsidRPr="00183CDE">
        <w:rPr>
          <w:rFonts w:eastAsia="SimSun"/>
          <w:iCs/>
          <w:sz w:val="22"/>
          <w:szCs w:val="22"/>
          <w:lang w:eastAsia="zh-CN"/>
        </w:rPr>
        <w:t>RAN1#</w:t>
      </w:r>
      <w:r w:rsidR="004313A1" w:rsidRPr="00183CDE">
        <w:rPr>
          <w:rFonts w:eastAsia="SimSun"/>
          <w:iCs/>
          <w:sz w:val="22"/>
          <w:szCs w:val="22"/>
          <w:lang w:eastAsia="zh-CN"/>
        </w:rPr>
        <w:t>11</w:t>
      </w:r>
      <w:r w:rsidR="004313A1">
        <w:rPr>
          <w:rFonts w:eastAsia="SimSun" w:hint="eastAsia"/>
          <w:iCs/>
          <w:sz w:val="22"/>
          <w:szCs w:val="22"/>
          <w:lang w:eastAsia="zh-CN"/>
        </w:rPr>
        <w:t>8</w:t>
      </w:r>
      <w:r w:rsidR="004313A1" w:rsidRPr="00183CDE">
        <w:rPr>
          <w:rFonts w:eastAsia="SimSun"/>
          <w:iCs/>
          <w:sz w:val="22"/>
          <w:szCs w:val="22"/>
          <w:lang w:eastAsia="zh-CN"/>
        </w:rPr>
        <w:t xml:space="preserve"> </w:t>
      </w:r>
      <w:r w:rsidR="001B3DB5" w:rsidRPr="00183CDE">
        <w:rPr>
          <w:rFonts w:eastAsia="SimSun"/>
          <w:iCs/>
          <w:sz w:val="22"/>
          <w:szCs w:val="22"/>
          <w:lang w:eastAsia="zh-CN"/>
        </w:rPr>
        <w:t>meeting,</w:t>
      </w:r>
      <w:r w:rsidR="001B3DB5">
        <w:rPr>
          <w:rFonts w:eastAsia="SimSun" w:hint="eastAsia"/>
          <w:iCs/>
          <w:sz w:val="22"/>
          <w:szCs w:val="22"/>
          <w:lang w:eastAsia="zh-CN"/>
        </w:rPr>
        <w:t xml:space="preserve"> </w:t>
      </w:r>
      <w:r w:rsidR="00805C44">
        <w:rPr>
          <w:rFonts w:eastAsia="SimSun" w:hint="eastAsia"/>
          <w:iCs/>
          <w:sz w:val="22"/>
          <w:szCs w:val="22"/>
          <w:lang w:eastAsia="zh-CN"/>
        </w:rPr>
        <w:t xml:space="preserve">a working assumption </w:t>
      </w:r>
      <w:r w:rsidR="001B3DB5">
        <w:rPr>
          <w:rFonts w:eastAsia="SimSun" w:hint="eastAsia"/>
          <w:iCs/>
          <w:sz w:val="22"/>
          <w:szCs w:val="22"/>
          <w:lang w:eastAsia="zh-CN"/>
        </w:rPr>
        <w:t xml:space="preserve">was </w:t>
      </w:r>
      <w:r w:rsidR="00805C44">
        <w:rPr>
          <w:rFonts w:eastAsia="SimSun" w:hint="eastAsia"/>
          <w:iCs/>
          <w:sz w:val="22"/>
          <w:szCs w:val="22"/>
          <w:lang w:eastAsia="zh-CN"/>
        </w:rPr>
        <w:t xml:space="preserve">made </w:t>
      </w:r>
      <w:r w:rsidR="001B3DB5">
        <w:rPr>
          <w:rFonts w:eastAsia="SimSun" w:hint="eastAsia"/>
          <w:iCs/>
          <w:sz w:val="22"/>
          <w:szCs w:val="22"/>
          <w:lang w:eastAsia="zh-CN"/>
        </w:rPr>
        <w:t xml:space="preserve">that </w:t>
      </w:r>
      <w:r w:rsidR="00805C44">
        <w:rPr>
          <w:rFonts w:eastAsia="SimSun" w:hint="eastAsia"/>
          <w:iCs/>
          <w:sz w:val="22"/>
          <w:szCs w:val="22"/>
          <w:lang w:eastAsia="zh-CN"/>
        </w:rPr>
        <w:t>starting RB and bandwidth of</w:t>
      </w:r>
      <w:r w:rsidR="008A08E1">
        <w:rPr>
          <w:rFonts w:eastAsia="SimSun" w:hint="eastAsia"/>
          <w:iCs/>
          <w:sz w:val="22"/>
          <w:szCs w:val="22"/>
          <w:lang w:eastAsia="zh-CN"/>
        </w:rPr>
        <w:t xml:space="preserve"> each</w:t>
      </w:r>
      <w:r w:rsidR="00805C44">
        <w:rPr>
          <w:rFonts w:eastAsia="SimSun" w:hint="eastAsia"/>
          <w:iCs/>
          <w:sz w:val="22"/>
          <w:szCs w:val="22"/>
          <w:lang w:eastAsia="zh-CN"/>
        </w:rPr>
        <w:t xml:space="preserve"> SBFD DL and UL subband are configured</w:t>
      </w:r>
      <w:r w:rsidR="008A08E1">
        <w:rPr>
          <w:rFonts w:eastAsia="SimSun" w:hint="eastAsia"/>
          <w:iCs/>
          <w:sz w:val="22"/>
          <w:szCs w:val="22"/>
          <w:lang w:eastAsia="zh-CN"/>
        </w:rPr>
        <w:t xml:space="preserve"> by a RIV-based indication. </w:t>
      </w:r>
    </w:p>
    <w:p w14:paraId="63201BB4" w14:textId="77777777" w:rsidR="00150B22" w:rsidRPr="00F02A91" w:rsidRDefault="00150B22" w:rsidP="004775CE">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150B22" w14:paraId="21D98DBE" w14:textId="77777777" w:rsidTr="005808AA">
        <w:tc>
          <w:tcPr>
            <w:tcW w:w="9962" w:type="dxa"/>
          </w:tcPr>
          <w:p w14:paraId="5F7F0B5C" w14:textId="77777777" w:rsidR="00B22F18" w:rsidRPr="00B22F18" w:rsidRDefault="00B22F18" w:rsidP="00EB3690">
            <w:pPr>
              <w:spacing w:after="120"/>
              <w:jc w:val="both"/>
              <w:rPr>
                <w:rFonts w:ascii="Times" w:eastAsia="Malgun Gothic" w:hAnsi="Times"/>
                <w:b/>
                <w:sz w:val="20"/>
                <w:szCs w:val="24"/>
                <w:lang w:eastAsia="zh-CN"/>
              </w:rPr>
            </w:pPr>
            <w:r w:rsidRPr="00B22F18">
              <w:rPr>
                <w:rFonts w:ascii="Times" w:eastAsia="Malgun Gothic" w:hAnsi="Times" w:hint="eastAsia"/>
                <w:b/>
                <w:sz w:val="20"/>
                <w:szCs w:val="24"/>
                <w:highlight w:val="green"/>
                <w:lang w:eastAsia="zh-CN"/>
              </w:rPr>
              <w:t>Agreement</w:t>
            </w:r>
            <w:r w:rsidRPr="00B22F18">
              <w:rPr>
                <w:rFonts w:ascii="Times" w:eastAsia="Malgun Gothic" w:hAnsi="Times"/>
                <w:b/>
                <w:sz w:val="20"/>
                <w:szCs w:val="24"/>
                <w:highlight w:val="green"/>
                <w:lang w:eastAsia="zh-CN"/>
              </w:rPr>
              <w:t>:</w:t>
            </w:r>
          </w:p>
          <w:p w14:paraId="27E3BD89" w14:textId="77777777" w:rsidR="00B22F18" w:rsidRPr="00B22F18" w:rsidRDefault="00B22F18" w:rsidP="00EB3690">
            <w:pPr>
              <w:jc w:val="both"/>
              <w:rPr>
                <w:rFonts w:ascii="Times" w:eastAsia="Malgun Gothic" w:hAnsi="Times"/>
                <w:sz w:val="20"/>
                <w:szCs w:val="24"/>
                <w:lang w:eastAsia="zh-CN"/>
              </w:rPr>
            </w:pPr>
            <w:r w:rsidRPr="00B22F18">
              <w:rPr>
                <w:rFonts w:ascii="Times" w:eastAsia="Malgun Gothic" w:hAnsi="Times"/>
                <w:sz w:val="20"/>
                <w:szCs w:val="24"/>
                <w:lang w:eastAsia="zh-CN"/>
              </w:rPr>
              <w:t xml:space="preserve">For </w:t>
            </w:r>
            <w:r w:rsidRPr="00B22F18">
              <w:rPr>
                <w:rFonts w:ascii="Times" w:eastAsia="Malgun Gothic" w:hAnsi="Times" w:hint="eastAsia"/>
                <w:sz w:val="20"/>
                <w:szCs w:val="24"/>
                <w:lang w:eastAsia="zh-CN"/>
              </w:rPr>
              <w:t>cell-specific</w:t>
            </w:r>
            <w:r w:rsidRPr="00B22F18">
              <w:rPr>
                <w:rFonts w:ascii="Times" w:eastAsia="Malgun Gothic" w:hAnsi="Times"/>
                <w:sz w:val="20"/>
                <w:szCs w:val="24"/>
                <w:lang w:eastAsia="zh-CN"/>
              </w:rPr>
              <w:t xml:space="preserve"> indication of SBFD subband frequency location, </w:t>
            </w:r>
            <w:r w:rsidRPr="00B22F18">
              <w:rPr>
                <w:rFonts w:ascii="Times" w:eastAsia="Malgun Gothic" w:hAnsi="Times" w:hint="eastAsia"/>
                <w:sz w:val="20"/>
                <w:szCs w:val="24"/>
                <w:lang w:eastAsia="zh-CN"/>
              </w:rPr>
              <w:t>adopt</w:t>
            </w:r>
            <w:r w:rsidRPr="00B22F18">
              <w:rPr>
                <w:rFonts w:ascii="Times" w:eastAsia="Malgun Gothic" w:hAnsi="Times"/>
                <w:sz w:val="20"/>
                <w:szCs w:val="24"/>
                <w:lang w:eastAsia="zh-CN"/>
              </w:rPr>
              <w:t xml:space="preserve"> the following option.</w:t>
            </w:r>
          </w:p>
          <w:p w14:paraId="17599929" w14:textId="77777777" w:rsidR="00150B22" w:rsidRPr="00EB3690" w:rsidRDefault="00B22F18" w:rsidP="004775CE">
            <w:pPr>
              <w:widowControl w:val="0"/>
              <w:numPr>
                <w:ilvl w:val="0"/>
                <w:numId w:val="58"/>
              </w:numPr>
              <w:jc w:val="both"/>
              <w:rPr>
                <w:rFonts w:ascii="Times" w:eastAsia="Malgun Gothic" w:hAnsi="Times" w:cs="Times"/>
                <w:sz w:val="20"/>
                <w:lang w:eastAsia="zh-CN"/>
              </w:rPr>
            </w:pPr>
            <w:r w:rsidRPr="00B22F18">
              <w:rPr>
                <w:rFonts w:ascii="Times" w:eastAsia="Malgun Gothic" w:hAnsi="Times"/>
                <w:sz w:val="20"/>
                <w:szCs w:val="24"/>
                <w:lang w:eastAsia="zh-CN"/>
              </w:rPr>
              <w:t xml:space="preserve">Option 1: Frequency locations of UL subband and DL subband(s) are explicitly configured. Guardband(s) if any are implicitly derived as the RBs which are not within UL subband or DL subband(s). </w:t>
            </w:r>
          </w:p>
          <w:p w14:paraId="58D7C363" w14:textId="77777777" w:rsidR="005A3E43" w:rsidRPr="00E91611" w:rsidRDefault="005A3E43" w:rsidP="00EB3690">
            <w:pPr>
              <w:jc w:val="both"/>
              <w:rPr>
                <w:rFonts w:ascii="Times" w:eastAsia="Malgun Gothic" w:hAnsi="Times"/>
                <w:b/>
                <w:sz w:val="20"/>
                <w:szCs w:val="24"/>
              </w:rPr>
            </w:pPr>
            <w:r w:rsidRPr="00E91611">
              <w:rPr>
                <w:rFonts w:ascii="Times" w:eastAsia="Malgun Gothic" w:hAnsi="Times"/>
                <w:b/>
                <w:sz w:val="20"/>
                <w:szCs w:val="24"/>
                <w:highlight w:val="darkYellow"/>
              </w:rPr>
              <w:t>Working Assumption</w:t>
            </w:r>
          </w:p>
          <w:p w14:paraId="686F9C02" w14:textId="77777777" w:rsidR="005A3E43" w:rsidRPr="00E91611" w:rsidRDefault="005A3E43" w:rsidP="00EB3690">
            <w:pPr>
              <w:jc w:val="both"/>
              <w:rPr>
                <w:rFonts w:ascii="Times" w:eastAsia="Malgun Gothic" w:hAnsi="Times"/>
                <w:sz w:val="20"/>
                <w:szCs w:val="24"/>
              </w:rPr>
            </w:pPr>
            <w:r w:rsidRPr="00E91611">
              <w:rPr>
                <w:rFonts w:ascii="Times" w:eastAsia="Malgun Gothic" w:hAnsi="Times"/>
                <w:sz w:val="20"/>
                <w:szCs w:val="24"/>
                <w:lang w:eastAsia="en-US"/>
              </w:rPr>
              <w:t>For cell-specific configuration of frequency locations</w:t>
            </w:r>
            <w:r w:rsidRPr="00E91611">
              <w:rPr>
                <w:rFonts w:ascii="Times" w:eastAsia="Malgun Gothic" w:hAnsi="Times" w:hint="eastAsia"/>
                <w:sz w:val="20"/>
                <w:szCs w:val="24"/>
              </w:rPr>
              <w:t xml:space="preserve"> of SBFD UL subband, </w:t>
            </w:r>
            <w:r w:rsidRPr="00E91611">
              <w:rPr>
                <w:rFonts w:ascii="Times" w:eastAsia="Malgun Gothic" w:hAnsi="Times"/>
                <w:sz w:val="20"/>
                <w:szCs w:val="24"/>
              </w:rPr>
              <w:t xml:space="preserve">for each SCS configuration in </w:t>
            </w:r>
            <w:r w:rsidRPr="00E91611">
              <w:rPr>
                <w:rFonts w:ascii="Times" w:eastAsia="Batang" w:hAnsi="Times"/>
                <w:i/>
                <w:sz w:val="20"/>
                <w:szCs w:val="24"/>
              </w:rPr>
              <w:t>SCS-SpecificCarrier</w:t>
            </w:r>
            <w:r w:rsidRPr="00E91611">
              <w:rPr>
                <w:rFonts w:ascii="Times" w:eastAsia="Malgun Gothic" w:hAnsi="Times"/>
                <w:i/>
                <w:sz w:val="20"/>
                <w:szCs w:val="24"/>
              </w:rPr>
              <w:t xml:space="preserve">List </w:t>
            </w:r>
            <w:r w:rsidRPr="00E91611">
              <w:rPr>
                <w:rFonts w:ascii="Times" w:eastAsia="Malgun Gothic" w:hAnsi="Times"/>
                <w:iCs/>
                <w:sz w:val="20"/>
                <w:szCs w:val="24"/>
              </w:rPr>
              <w:t>for UL</w:t>
            </w:r>
            <w:r w:rsidRPr="00E91611">
              <w:rPr>
                <w:rFonts w:ascii="Times" w:eastAsia="Malgun Gothic" w:hAnsi="Times" w:hint="eastAsia"/>
                <w:sz w:val="20"/>
                <w:szCs w:val="24"/>
              </w:rPr>
              <w:t xml:space="preserve">, starting RB and bandwidth of SBFD UL subband are indicated by a RIV-based indication as defined in 38.214 setting </w:t>
            </w:r>
            <m:oMath>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N</m:t>
                  </m:r>
                </m:e>
                <m:sub>
                  <m:r>
                    <m:rPr>
                      <m:nor/>
                    </m:rPr>
                    <w:rPr>
                      <w:rFonts w:ascii="Cambria Math" w:eastAsia="Batang" w:hAnsi="Cambria Math"/>
                      <w:sz w:val="20"/>
                      <w:szCs w:val="24"/>
                      <w:lang w:eastAsia="en-US"/>
                    </w:rPr>
                    <m:t>BWP</m:t>
                  </m:r>
                </m:sub>
                <m:sup>
                  <m:r>
                    <m:rPr>
                      <m:nor/>
                    </m:rPr>
                    <w:rPr>
                      <w:rFonts w:ascii="Cambria Math" w:eastAsia="Batang" w:hAnsi="Cambria Math"/>
                      <w:sz w:val="20"/>
                      <w:szCs w:val="24"/>
                      <w:lang w:eastAsia="en-US"/>
                    </w:rPr>
                    <m:t>size</m:t>
                  </m:r>
                </m:sup>
              </m:sSubSup>
            </m:oMath>
            <w:r w:rsidRPr="00E91611">
              <w:rPr>
                <w:rFonts w:ascii="Times" w:eastAsia="Batang" w:hAnsi="Times"/>
                <w:sz w:val="20"/>
                <w:lang w:eastAsia="sv-SE"/>
              </w:rPr>
              <w:t>=275</w:t>
            </w:r>
            <w:r w:rsidRPr="00E91611">
              <w:rPr>
                <w:rFonts w:ascii="Times" w:eastAsia="Malgun Gothic" w:hAnsi="Times" w:hint="eastAsia"/>
                <w:sz w:val="20"/>
              </w:rPr>
              <w:t>.</w:t>
            </w:r>
          </w:p>
          <w:p w14:paraId="1CC0D9E9" w14:textId="77777777" w:rsidR="005A3E43" w:rsidRPr="00E91611" w:rsidRDefault="005A3E43" w:rsidP="00EB3690">
            <w:pPr>
              <w:jc w:val="both"/>
              <w:rPr>
                <w:rFonts w:ascii="Times" w:eastAsia="Malgun Gothic" w:hAnsi="Times"/>
                <w:sz w:val="20"/>
                <w:szCs w:val="24"/>
              </w:rPr>
            </w:pPr>
            <w:r w:rsidRPr="00E91611">
              <w:rPr>
                <w:rFonts w:ascii="Times" w:eastAsia="Malgun Gothic" w:hAnsi="Times"/>
                <w:sz w:val="20"/>
                <w:szCs w:val="24"/>
                <w:lang w:eastAsia="en-US"/>
              </w:rPr>
              <w:lastRenderedPageBreak/>
              <w:t>For cell-specific configuration of frequency locations</w:t>
            </w:r>
            <w:r w:rsidRPr="00E91611">
              <w:rPr>
                <w:rFonts w:ascii="Times" w:eastAsia="Malgun Gothic" w:hAnsi="Times" w:hint="eastAsia"/>
                <w:sz w:val="20"/>
                <w:szCs w:val="24"/>
              </w:rPr>
              <w:t xml:space="preserve"> of SBFD DL subband(s), </w:t>
            </w:r>
            <w:r w:rsidRPr="00E91611">
              <w:rPr>
                <w:rFonts w:ascii="Times" w:eastAsia="Malgun Gothic" w:hAnsi="Times"/>
                <w:sz w:val="20"/>
                <w:szCs w:val="24"/>
              </w:rPr>
              <w:t xml:space="preserve">for each SCS configuration in </w:t>
            </w:r>
            <w:r w:rsidRPr="00E91611">
              <w:rPr>
                <w:rFonts w:ascii="Times" w:eastAsia="Batang" w:hAnsi="Times"/>
                <w:i/>
                <w:sz w:val="20"/>
                <w:szCs w:val="24"/>
              </w:rPr>
              <w:t>SCS-SpecificCarrier</w:t>
            </w:r>
            <w:r w:rsidRPr="00E91611">
              <w:rPr>
                <w:rFonts w:ascii="Times" w:eastAsia="Malgun Gothic" w:hAnsi="Times"/>
                <w:i/>
                <w:sz w:val="20"/>
                <w:szCs w:val="24"/>
              </w:rPr>
              <w:t xml:space="preserve">List </w:t>
            </w:r>
            <w:r w:rsidRPr="00E91611">
              <w:rPr>
                <w:rFonts w:ascii="Times" w:eastAsia="Malgun Gothic" w:hAnsi="Times"/>
                <w:iCs/>
                <w:sz w:val="20"/>
                <w:szCs w:val="24"/>
              </w:rPr>
              <w:t>for DL</w:t>
            </w:r>
            <w:r w:rsidRPr="00E91611">
              <w:rPr>
                <w:rFonts w:ascii="Times" w:eastAsia="Malgun Gothic" w:hAnsi="Times" w:hint="eastAsia"/>
                <w:sz w:val="20"/>
                <w:szCs w:val="24"/>
              </w:rPr>
              <w:t xml:space="preserve">, starting RB and bandwidth of each SBFD DL subband are indicated by a RIV-based indication as defined in 38.214 setting </w:t>
            </w:r>
            <m:oMath>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N</m:t>
                  </m:r>
                </m:e>
                <m:sub>
                  <m:r>
                    <m:rPr>
                      <m:nor/>
                    </m:rPr>
                    <w:rPr>
                      <w:rFonts w:ascii="Cambria Math" w:eastAsia="Batang" w:hAnsi="Cambria Math"/>
                      <w:sz w:val="20"/>
                      <w:szCs w:val="24"/>
                      <w:lang w:eastAsia="en-US"/>
                    </w:rPr>
                    <m:t>BWP</m:t>
                  </m:r>
                </m:sub>
                <m:sup>
                  <m:r>
                    <m:rPr>
                      <m:nor/>
                    </m:rPr>
                    <w:rPr>
                      <w:rFonts w:ascii="Cambria Math" w:eastAsia="Batang" w:hAnsi="Cambria Math"/>
                      <w:sz w:val="20"/>
                      <w:szCs w:val="24"/>
                      <w:lang w:eastAsia="en-US"/>
                    </w:rPr>
                    <m:t>size</m:t>
                  </m:r>
                </m:sup>
              </m:sSubSup>
            </m:oMath>
            <w:r w:rsidRPr="00E91611">
              <w:rPr>
                <w:rFonts w:ascii="Times" w:eastAsia="Batang" w:hAnsi="Times"/>
                <w:sz w:val="20"/>
                <w:lang w:eastAsia="sv-SE"/>
              </w:rPr>
              <w:t>=275.</w:t>
            </w:r>
          </w:p>
          <w:p w14:paraId="76011041" w14:textId="62ACE908" w:rsidR="005A3E43" w:rsidRPr="00EB3690" w:rsidRDefault="005A3E43" w:rsidP="00EB3690">
            <w:pPr>
              <w:numPr>
                <w:ilvl w:val="0"/>
                <w:numId w:val="58"/>
              </w:numPr>
              <w:jc w:val="both"/>
              <w:rPr>
                <w:rFonts w:ascii="Times" w:eastAsia="Malgun Gothic" w:hAnsi="Times"/>
                <w:sz w:val="20"/>
                <w:szCs w:val="24"/>
              </w:rPr>
            </w:pPr>
            <w:r w:rsidRPr="00E91611">
              <w:rPr>
                <w:rFonts w:ascii="Times" w:eastAsia="Malgun Gothic" w:hAnsi="Times" w:hint="eastAsia"/>
                <w:sz w:val="20"/>
              </w:rPr>
              <w:t>One or two SBFD DL subbands can be configured</w:t>
            </w:r>
          </w:p>
        </w:tc>
      </w:tr>
    </w:tbl>
    <w:p w14:paraId="5F78AF0F" w14:textId="77777777" w:rsidR="00353D28" w:rsidRDefault="00353D28" w:rsidP="00B931BE">
      <w:pPr>
        <w:jc w:val="both"/>
        <w:rPr>
          <w:rFonts w:eastAsia="SimSun"/>
          <w:sz w:val="22"/>
          <w:szCs w:val="22"/>
          <w:lang w:val="en-US" w:eastAsia="zh-CN"/>
        </w:rPr>
      </w:pPr>
    </w:p>
    <w:p w14:paraId="064B93C3" w14:textId="77777777" w:rsidR="00C83ED9" w:rsidRDefault="00C20436" w:rsidP="005808AA">
      <w:pPr>
        <w:jc w:val="both"/>
        <w:rPr>
          <w:rFonts w:eastAsia="SimSun"/>
          <w:sz w:val="22"/>
          <w:szCs w:val="22"/>
          <w:lang w:eastAsia="zh-CN"/>
        </w:rPr>
      </w:pPr>
      <w:r w:rsidRPr="00C20436">
        <w:rPr>
          <w:rFonts w:eastAsia="SimSun"/>
          <w:sz w:val="22"/>
          <w:szCs w:val="22"/>
          <w:lang w:eastAsia="zh-CN"/>
        </w:rPr>
        <w:t>Since SBFD operation at gNB side is for per cell/carrier level, there should be some restrictions on SBFD subband frequency location configurations for SCS</w:t>
      </w:r>
      <w:r>
        <w:rPr>
          <w:rFonts w:eastAsia="SimSun" w:hint="eastAsia"/>
          <w:sz w:val="22"/>
          <w:szCs w:val="22"/>
          <w:lang w:eastAsia="zh-CN"/>
        </w:rPr>
        <w:t>s</w:t>
      </w:r>
      <w:r w:rsidR="00C83ED9">
        <w:rPr>
          <w:rFonts w:eastAsia="SimSun" w:hint="eastAsia"/>
          <w:sz w:val="22"/>
          <w:szCs w:val="22"/>
          <w:lang w:eastAsia="zh-CN"/>
        </w:rPr>
        <w:t xml:space="preserve"> in the </w:t>
      </w:r>
      <w:r w:rsidR="00C83ED9" w:rsidRPr="000740D9">
        <w:rPr>
          <w:rFonts w:eastAsia="SimSun"/>
          <w:i/>
          <w:iCs/>
          <w:sz w:val="22"/>
          <w:szCs w:val="22"/>
          <w:lang w:eastAsia="zh-CN"/>
        </w:rPr>
        <w:t>SpecificCarrierList</w:t>
      </w:r>
      <w:r>
        <w:rPr>
          <w:rFonts w:eastAsia="SimSun" w:hint="eastAsia"/>
          <w:sz w:val="22"/>
          <w:szCs w:val="22"/>
          <w:lang w:eastAsia="zh-CN"/>
        </w:rPr>
        <w:t>.</w:t>
      </w:r>
      <w:r w:rsidR="00BA7A86">
        <w:rPr>
          <w:rFonts w:eastAsia="SimSun" w:hint="eastAsia"/>
          <w:sz w:val="22"/>
          <w:szCs w:val="22"/>
          <w:lang w:eastAsia="zh-CN"/>
        </w:rPr>
        <w:t xml:space="preserve"> </w:t>
      </w:r>
    </w:p>
    <w:p w14:paraId="51EC2944" w14:textId="2E6F3AA9" w:rsidR="00614AA7" w:rsidRPr="0005652A" w:rsidRDefault="00933D51" w:rsidP="005808AA">
      <w:pPr>
        <w:jc w:val="both"/>
        <w:rPr>
          <w:rFonts w:eastAsia="SimSun"/>
          <w:sz w:val="22"/>
          <w:szCs w:val="22"/>
          <w:lang w:eastAsia="zh-CN"/>
        </w:rPr>
      </w:pPr>
      <w:r>
        <w:rPr>
          <w:rFonts w:eastAsia="SimSun" w:hint="eastAsia"/>
          <w:sz w:val="22"/>
          <w:szCs w:val="22"/>
          <w:lang w:eastAsia="zh-CN"/>
        </w:rPr>
        <w:t>F</w:t>
      </w:r>
      <w:r w:rsidR="0027496E">
        <w:rPr>
          <w:rFonts w:eastAsia="SimSun" w:hint="eastAsia"/>
          <w:sz w:val="22"/>
          <w:szCs w:val="22"/>
          <w:lang w:eastAsia="zh-CN"/>
        </w:rPr>
        <w:t xml:space="preserve">requency resources for DL and UL are </w:t>
      </w:r>
      <w:r w:rsidR="0027496E">
        <w:rPr>
          <w:rFonts w:eastAsia="SimSun"/>
          <w:sz w:val="22"/>
          <w:szCs w:val="22"/>
          <w:lang w:eastAsia="zh-CN"/>
        </w:rPr>
        <w:t>separated</w:t>
      </w:r>
      <w:r>
        <w:rPr>
          <w:rFonts w:eastAsia="SimSun" w:hint="eastAsia"/>
          <w:sz w:val="22"/>
          <w:szCs w:val="22"/>
          <w:lang w:eastAsia="zh-CN"/>
        </w:rPr>
        <w:t xml:space="preserve"> for SBFD operation at gNB side</w:t>
      </w:r>
      <w:r w:rsidR="0027496E">
        <w:rPr>
          <w:rFonts w:eastAsia="SimSun" w:hint="eastAsia"/>
          <w:sz w:val="22"/>
          <w:szCs w:val="22"/>
          <w:lang w:eastAsia="zh-CN"/>
        </w:rPr>
        <w:t xml:space="preserve">. </w:t>
      </w:r>
      <w:r>
        <w:rPr>
          <w:rFonts w:eastAsia="SimSun" w:hint="eastAsia"/>
          <w:sz w:val="22"/>
          <w:szCs w:val="22"/>
          <w:lang w:eastAsia="zh-CN"/>
        </w:rPr>
        <w:t xml:space="preserve">Therefore, </w:t>
      </w:r>
      <w:r w:rsidR="00821F77">
        <w:rPr>
          <w:rFonts w:eastAsia="SimSun" w:hint="eastAsia"/>
          <w:sz w:val="22"/>
          <w:szCs w:val="22"/>
          <w:lang w:eastAsia="zh-CN"/>
        </w:rPr>
        <w:t xml:space="preserve">UL subband </w:t>
      </w:r>
      <w:r w:rsidR="00396344">
        <w:rPr>
          <w:rFonts w:eastAsia="SimSun" w:hint="eastAsia"/>
          <w:sz w:val="22"/>
          <w:szCs w:val="22"/>
          <w:lang w:eastAsia="zh-CN"/>
        </w:rPr>
        <w:t>configured for any SCS should not overlap with DL subband configured for any SCS</w:t>
      </w:r>
      <w:r w:rsidR="002F2B56">
        <w:rPr>
          <w:rFonts w:eastAsia="SimSun"/>
          <w:sz w:val="22"/>
          <w:szCs w:val="22"/>
          <w:lang w:eastAsia="zh-CN"/>
        </w:rPr>
        <w:t xml:space="preserve"> as shown in Fig </w:t>
      </w:r>
      <w:r w:rsidR="008B232E">
        <w:rPr>
          <w:rFonts w:eastAsia="SimSun" w:hint="eastAsia"/>
          <w:sz w:val="22"/>
          <w:szCs w:val="22"/>
          <w:lang w:eastAsia="zh-CN"/>
        </w:rPr>
        <w:t>2</w:t>
      </w:r>
      <w:r w:rsidR="00396344">
        <w:rPr>
          <w:rFonts w:eastAsia="SimSun" w:hint="eastAsia"/>
          <w:sz w:val="22"/>
          <w:szCs w:val="22"/>
          <w:lang w:eastAsia="zh-CN"/>
        </w:rPr>
        <w:t>.</w:t>
      </w:r>
    </w:p>
    <w:p w14:paraId="7C385CC4" w14:textId="252DA961" w:rsidR="00396344" w:rsidRDefault="00614AA7" w:rsidP="00072B5C">
      <w:pPr>
        <w:jc w:val="center"/>
        <w:rPr>
          <w:rFonts w:eastAsia="SimSun"/>
          <w:sz w:val="22"/>
          <w:szCs w:val="22"/>
          <w:lang w:eastAsia="zh-CN"/>
        </w:rPr>
      </w:pPr>
      <w:r w:rsidRPr="00614AA7">
        <w:rPr>
          <w:rFonts w:eastAsia="SimSun"/>
          <w:noProof/>
          <w:sz w:val="22"/>
          <w:szCs w:val="22"/>
          <w:lang w:eastAsia="zh-CN"/>
        </w:rPr>
        <w:drawing>
          <wp:inline distT="0" distB="0" distL="0" distR="0" wp14:anchorId="311105B1" wp14:editId="40F84125">
            <wp:extent cx="6332220" cy="2027555"/>
            <wp:effectExtent l="0" t="0" r="0" b="0"/>
            <wp:docPr id="299713758" name="图片 1" descr="图表,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713758" name="图片 1" descr="图表, 表格&#10;&#10;描述已自动生成"/>
                    <pic:cNvPicPr/>
                  </pic:nvPicPr>
                  <pic:blipFill>
                    <a:blip r:embed="rId12"/>
                    <a:stretch>
                      <a:fillRect/>
                    </a:stretch>
                  </pic:blipFill>
                  <pic:spPr>
                    <a:xfrm>
                      <a:off x="0" y="0"/>
                      <a:ext cx="6332220" cy="2027555"/>
                    </a:xfrm>
                    <a:prstGeom prst="rect">
                      <a:avLst/>
                    </a:prstGeom>
                  </pic:spPr>
                </pic:pic>
              </a:graphicData>
            </a:graphic>
          </wp:inline>
        </w:drawing>
      </w:r>
    </w:p>
    <w:p w14:paraId="5D437C36" w14:textId="7C2A3D48" w:rsidR="0066741E" w:rsidRPr="00DC57FA" w:rsidRDefault="0066741E" w:rsidP="005808AA">
      <w:pPr>
        <w:jc w:val="center"/>
        <w:rPr>
          <w:rFonts w:eastAsia="SimSun"/>
          <w:sz w:val="20"/>
          <w:lang w:eastAsia="zh-CN"/>
        </w:rPr>
      </w:pPr>
      <w:r w:rsidRPr="00DC57FA">
        <w:rPr>
          <w:rFonts w:eastAsia="SimSun"/>
          <w:sz w:val="20"/>
          <w:lang w:eastAsia="zh-CN"/>
        </w:rPr>
        <w:t xml:space="preserve">Fig </w:t>
      </w:r>
      <w:r w:rsidR="008B232E">
        <w:rPr>
          <w:rFonts w:eastAsia="SimSun" w:hint="eastAsia"/>
          <w:sz w:val="20"/>
          <w:lang w:eastAsia="zh-CN"/>
        </w:rPr>
        <w:t>2</w:t>
      </w:r>
      <w:r w:rsidRPr="00DC57FA">
        <w:rPr>
          <w:rFonts w:eastAsia="SimSun"/>
          <w:sz w:val="20"/>
          <w:lang w:eastAsia="zh-CN"/>
        </w:rPr>
        <w:t xml:space="preserve">: </w:t>
      </w:r>
      <w:r w:rsidR="00F90CAD">
        <w:rPr>
          <w:rFonts w:eastAsia="SimSun" w:hint="eastAsia"/>
          <w:sz w:val="20"/>
          <w:lang w:eastAsia="zh-CN"/>
        </w:rPr>
        <w:t>o</w:t>
      </w:r>
      <w:r>
        <w:rPr>
          <w:rFonts w:eastAsia="SimSun" w:hint="eastAsia"/>
          <w:sz w:val="20"/>
          <w:lang w:eastAsia="zh-CN"/>
        </w:rPr>
        <w:t>verlapping b</w:t>
      </w:r>
      <w:r w:rsidR="00795796">
        <w:rPr>
          <w:rFonts w:eastAsia="SimSun" w:hint="eastAsia"/>
          <w:sz w:val="20"/>
          <w:lang w:eastAsia="zh-CN"/>
        </w:rPr>
        <w:t>etween DL subband and UL subband</w:t>
      </w:r>
    </w:p>
    <w:p w14:paraId="454B0D35" w14:textId="518D8EB2" w:rsidR="00C20436" w:rsidRPr="0066741E" w:rsidRDefault="00C20436" w:rsidP="005808AA">
      <w:pPr>
        <w:jc w:val="both"/>
        <w:rPr>
          <w:rFonts w:eastAsia="SimSun"/>
          <w:sz w:val="22"/>
          <w:szCs w:val="22"/>
          <w:lang w:eastAsia="zh-CN"/>
        </w:rPr>
      </w:pPr>
    </w:p>
    <w:p w14:paraId="4E24B28B" w14:textId="7B7DF5D4" w:rsidR="00D25D40" w:rsidRDefault="0067760C" w:rsidP="005808AA">
      <w:pPr>
        <w:jc w:val="both"/>
        <w:rPr>
          <w:rFonts w:eastAsia="SimSun"/>
          <w:sz w:val="22"/>
          <w:szCs w:val="22"/>
          <w:lang w:val="en-US" w:eastAsia="zh-CN"/>
        </w:rPr>
      </w:pPr>
      <w:r>
        <w:rPr>
          <w:rFonts w:eastAsia="SimSun" w:hint="eastAsia"/>
          <w:sz w:val="22"/>
          <w:szCs w:val="22"/>
          <w:lang w:eastAsia="zh-CN"/>
        </w:rPr>
        <w:t>A</w:t>
      </w:r>
      <w:r w:rsidR="005D2DBB">
        <w:rPr>
          <w:rFonts w:eastAsia="SimSun" w:hint="eastAsia"/>
          <w:sz w:val="22"/>
          <w:szCs w:val="22"/>
          <w:lang w:eastAsia="zh-CN"/>
        </w:rPr>
        <w:t xml:space="preserve">ccording to the WID objectives, </w:t>
      </w:r>
      <w:r w:rsidR="002F2B56">
        <w:rPr>
          <w:rFonts w:eastAsia="SimSun"/>
          <w:sz w:val="22"/>
          <w:szCs w:val="22"/>
          <w:lang w:eastAsia="zh-CN"/>
        </w:rPr>
        <w:t xml:space="preserve">at most </w:t>
      </w:r>
      <w:r w:rsidR="00F77710">
        <w:rPr>
          <w:rFonts w:eastAsia="SimSun" w:hint="eastAsia"/>
          <w:sz w:val="22"/>
          <w:szCs w:val="22"/>
          <w:lang w:val="en-US" w:eastAsia="zh-CN"/>
        </w:rPr>
        <w:t>o</w:t>
      </w:r>
      <w:r w:rsidR="00F77710" w:rsidRPr="00816F9A">
        <w:rPr>
          <w:rFonts w:eastAsia="Malgun Gothic"/>
          <w:sz w:val="22"/>
          <w:szCs w:val="22"/>
          <w:lang w:val="en-US" w:eastAsia="ko-KR"/>
        </w:rPr>
        <w:t>ne UL subband for SBFD operation in an SBFD symbol</w:t>
      </w:r>
      <w:r w:rsidR="00F77710">
        <w:rPr>
          <w:rFonts w:eastAsia="SimSun" w:hint="eastAsia"/>
          <w:sz w:val="22"/>
          <w:szCs w:val="22"/>
          <w:lang w:val="en-US" w:eastAsia="zh-CN"/>
        </w:rPr>
        <w:t xml:space="preserve"> is supported</w:t>
      </w:r>
      <w:r w:rsidR="00E35F45">
        <w:rPr>
          <w:rFonts w:eastAsia="SimSun" w:hint="eastAsia"/>
          <w:sz w:val="22"/>
          <w:szCs w:val="22"/>
          <w:lang w:val="en-US" w:eastAsia="zh-CN"/>
        </w:rPr>
        <w:t xml:space="preserve"> within a TDD carrier. </w:t>
      </w:r>
      <w:r w:rsidR="00FF643C">
        <w:rPr>
          <w:rFonts w:eastAsia="SimSun" w:hint="eastAsia"/>
          <w:sz w:val="22"/>
          <w:szCs w:val="22"/>
          <w:lang w:val="en-US" w:eastAsia="zh-CN"/>
        </w:rPr>
        <w:t>Since</w:t>
      </w:r>
      <w:r w:rsidR="00E35F45">
        <w:rPr>
          <w:rFonts w:eastAsia="SimSun" w:hint="eastAsia"/>
          <w:sz w:val="22"/>
          <w:szCs w:val="22"/>
          <w:lang w:val="en-US" w:eastAsia="zh-CN"/>
        </w:rPr>
        <w:t xml:space="preserve"> SBFD subband frequency locations are configured for each SCS, </w:t>
      </w:r>
      <w:r w:rsidR="00D25D40">
        <w:rPr>
          <w:rFonts w:eastAsia="SimSun" w:hint="eastAsia"/>
          <w:sz w:val="22"/>
          <w:szCs w:val="22"/>
          <w:lang w:val="en-US" w:eastAsia="zh-CN"/>
        </w:rPr>
        <w:t xml:space="preserve">configuration of </w:t>
      </w:r>
      <w:r w:rsidR="00FF643C">
        <w:rPr>
          <w:rFonts w:eastAsia="SimSun" w:hint="eastAsia"/>
          <w:sz w:val="22"/>
          <w:szCs w:val="22"/>
          <w:lang w:val="en-US" w:eastAsia="zh-CN"/>
        </w:rPr>
        <w:t>one UL subband for per SCS</w:t>
      </w:r>
      <w:r w:rsidR="007712B0">
        <w:rPr>
          <w:rFonts w:eastAsia="SimSun" w:hint="eastAsia"/>
          <w:sz w:val="22"/>
          <w:szCs w:val="22"/>
          <w:lang w:val="en-US" w:eastAsia="zh-CN"/>
        </w:rPr>
        <w:t xml:space="preserve"> may still </w:t>
      </w:r>
      <w:r w:rsidR="00D25D40">
        <w:rPr>
          <w:rFonts w:eastAsia="SimSun" w:hint="eastAsia"/>
          <w:sz w:val="22"/>
          <w:szCs w:val="22"/>
          <w:lang w:val="en-US" w:eastAsia="zh-CN"/>
        </w:rPr>
        <w:t xml:space="preserve">lead to multiple UL subbands in </w:t>
      </w:r>
      <w:r w:rsidR="00FF643C">
        <w:rPr>
          <w:rFonts w:eastAsia="SimSun" w:hint="eastAsia"/>
          <w:sz w:val="22"/>
          <w:szCs w:val="22"/>
          <w:lang w:val="en-US" w:eastAsia="zh-CN"/>
        </w:rPr>
        <w:t>carrier level</w:t>
      </w:r>
      <w:r w:rsidR="00D25D40">
        <w:rPr>
          <w:rFonts w:eastAsia="SimSun" w:hint="eastAsia"/>
          <w:sz w:val="22"/>
          <w:szCs w:val="22"/>
          <w:lang w:val="en-US" w:eastAsia="zh-CN"/>
        </w:rPr>
        <w:t xml:space="preserve">. As the example in Fig </w:t>
      </w:r>
      <w:r w:rsidR="008B232E">
        <w:rPr>
          <w:rFonts w:eastAsia="SimSun" w:hint="eastAsia"/>
          <w:sz w:val="22"/>
          <w:szCs w:val="22"/>
          <w:lang w:val="en-US" w:eastAsia="zh-CN"/>
        </w:rPr>
        <w:t>3</w:t>
      </w:r>
      <w:r w:rsidR="00D25D40">
        <w:rPr>
          <w:rFonts w:eastAsia="SimSun" w:hint="eastAsia"/>
          <w:sz w:val="22"/>
          <w:szCs w:val="22"/>
          <w:lang w:val="en-US" w:eastAsia="zh-CN"/>
        </w:rPr>
        <w:t xml:space="preserve">, </w:t>
      </w:r>
      <w:r w:rsidR="009C486E">
        <w:rPr>
          <w:rFonts w:eastAsia="SimSun" w:hint="eastAsia"/>
          <w:sz w:val="22"/>
          <w:szCs w:val="22"/>
          <w:lang w:val="en-US" w:eastAsia="zh-CN"/>
        </w:rPr>
        <w:t xml:space="preserve">only </w:t>
      </w:r>
      <w:r w:rsidR="00D25D40">
        <w:rPr>
          <w:rFonts w:eastAsia="SimSun" w:hint="eastAsia"/>
          <w:sz w:val="22"/>
          <w:szCs w:val="22"/>
          <w:lang w:val="en-US" w:eastAsia="zh-CN"/>
        </w:rPr>
        <w:t xml:space="preserve">one UL subband is configured for 15 kHz SCS </w:t>
      </w:r>
      <w:r w:rsidR="009C486E">
        <w:rPr>
          <w:rFonts w:eastAsia="SimSun" w:hint="eastAsia"/>
          <w:sz w:val="22"/>
          <w:szCs w:val="22"/>
          <w:lang w:val="en-US" w:eastAsia="zh-CN"/>
        </w:rPr>
        <w:t>and</w:t>
      </w:r>
      <w:r w:rsidR="00D25D40">
        <w:rPr>
          <w:rFonts w:eastAsia="SimSun" w:hint="eastAsia"/>
          <w:sz w:val="22"/>
          <w:szCs w:val="22"/>
          <w:lang w:val="en-US" w:eastAsia="zh-CN"/>
        </w:rPr>
        <w:t xml:space="preserve"> </w:t>
      </w:r>
      <w:r w:rsidR="00046D54">
        <w:rPr>
          <w:rFonts w:eastAsia="SimSun" w:hint="eastAsia"/>
          <w:sz w:val="22"/>
          <w:szCs w:val="22"/>
          <w:lang w:val="en-US" w:eastAsia="zh-CN"/>
        </w:rPr>
        <w:t>30kHz SCS</w:t>
      </w:r>
      <w:r w:rsidR="009C486E">
        <w:rPr>
          <w:rFonts w:eastAsia="SimSun" w:hint="eastAsia"/>
          <w:sz w:val="22"/>
          <w:szCs w:val="22"/>
          <w:lang w:val="en-US" w:eastAsia="zh-CN"/>
        </w:rPr>
        <w:t xml:space="preserve"> respectively</w:t>
      </w:r>
      <w:r w:rsidR="00046D54">
        <w:rPr>
          <w:rFonts w:eastAsia="SimSun" w:hint="eastAsia"/>
          <w:sz w:val="22"/>
          <w:szCs w:val="22"/>
          <w:lang w:val="en-US" w:eastAsia="zh-CN"/>
        </w:rPr>
        <w:t xml:space="preserve">. However, from carrier bandwidth perspective, there are more than one UL subband. Such configuration should not be allowed. Therefore, </w:t>
      </w:r>
      <w:r w:rsidR="000D4F18">
        <w:rPr>
          <w:rFonts w:eastAsia="SimSun" w:hint="eastAsia"/>
          <w:sz w:val="22"/>
          <w:szCs w:val="22"/>
          <w:lang w:val="en-US" w:eastAsia="zh-CN"/>
        </w:rPr>
        <w:t>it is necessary to restrict th</w:t>
      </w:r>
      <w:r w:rsidR="00583843">
        <w:rPr>
          <w:rFonts w:eastAsia="SimSun" w:hint="eastAsia"/>
          <w:sz w:val="22"/>
          <w:szCs w:val="22"/>
          <w:lang w:val="en-US" w:eastAsia="zh-CN"/>
        </w:rPr>
        <w:t xml:space="preserve">at UL subband configured for SCSs </w:t>
      </w:r>
      <w:r w:rsidR="00583843">
        <w:rPr>
          <w:rFonts w:eastAsia="SimSun"/>
          <w:sz w:val="22"/>
          <w:szCs w:val="22"/>
          <w:lang w:val="en-US" w:eastAsia="zh-CN"/>
        </w:rPr>
        <w:t>should</w:t>
      </w:r>
      <w:r w:rsidR="00583843">
        <w:rPr>
          <w:rFonts w:eastAsia="SimSun" w:hint="eastAsia"/>
          <w:sz w:val="22"/>
          <w:szCs w:val="22"/>
          <w:lang w:val="en-US" w:eastAsia="zh-CN"/>
        </w:rPr>
        <w:t xml:space="preserve"> be contiguous from carrier bandwidth </w:t>
      </w:r>
      <w:r w:rsidR="006A4ECF">
        <w:rPr>
          <w:rFonts w:eastAsia="SimSun" w:hint="eastAsia"/>
          <w:sz w:val="22"/>
          <w:szCs w:val="22"/>
          <w:lang w:val="en-US" w:eastAsia="zh-CN"/>
        </w:rPr>
        <w:t xml:space="preserve">perspective. </w:t>
      </w:r>
    </w:p>
    <w:p w14:paraId="6204305D" w14:textId="5C429ED8" w:rsidR="00F77710" w:rsidRDefault="0067760C" w:rsidP="005808AA">
      <w:pPr>
        <w:jc w:val="center"/>
        <w:rPr>
          <w:rFonts w:eastAsia="SimSun"/>
          <w:sz w:val="22"/>
          <w:szCs w:val="22"/>
          <w:lang w:val="en-US" w:eastAsia="zh-CN"/>
        </w:rPr>
      </w:pPr>
      <w:r w:rsidRPr="0067760C">
        <w:rPr>
          <w:rFonts w:eastAsia="SimSun"/>
          <w:noProof/>
          <w:sz w:val="22"/>
          <w:szCs w:val="22"/>
          <w:lang w:val="en-US" w:eastAsia="zh-CN"/>
        </w:rPr>
        <w:drawing>
          <wp:inline distT="0" distB="0" distL="0" distR="0" wp14:anchorId="22D07574" wp14:editId="63EF4F1D">
            <wp:extent cx="3281082" cy="1972531"/>
            <wp:effectExtent l="0" t="0" r="0" b="8890"/>
            <wp:docPr id="158965376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653767" name="图片 1" descr="图示&#10;&#10;描述已自动生成"/>
                    <pic:cNvPicPr/>
                  </pic:nvPicPr>
                  <pic:blipFill>
                    <a:blip r:embed="rId13"/>
                    <a:stretch>
                      <a:fillRect/>
                    </a:stretch>
                  </pic:blipFill>
                  <pic:spPr>
                    <a:xfrm>
                      <a:off x="0" y="0"/>
                      <a:ext cx="3303768" cy="1986170"/>
                    </a:xfrm>
                    <a:prstGeom prst="rect">
                      <a:avLst/>
                    </a:prstGeom>
                  </pic:spPr>
                </pic:pic>
              </a:graphicData>
            </a:graphic>
          </wp:inline>
        </w:drawing>
      </w:r>
    </w:p>
    <w:p w14:paraId="3D0359FF" w14:textId="2A4CBDD4" w:rsidR="007E0EC2" w:rsidRPr="00DC57FA" w:rsidRDefault="007E0EC2" w:rsidP="005808AA">
      <w:pPr>
        <w:jc w:val="center"/>
        <w:rPr>
          <w:rFonts w:eastAsia="SimSun"/>
          <w:sz w:val="20"/>
          <w:lang w:eastAsia="zh-CN"/>
        </w:rPr>
      </w:pPr>
      <w:r w:rsidRPr="00DC57FA">
        <w:rPr>
          <w:rFonts w:eastAsia="SimSun"/>
          <w:sz w:val="20"/>
          <w:lang w:eastAsia="zh-CN"/>
        </w:rPr>
        <w:t xml:space="preserve">Fig </w:t>
      </w:r>
      <w:r w:rsidR="008B232E">
        <w:rPr>
          <w:rFonts w:eastAsia="SimSun" w:hint="eastAsia"/>
          <w:sz w:val="20"/>
          <w:lang w:eastAsia="zh-CN"/>
        </w:rPr>
        <w:t>3</w:t>
      </w:r>
      <w:r w:rsidRPr="00DC57FA">
        <w:rPr>
          <w:rFonts w:eastAsia="SimSun"/>
          <w:sz w:val="20"/>
          <w:lang w:eastAsia="zh-CN"/>
        </w:rPr>
        <w:t xml:space="preserve">: </w:t>
      </w:r>
      <w:r w:rsidR="00F90CAD">
        <w:rPr>
          <w:rFonts w:eastAsia="SimSun" w:hint="eastAsia"/>
          <w:sz w:val="20"/>
          <w:lang w:eastAsia="zh-CN"/>
        </w:rPr>
        <w:t>n</w:t>
      </w:r>
      <w:r>
        <w:rPr>
          <w:rFonts w:eastAsia="SimSun" w:hint="eastAsia"/>
          <w:sz w:val="20"/>
          <w:lang w:eastAsia="zh-CN"/>
        </w:rPr>
        <w:t>on-contiguous UL subbands by different SCSs</w:t>
      </w:r>
    </w:p>
    <w:p w14:paraId="7ADF3555" w14:textId="77777777" w:rsidR="007E0EC2" w:rsidRPr="007E0EC2" w:rsidRDefault="007E0EC2" w:rsidP="005808AA">
      <w:pPr>
        <w:jc w:val="both"/>
        <w:rPr>
          <w:rFonts w:eastAsia="SimSun"/>
          <w:sz w:val="22"/>
          <w:szCs w:val="22"/>
          <w:lang w:eastAsia="zh-CN"/>
        </w:rPr>
      </w:pPr>
    </w:p>
    <w:p w14:paraId="3E4DD679" w14:textId="4CB0C15E" w:rsidR="00C20436" w:rsidRPr="0059234E" w:rsidRDefault="0067760C" w:rsidP="005808AA">
      <w:pPr>
        <w:jc w:val="both"/>
        <w:rPr>
          <w:rFonts w:eastAsiaTheme="minorEastAsia"/>
          <w:sz w:val="22"/>
          <w:szCs w:val="22"/>
          <w:lang w:val="en-US"/>
        </w:rPr>
      </w:pPr>
      <w:r>
        <w:rPr>
          <w:rFonts w:eastAsia="SimSun" w:hint="eastAsia"/>
          <w:sz w:val="22"/>
          <w:szCs w:val="22"/>
          <w:lang w:val="en-US" w:eastAsia="zh-CN"/>
        </w:rPr>
        <w:t xml:space="preserve">Moreover, DL subband </w:t>
      </w:r>
      <w:r>
        <w:rPr>
          <w:rFonts w:eastAsia="SimSun"/>
          <w:sz w:val="22"/>
          <w:szCs w:val="22"/>
          <w:lang w:val="en-US" w:eastAsia="zh-CN"/>
        </w:rPr>
        <w:t>boundary</w:t>
      </w:r>
      <w:r>
        <w:rPr>
          <w:rFonts w:eastAsia="SimSun" w:hint="eastAsia"/>
          <w:sz w:val="22"/>
          <w:szCs w:val="22"/>
          <w:lang w:val="en-US" w:eastAsia="zh-CN"/>
        </w:rPr>
        <w:t xml:space="preserve"> and UL subband boundary configured for different SCSs may also need to be considered. </w:t>
      </w:r>
      <w:r w:rsidR="005C4854">
        <w:rPr>
          <w:rFonts w:eastAsiaTheme="minorEastAsia" w:hint="eastAsia"/>
          <w:sz w:val="22"/>
          <w:szCs w:val="22"/>
          <w:lang w:val="en-US"/>
        </w:rPr>
        <w:t>In</w:t>
      </w:r>
      <w:r w:rsidR="005C4854">
        <w:rPr>
          <w:rFonts w:eastAsia="SimSun" w:hint="eastAsia"/>
          <w:sz w:val="22"/>
          <w:szCs w:val="22"/>
          <w:lang w:val="en-US" w:eastAsia="zh-CN"/>
        </w:rPr>
        <w:t xml:space="preserve"> </w:t>
      </w:r>
      <w:r w:rsidR="00FF2943">
        <w:rPr>
          <w:rFonts w:eastAsia="SimSun" w:hint="eastAsia"/>
          <w:sz w:val="22"/>
          <w:szCs w:val="22"/>
          <w:lang w:val="en-US" w:eastAsia="zh-CN"/>
        </w:rPr>
        <w:t xml:space="preserve">the example in Fig </w:t>
      </w:r>
      <w:r w:rsidR="008B232E">
        <w:rPr>
          <w:rFonts w:eastAsia="SimSun" w:hint="eastAsia"/>
          <w:sz w:val="22"/>
          <w:szCs w:val="22"/>
          <w:lang w:val="en-US" w:eastAsia="zh-CN"/>
        </w:rPr>
        <w:t>4</w:t>
      </w:r>
      <w:r w:rsidR="00FF2943">
        <w:rPr>
          <w:rFonts w:eastAsia="SimSun" w:hint="eastAsia"/>
          <w:sz w:val="22"/>
          <w:szCs w:val="22"/>
          <w:lang w:val="en-US" w:eastAsia="zh-CN"/>
        </w:rPr>
        <w:t xml:space="preserve">, </w:t>
      </w:r>
      <w:r w:rsidR="007A5393">
        <w:rPr>
          <w:rFonts w:eastAsia="SimSun" w:hint="eastAsia"/>
          <w:sz w:val="22"/>
          <w:szCs w:val="22"/>
          <w:lang w:val="en-US" w:eastAsia="zh-CN"/>
        </w:rPr>
        <w:t>both</w:t>
      </w:r>
      <w:r w:rsidR="00FF2943">
        <w:rPr>
          <w:rFonts w:eastAsia="SimSun" w:hint="eastAsia"/>
          <w:sz w:val="22"/>
          <w:szCs w:val="22"/>
          <w:lang w:val="en-US" w:eastAsia="zh-CN"/>
        </w:rPr>
        <w:t xml:space="preserve"> DL subband boundary and UL subband boundary </w:t>
      </w:r>
      <w:r w:rsidR="007A5393">
        <w:rPr>
          <w:rFonts w:eastAsia="SimSun" w:hint="eastAsia"/>
          <w:sz w:val="22"/>
          <w:szCs w:val="22"/>
          <w:lang w:val="en-US" w:eastAsia="zh-CN"/>
        </w:rPr>
        <w:t xml:space="preserve">for different SCSs </w:t>
      </w:r>
      <w:r w:rsidR="00FF2943">
        <w:rPr>
          <w:rFonts w:eastAsia="SimSun" w:hint="eastAsia"/>
          <w:sz w:val="22"/>
          <w:szCs w:val="22"/>
          <w:lang w:val="en-US" w:eastAsia="zh-CN"/>
        </w:rPr>
        <w:t xml:space="preserve">are aligned. </w:t>
      </w:r>
      <w:r w:rsidR="0042433F">
        <w:rPr>
          <w:rFonts w:eastAsiaTheme="minorEastAsia" w:hint="eastAsia"/>
          <w:sz w:val="22"/>
          <w:szCs w:val="22"/>
          <w:lang w:val="en-US"/>
        </w:rPr>
        <w:t>On the other hand, i</w:t>
      </w:r>
      <w:r w:rsidR="007A5393">
        <w:rPr>
          <w:rFonts w:eastAsia="SimSun"/>
          <w:sz w:val="22"/>
          <w:szCs w:val="22"/>
          <w:lang w:val="en-US" w:eastAsia="zh-CN"/>
        </w:rPr>
        <w:t>n</w:t>
      </w:r>
      <w:r w:rsidR="007A5393">
        <w:rPr>
          <w:rFonts w:eastAsia="SimSun" w:hint="eastAsia"/>
          <w:sz w:val="22"/>
          <w:szCs w:val="22"/>
          <w:lang w:val="en-US" w:eastAsia="zh-CN"/>
        </w:rPr>
        <w:t xml:space="preserve"> the </w:t>
      </w:r>
      <w:r w:rsidR="007A5393">
        <w:rPr>
          <w:rFonts w:eastAsia="SimSun"/>
          <w:sz w:val="22"/>
          <w:szCs w:val="22"/>
          <w:lang w:val="en-US" w:eastAsia="zh-CN"/>
        </w:rPr>
        <w:t>examples</w:t>
      </w:r>
      <w:r w:rsidR="007A5393">
        <w:rPr>
          <w:rFonts w:eastAsia="SimSun" w:hint="eastAsia"/>
          <w:sz w:val="22"/>
          <w:szCs w:val="22"/>
          <w:lang w:val="en-US" w:eastAsia="zh-CN"/>
        </w:rPr>
        <w:t xml:space="preserve"> in Fig </w:t>
      </w:r>
      <w:r w:rsidR="008B232E">
        <w:rPr>
          <w:rFonts w:eastAsia="SimSun" w:hint="eastAsia"/>
          <w:sz w:val="22"/>
          <w:szCs w:val="22"/>
          <w:lang w:val="en-US" w:eastAsia="zh-CN"/>
        </w:rPr>
        <w:t>5</w:t>
      </w:r>
      <w:r w:rsidR="007A5393">
        <w:rPr>
          <w:rFonts w:eastAsia="SimSun" w:hint="eastAsia"/>
          <w:sz w:val="22"/>
          <w:szCs w:val="22"/>
          <w:lang w:val="en-US" w:eastAsia="zh-CN"/>
        </w:rPr>
        <w:t>, DL subband boundary and/or UL subband boundary</w:t>
      </w:r>
      <w:r w:rsidR="007A5393" w:rsidRPr="007A5393">
        <w:rPr>
          <w:rFonts w:eastAsia="SimSun" w:hint="eastAsia"/>
          <w:sz w:val="22"/>
          <w:szCs w:val="22"/>
          <w:lang w:val="en-US" w:eastAsia="zh-CN"/>
        </w:rPr>
        <w:t xml:space="preserve"> </w:t>
      </w:r>
      <w:r w:rsidR="007A5393">
        <w:rPr>
          <w:rFonts w:eastAsia="SimSun" w:hint="eastAsia"/>
          <w:sz w:val="22"/>
          <w:szCs w:val="22"/>
          <w:lang w:val="en-US" w:eastAsia="zh-CN"/>
        </w:rPr>
        <w:t xml:space="preserve">for different SCSs is/are not aligned for different SCSs. </w:t>
      </w:r>
      <w:r w:rsidR="0042433F">
        <w:rPr>
          <w:rFonts w:eastAsiaTheme="minorEastAsia" w:hint="eastAsia"/>
          <w:sz w:val="22"/>
          <w:szCs w:val="22"/>
          <w:lang w:val="en-US"/>
        </w:rPr>
        <w:t>W</w:t>
      </w:r>
      <w:r w:rsidR="0042433F" w:rsidRPr="0042433F">
        <w:rPr>
          <w:rFonts w:eastAsia="SimSun"/>
          <w:sz w:val="22"/>
          <w:szCs w:val="22"/>
          <w:lang w:val="en-US" w:eastAsia="zh-CN"/>
        </w:rPr>
        <w:t>hether</w:t>
      </w:r>
      <w:r w:rsidR="0042433F">
        <w:rPr>
          <w:rFonts w:eastAsiaTheme="minorEastAsia" w:hint="eastAsia"/>
          <w:sz w:val="22"/>
          <w:szCs w:val="22"/>
          <w:lang w:val="en-US"/>
        </w:rPr>
        <w:t>/how</w:t>
      </w:r>
      <w:r w:rsidR="0042433F" w:rsidRPr="0042433F">
        <w:rPr>
          <w:rFonts w:eastAsia="SimSun"/>
          <w:sz w:val="22"/>
          <w:szCs w:val="22"/>
          <w:lang w:val="en-US" w:eastAsia="zh-CN"/>
        </w:rPr>
        <w:t xml:space="preserve"> to allow unaligned DL subband boundary among SCSs and whether</w:t>
      </w:r>
      <w:r w:rsidR="0042433F">
        <w:rPr>
          <w:rFonts w:eastAsiaTheme="minorEastAsia" w:hint="eastAsia"/>
          <w:sz w:val="22"/>
          <w:szCs w:val="22"/>
          <w:lang w:val="en-US"/>
        </w:rPr>
        <w:t>/how</w:t>
      </w:r>
      <w:r w:rsidR="0042433F" w:rsidRPr="0042433F">
        <w:rPr>
          <w:rFonts w:eastAsia="SimSun"/>
          <w:sz w:val="22"/>
          <w:szCs w:val="22"/>
          <w:lang w:val="en-US" w:eastAsia="zh-CN"/>
        </w:rPr>
        <w:t xml:space="preserve"> to allow unaligned UL subband boundary among SCSs</w:t>
      </w:r>
      <w:r w:rsidR="0042433F">
        <w:rPr>
          <w:rFonts w:eastAsiaTheme="minorEastAsia" w:hint="eastAsia"/>
          <w:sz w:val="22"/>
          <w:szCs w:val="22"/>
          <w:lang w:val="en-US"/>
        </w:rPr>
        <w:t xml:space="preserve"> should be further discussed.</w:t>
      </w:r>
    </w:p>
    <w:p w14:paraId="43115980" w14:textId="6AC2A418" w:rsidR="008C5F57" w:rsidRDefault="008C5F57" w:rsidP="00072B5C">
      <w:pPr>
        <w:jc w:val="center"/>
        <w:rPr>
          <w:rFonts w:eastAsia="SimSun"/>
          <w:sz w:val="22"/>
          <w:szCs w:val="22"/>
          <w:lang w:val="en-US" w:eastAsia="zh-CN"/>
        </w:rPr>
      </w:pPr>
      <w:r w:rsidRPr="008C5F57">
        <w:rPr>
          <w:rFonts w:eastAsia="SimSun"/>
          <w:noProof/>
          <w:sz w:val="22"/>
          <w:szCs w:val="22"/>
          <w:lang w:val="en-US" w:eastAsia="zh-CN"/>
        </w:rPr>
        <w:lastRenderedPageBreak/>
        <w:drawing>
          <wp:inline distT="0" distB="0" distL="0" distR="0" wp14:anchorId="14BEB20B" wp14:editId="1CE9B0FE">
            <wp:extent cx="2371165" cy="1384844"/>
            <wp:effectExtent l="0" t="0" r="0" b="6350"/>
            <wp:docPr id="788314102"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314102" name="图片 1" descr="图示&#10;&#10;中度可信度描述已自动生成"/>
                    <pic:cNvPicPr/>
                  </pic:nvPicPr>
                  <pic:blipFill>
                    <a:blip r:embed="rId14"/>
                    <a:stretch>
                      <a:fillRect/>
                    </a:stretch>
                  </pic:blipFill>
                  <pic:spPr>
                    <a:xfrm>
                      <a:off x="0" y="0"/>
                      <a:ext cx="2392708" cy="1397426"/>
                    </a:xfrm>
                    <a:prstGeom prst="rect">
                      <a:avLst/>
                    </a:prstGeom>
                  </pic:spPr>
                </pic:pic>
              </a:graphicData>
            </a:graphic>
          </wp:inline>
        </w:drawing>
      </w:r>
    </w:p>
    <w:p w14:paraId="6BC335F8" w14:textId="33F70891" w:rsidR="008C5F57" w:rsidRPr="00072B5C" w:rsidRDefault="008C5F57" w:rsidP="00072B5C">
      <w:pPr>
        <w:jc w:val="center"/>
        <w:rPr>
          <w:rFonts w:eastAsia="SimSun"/>
          <w:sz w:val="20"/>
          <w:lang w:eastAsia="zh-CN"/>
        </w:rPr>
      </w:pPr>
      <w:r w:rsidRPr="00DC57FA">
        <w:rPr>
          <w:rFonts w:eastAsia="SimSun"/>
          <w:sz w:val="20"/>
          <w:lang w:eastAsia="zh-CN"/>
        </w:rPr>
        <w:t xml:space="preserve">Fig </w:t>
      </w:r>
      <w:r w:rsidR="008B232E">
        <w:rPr>
          <w:rFonts w:eastAsia="SimSun" w:hint="eastAsia"/>
          <w:sz w:val="20"/>
          <w:lang w:eastAsia="zh-CN"/>
        </w:rPr>
        <w:t>4</w:t>
      </w:r>
      <w:r w:rsidRPr="00DC57FA">
        <w:rPr>
          <w:rFonts w:eastAsia="SimSun"/>
          <w:sz w:val="20"/>
          <w:lang w:eastAsia="zh-CN"/>
        </w:rPr>
        <w:t xml:space="preserve">: </w:t>
      </w:r>
      <w:r>
        <w:rPr>
          <w:rFonts w:eastAsia="SimSun" w:hint="eastAsia"/>
          <w:sz w:val="20"/>
          <w:lang w:eastAsia="zh-CN"/>
        </w:rPr>
        <w:t>Aligned DL subband boundary and aligned UL subband boundary for different SCSs.</w:t>
      </w:r>
    </w:p>
    <w:p w14:paraId="79FA9A6E" w14:textId="6D72084A" w:rsidR="0067760C" w:rsidRDefault="0067760C" w:rsidP="00072B5C">
      <w:pPr>
        <w:rPr>
          <w:rFonts w:eastAsia="SimSun"/>
          <w:sz w:val="22"/>
          <w:szCs w:val="22"/>
          <w:lang w:val="en-US" w:eastAsia="zh-CN"/>
        </w:rPr>
      </w:pPr>
    </w:p>
    <w:p w14:paraId="01478705" w14:textId="7C212317" w:rsidR="008D3FB0" w:rsidRDefault="008D3FB0" w:rsidP="00072B5C">
      <w:pPr>
        <w:jc w:val="center"/>
        <w:rPr>
          <w:rFonts w:eastAsia="SimSun"/>
          <w:sz w:val="22"/>
          <w:szCs w:val="22"/>
          <w:lang w:val="en-US" w:eastAsia="zh-CN"/>
        </w:rPr>
      </w:pPr>
      <w:r w:rsidRPr="008D3FB0">
        <w:rPr>
          <w:rFonts w:eastAsia="SimSun"/>
          <w:noProof/>
          <w:sz w:val="22"/>
          <w:szCs w:val="22"/>
          <w:lang w:val="en-US" w:eastAsia="zh-CN"/>
        </w:rPr>
        <w:drawing>
          <wp:inline distT="0" distB="0" distL="0" distR="0" wp14:anchorId="3A3E6C7F" wp14:editId="441D06C6">
            <wp:extent cx="6332220" cy="1894205"/>
            <wp:effectExtent l="0" t="0" r="0" b="0"/>
            <wp:docPr id="1810534760"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534760" name="图片 1" descr="图示&#10;&#10;中度可信度描述已自动生成"/>
                    <pic:cNvPicPr/>
                  </pic:nvPicPr>
                  <pic:blipFill>
                    <a:blip r:embed="rId15"/>
                    <a:stretch>
                      <a:fillRect/>
                    </a:stretch>
                  </pic:blipFill>
                  <pic:spPr>
                    <a:xfrm>
                      <a:off x="0" y="0"/>
                      <a:ext cx="6332220" cy="1894205"/>
                    </a:xfrm>
                    <a:prstGeom prst="rect">
                      <a:avLst/>
                    </a:prstGeom>
                  </pic:spPr>
                </pic:pic>
              </a:graphicData>
            </a:graphic>
          </wp:inline>
        </w:drawing>
      </w:r>
    </w:p>
    <w:p w14:paraId="6C05CB38" w14:textId="27107F37" w:rsidR="00250BDE" w:rsidRPr="000740D9" w:rsidRDefault="00250BDE" w:rsidP="005808AA">
      <w:pPr>
        <w:jc w:val="center"/>
        <w:rPr>
          <w:rFonts w:eastAsia="SimSun"/>
          <w:sz w:val="20"/>
          <w:lang w:eastAsia="zh-CN"/>
        </w:rPr>
      </w:pPr>
      <w:r w:rsidRPr="00DC57FA">
        <w:rPr>
          <w:rFonts w:eastAsia="SimSun"/>
          <w:sz w:val="20"/>
          <w:lang w:eastAsia="zh-CN"/>
        </w:rPr>
        <w:t xml:space="preserve">Fig </w:t>
      </w:r>
      <w:r w:rsidR="008B232E">
        <w:rPr>
          <w:rFonts w:eastAsia="SimSun" w:hint="eastAsia"/>
          <w:sz w:val="20"/>
          <w:lang w:eastAsia="zh-CN"/>
        </w:rPr>
        <w:t>5</w:t>
      </w:r>
      <w:r w:rsidRPr="00DC57FA">
        <w:rPr>
          <w:rFonts w:eastAsia="SimSun"/>
          <w:sz w:val="20"/>
          <w:lang w:eastAsia="zh-CN"/>
        </w:rPr>
        <w:t xml:space="preserve">: </w:t>
      </w:r>
      <w:r>
        <w:rPr>
          <w:rFonts w:eastAsia="SimSun" w:hint="eastAsia"/>
          <w:sz w:val="20"/>
          <w:lang w:eastAsia="zh-CN"/>
        </w:rPr>
        <w:t>Unaligned DL subband boundary and unaligned UL subband boundary for different SCSs.</w:t>
      </w:r>
    </w:p>
    <w:p w14:paraId="2B3DCBF1" w14:textId="77777777" w:rsidR="0067760C" w:rsidRPr="00EE7262" w:rsidRDefault="0067760C" w:rsidP="005808AA">
      <w:pPr>
        <w:jc w:val="both"/>
        <w:rPr>
          <w:rFonts w:eastAsia="SimSun"/>
          <w:sz w:val="22"/>
          <w:szCs w:val="22"/>
          <w:lang w:val="en-US" w:eastAsia="zh-CN"/>
        </w:rPr>
      </w:pPr>
    </w:p>
    <w:p w14:paraId="73A19421" w14:textId="12AE2713" w:rsidR="00C3042C" w:rsidRPr="00072B5C" w:rsidRDefault="00C3042C" w:rsidP="004775CE">
      <w:pPr>
        <w:jc w:val="both"/>
        <w:rPr>
          <w:rFonts w:eastAsia="SimSun"/>
          <w:b/>
          <w:bCs/>
          <w:sz w:val="22"/>
          <w:szCs w:val="22"/>
          <w:lang w:val="en-US" w:eastAsia="zh-CN"/>
        </w:rPr>
      </w:pPr>
      <w:r w:rsidRPr="00072B5C">
        <w:rPr>
          <w:rFonts w:eastAsia="SimSun"/>
          <w:b/>
          <w:bCs/>
          <w:sz w:val="22"/>
          <w:szCs w:val="22"/>
          <w:lang w:val="en-US" w:eastAsia="zh-CN"/>
        </w:rPr>
        <w:t xml:space="preserve">Proposal </w:t>
      </w:r>
      <w:r w:rsidR="003F3F4B">
        <w:rPr>
          <w:rFonts w:eastAsia="SimSun" w:hint="eastAsia"/>
          <w:b/>
          <w:bCs/>
          <w:sz w:val="22"/>
          <w:szCs w:val="22"/>
          <w:lang w:val="en-US" w:eastAsia="zh-CN"/>
        </w:rPr>
        <w:t>3</w:t>
      </w:r>
      <w:r w:rsidRPr="00072B5C">
        <w:rPr>
          <w:rFonts w:eastAsia="SimSun"/>
          <w:b/>
          <w:bCs/>
          <w:sz w:val="22"/>
          <w:szCs w:val="22"/>
          <w:lang w:val="en-US" w:eastAsia="zh-CN"/>
        </w:rPr>
        <w:t xml:space="preserve">: </w:t>
      </w:r>
      <w:r w:rsidR="009D6F9F" w:rsidRPr="009D6F9F">
        <w:rPr>
          <w:rFonts w:eastAsia="SimSun"/>
          <w:b/>
          <w:bCs/>
          <w:sz w:val="22"/>
          <w:szCs w:val="22"/>
          <w:lang w:val="en-US" w:eastAsia="zh-CN"/>
        </w:rPr>
        <w:t>F</w:t>
      </w:r>
      <w:r w:rsidR="00B17854" w:rsidRPr="00072B5C">
        <w:rPr>
          <w:rFonts w:eastAsia="SimSun"/>
          <w:b/>
          <w:bCs/>
          <w:sz w:val="22"/>
          <w:szCs w:val="22"/>
          <w:lang w:val="en-US" w:eastAsia="zh-CN"/>
        </w:rPr>
        <w:t>or</w:t>
      </w:r>
      <w:r w:rsidR="007530AE" w:rsidRPr="00072B5C">
        <w:rPr>
          <w:rFonts w:eastAsia="SimSun"/>
          <w:b/>
          <w:bCs/>
          <w:sz w:val="22"/>
          <w:szCs w:val="22"/>
          <w:lang w:val="en-US" w:eastAsia="zh-CN"/>
        </w:rPr>
        <w:t xml:space="preserve"> </w:t>
      </w:r>
      <w:r w:rsidR="009D6F9F" w:rsidRPr="009D6F9F">
        <w:rPr>
          <w:rFonts w:eastAsia="SimSun"/>
          <w:b/>
          <w:bCs/>
          <w:sz w:val="22"/>
          <w:szCs w:val="22"/>
          <w:lang w:val="en-US" w:eastAsia="zh-CN"/>
        </w:rPr>
        <w:t xml:space="preserve">cell-specific configuration of </w:t>
      </w:r>
      <w:r w:rsidR="007530AE" w:rsidRPr="00072B5C">
        <w:rPr>
          <w:rFonts w:eastAsia="Malgun Gothic"/>
          <w:b/>
          <w:bCs/>
          <w:sz w:val="22"/>
          <w:szCs w:val="22"/>
        </w:rPr>
        <w:t>SBFD subband</w:t>
      </w:r>
      <w:r w:rsidR="00B17854" w:rsidRPr="00072B5C">
        <w:rPr>
          <w:rFonts w:eastAsia="SimSun"/>
          <w:b/>
          <w:bCs/>
          <w:sz w:val="22"/>
          <w:szCs w:val="22"/>
          <w:lang w:eastAsia="zh-CN"/>
        </w:rPr>
        <w:t xml:space="preserve"> locations</w:t>
      </w:r>
      <w:r w:rsidR="00EC060D">
        <w:rPr>
          <w:rFonts w:eastAsia="SimSun" w:hint="eastAsia"/>
          <w:b/>
          <w:bCs/>
          <w:sz w:val="22"/>
          <w:szCs w:val="22"/>
          <w:lang w:eastAsia="zh-CN"/>
        </w:rPr>
        <w:t xml:space="preserve"> for SCSs in </w:t>
      </w:r>
      <w:r w:rsidR="00EC060D" w:rsidRPr="000740D9">
        <w:rPr>
          <w:rFonts w:eastAsia="Batang"/>
          <w:b/>
          <w:bCs/>
          <w:i/>
          <w:sz w:val="22"/>
          <w:szCs w:val="22"/>
        </w:rPr>
        <w:t>SpecificCarrier</w:t>
      </w:r>
      <w:r w:rsidR="00EC060D" w:rsidRPr="000740D9">
        <w:rPr>
          <w:rFonts w:eastAsia="Malgun Gothic"/>
          <w:b/>
          <w:bCs/>
          <w:i/>
          <w:sz w:val="22"/>
          <w:szCs w:val="22"/>
        </w:rPr>
        <w:t>List</w:t>
      </w:r>
      <w:r w:rsidR="009D6F9F" w:rsidRPr="00072B5C">
        <w:rPr>
          <w:rFonts w:eastAsia="SimSun"/>
          <w:b/>
          <w:bCs/>
          <w:sz w:val="22"/>
          <w:szCs w:val="22"/>
          <w:lang w:eastAsia="zh-CN"/>
        </w:rPr>
        <w:t xml:space="preserve">, </w:t>
      </w:r>
      <w:r w:rsidR="009D6F9F" w:rsidRPr="009D6F9F">
        <w:rPr>
          <w:rFonts w:eastAsia="SimSun"/>
          <w:b/>
          <w:bCs/>
          <w:sz w:val="22"/>
          <w:szCs w:val="22"/>
          <w:lang w:val="en-US" w:eastAsia="zh-CN"/>
        </w:rPr>
        <w:t xml:space="preserve">at least following restrictions are </w:t>
      </w:r>
      <w:r w:rsidR="00436FCA">
        <w:rPr>
          <w:rFonts w:eastAsia="SimSun" w:hint="eastAsia"/>
          <w:b/>
          <w:bCs/>
          <w:sz w:val="22"/>
          <w:szCs w:val="22"/>
          <w:lang w:val="en-US" w:eastAsia="zh-CN"/>
        </w:rPr>
        <w:t>considered</w:t>
      </w:r>
      <w:r w:rsidR="009D6F9F" w:rsidRPr="009D6F9F">
        <w:rPr>
          <w:rFonts w:eastAsia="SimSun"/>
          <w:b/>
          <w:bCs/>
          <w:sz w:val="22"/>
          <w:szCs w:val="22"/>
          <w:lang w:val="en-US" w:eastAsia="zh-CN"/>
        </w:rPr>
        <w:t>:</w:t>
      </w:r>
    </w:p>
    <w:p w14:paraId="24670E91" w14:textId="5D63F002" w:rsidR="00B10F1A" w:rsidRPr="00072B5C" w:rsidRDefault="008B24E4" w:rsidP="004775CE">
      <w:pPr>
        <w:pStyle w:val="afe"/>
        <w:numPr>
          <w:ilvl w:val="0"/>
          <w:numId w:val="52"/>
        </w:numPr>
        <w:ind w:leftChars="0"/>
        <w:jc w:val="both"/>
        <w:rPr>
          <w:rFonts w:eastAsia="SimSun"/>
          <w:b/>
          <w:bCs/>
          <w:sz w:val="22"/>
          <w:szCs w:val="22"/>
          <w:lang w:val="en-US" w:eastAsia="zh-CN"/>
        </w:rPr>
      </w:pPr>
      <w:r w:rsidRPr="00072B5C">
        <w:rPr>
          <w:rFonts w:eastAsia="SimSun"/>
          <w:b/>
          <w:bCs/>
          <w:sz w:val="22"/>
          <w:szCs w:val="22"/>
          <w:lang w:val="en-US" w:eastAsia="zh-CN"/>
        </w:rPr>
        <w:t xml:space="preserve">UE doesn’t expect </w:t>
      </w:r>
      <w:r w:rsidR="00B10F1A" w:rsidRPr="00072B5C">
        <w:rPr>
          <w:rFonts w:eastAsia="SimSun"/>
          <w:b/>
          <w:bCs/>
          <w:sz w:val="22"/>
          <w:szCs w:val="22"/>
          <w:lang w:val="en-US" w:eastAsia="zh-CN"/>
        </w:rPr>
        <w:t>UL subband configured for any SCS to overlap with DL subband configured for any SCS.</w:t>
      </w:r>
    </w:p>
    <w:p w14:paraId="6DCA749E" w14:textId="58606DB0" w:rsidR="008B24E4" w:rsidRDefault="00436FCA" w:rsidP="004775CE">
      <w:pPr>
        <w:pStyle w:val="afe"/>
        <w:numPr>
          <w:ilvl w:val="0"/>
          <w:numId w:val="52"/>
        </w:numPr>
        <w:ind w:leftChars="0"/>
        <w:jc w:val="both"/>
        <w:rPr>
          <w:rFonts w:eastAsia="SimSun"/>
          <w:b/>
          <w:bCs/>
          <w:sz w:val="22"/>
          <w:szCs w:val="22"/>
          <w:lang w:val="en-US" w:eastAsia="zh-CN"/>
        </w:rPr>
      </w:pPr>
      <w:r w:rsidRPr="00436FCA">
        <w:rPr>
          <w:rFonts w:eastAsia="SimSun"/>
          <w:b/>
          <w:bCs/>
          <w:sz w:val="22"/>
          <w:szCs w:val="22"/>
          <w:lang w:val="en-US" w:eastAsia="zh-CN"/>
        </w:rPr>
        <w:t>UL subband</w:t>
      </w:r>
      <w:r>
        <w:rPr>
          <w:rFonts w:eastAsia="SimSun" w:hint="eastAsia"/>
          <w:b/>
          <w:bCs/>
          <w:sz w:val="22"/>
          <w:szCs w:val="22"/>
          <w:lang w:val="en-US" w:eastAsia="zh-CN"/>
        </w:rPr>
        <w:t xml:space="preserve">s </w:t>
      </w:r>
      <w:r w:rsidRPr="00436FCA">
        <w:rPr>
          <w:rFonts w:eastAsia="SimSun"/>
          <w:b/>
          <w:bCs/>
          <w:sz w:val="22"/>
          <w:szCs w:val="22"/>
          <w:lang w:val="en-US" w:eastAsia="zh-CN"/>
        </w:rPr>
        <w:t>configured for SCSs should be contiguous from carrier bandwidth perspective</w:t>
      </w:r>
      <w:r>
        <w:rPr>
          <w:rFonts w:eastAsia="SimSun" w:hint="eastAsia"/>
          <w:b/>
          <w:bCs/>
          <w:sz w:val="22"/>
          <w:szCs w:val="22"/>
          <w:lang w:val="en-US" w:eastAsia="zh-CN"/>
        </w:rPr>
        <w:t>.</w:t>
      </w:r>
    </w:p>
    <w:p w14:paraId="5A8CC546" w14:textId="2BCD8F1B" w:rsidR="00436FCA" w:rsidRDefault="00436FCA" w:rsidP="004775CE">
      <w:pPr>
        <w:pStyle w:val="afe"/>
        <w:numPr>
          <w:ilvl w:val="0"/>
          <w:numId w:val="52"/>
        </w:numPr>
        <w:ind w:leftChars="0"/>
        <w:jc w:val="both"/>
        <w:rPr>
          <w:rFonts w:eastAsia="SimSun"/>
          <w:b/>
          <w:bCs/>
          <w:sz w:val="22"/>
          <w:szCs w:val="22"/>
          <w:lang w:val="en-US" w:eastAsia="zh-CN"/>
        </w:rPr>
      </w:pPr>
      <w:r>
        <w:rPr>
          <w:rFonts w:eastAsia="SimSun" w:hint="eastAsia"/>
          <w:b/>
          <w:bCs/>
          <w:sz w:val="22"/>
          <w:szCs w:val="22"/>
          <w:lang w:val="en-US" w:eastAsia="zh-CN"/>
        </w:rPr>
        <w:t xml:space="preserve">FFS </w:t>
      </w:r>
      <w:bookmarkStart w:id="8" w:name="_Hlk174043613"/>
      <w:r>
        <w:rPr>
          <w:rFonts w:eastAsia="SimSun" w:hint="eastAsia"/>
          <w:b/>
          <w:bCs/>
          <w:sz w:val="22"/>
          <w:szCs w:val="22"/>
          <w:lang w:val="en-US" w:eastAsia="zh-CN"/>
        </w:rPr>
        <w:t>whether</w:t>
      </w:r>
      <w:r w:rsidR="0042433F">
        <w:rPr>
          <w:rFonts w:eastAsiaTheme="minorEastAsia" w:hint="eastAsia"/>
          <w:b/>
          <w:bCs/>
          <w:sz w:val="22"/>
          <w:szCs w:val="22"/>
          <w:lang w:val="en-US"/>
        </w:rPr>
        <w:t>/how</w:t>
      </w:r>
      <w:r>
        <w:rPr>
          <w:rFonts w:eastAsia="SimSun" w:hint="eastAsia"/>
          <w:b/>
          <w:bCs/>
          <w:sz w:val="22"/>
          <w:szCs w:val="22"/>
          <w:lang w:val="en-US" w:eastAsia="zh-CN"/>
        </w:rPr>
        <w:t xml:space="preserve"> to </w:t>
      </w:r>
      <w:r w:rsidR="00BE2F6D">
        <w:rPr>
          <w:rFonts w:eastAsia="SimSun" w:hint="eastAsia"/>
          <w:b/>
          <w:bCs/>
          <w:sz w:val="22"/>
          <w:szCs w:val="22"/>
          <w:lang w:val="en-US" w:eastAsia="zh-CN"/>
        </w:rPr>
        <w:t xml:space="preserve">allow unaligned DL subband </w:t>
      </w:r>
      <w:r w:rsidR="00BE2F6D" w:rsidRPr="00BE2F6D">
        <w:rPr>
          <w:rFonts w:eastAsia="SimSun"/>
          <w:b/>
          <w:bCs/>
          <w:sz w:val="22"/>
          <w:szCs w:val="22"/>
          <w:lang w:val="en-US" w:eastAsia="zh-CN"/>
        </w:rPr>
        <w:t xml:space="preserve">boundary </w:t>
      </w:r>
      <w:r w:rsidR="002F668A">
        <w:rPr>
          <w:rFonts w:eastAsia="SimSun" w:hint="eastAsia"/>
          <w:b/>
          <w:bCs/>
          <w:sz w:val="22"/>
          <w:szCs w:val="22"/>
          <w:lang w:val="en-US" w:eastAsia="zh-CN"/>
        </w:rPr>
        <w:t>among</w:t>
      </w:r>
      <w:r w:rsidR="00BE2F6D" w:rsidRPr="00BE2F6D">
        <w:rPr>
          <w:rFonts w:eastAsia="SimSun"/>
          <w:b/>
          <w:bCs/>
          <w:sz w:val="22"/>
          <w:szCs w:val="22"/>
          <w:lang w:val="en-US" w:eastAsia="zh-CN"/>
        </w:rPr>
        <w:t xml:space="preserve"> SCSs</w:t>
      </w:r>
      <w:r w:rsidR="004276ED">
        <w:rPr>
          <w:rFonts w:eastAsia="SimSun" w:hint="eastAsia"/>
          <w:b/>
          <w:bCs/>
          <w:sz w:val="22"/>
          <w:szCs w:val="22"/>
          <w:lang w:val="en-US" w:eastAsia="zh-CN"/>
        </w:rPr>
        <w:t>, and whether</w:t>
      </w:r>
      <w:r w:rsidR="0042433F">
        <w:rPr>
          <w:rFonts w:eastAsiaTheme="minorEastAsia" w:hint="eastAsia"/>
          <w:b/>
          <w:bCs/>
          <w:sz w:val="22"/>
          <w:szCs w:val="22"/>
          <w:lang w:val="en-US"/>
        </w:rPr>
        <w:t>/how</w:t>
      </w:r>
      <w:r w:rsidR="004276ED">
        <w:rPr>
          <w:rFonts w:eastAsia="SimSun" w:hint="eastAsia"/>
          <w:b/>
          <w:bCs/>
          <w:sz w:val="22"/>
          <w:szCs w:val="22"/>
          <w:lang w:val="en-US" w:eastAsia="zh-CN"/>
        </w:rPr>
        <w:t xml:space="preserve"> to allow unaligned UL subband </w:t>
      </w:r>
      <w:r w:rsidR="004276ED" w:rsidRPr="00BE2F6D">
        <w:rPr>
          <w:rFonts w:eastAsia="SimSun"/>
          <w:b/>
          <w:bCs/>
          <w:sz w:val="22"/>
          <w:szCs w:val="22"/>
          <w:lang w:val="en-US" w:eastAsia="zh-CN"/>
        </w:rPr>
        <w:t xml:space="preserve">boundary </w:t>
      </w:r>
      <w:r w:rsidR="002F668A">
        <w:rPr>
          <w:rFonts w:eastAsia="SimSun" w:hint="eastAsia"/>
          <w:b/>
          <w:bCs/>
          <w:sz w:val="22"/>
          <w:szCs w:val="22"/>
          <w:lang w:val="en-US" w:eastAsia="zh-CN"/>
        </w:rPr>
        <w:t>among</w:t>
      </w:r>
      <w:r w:rsidR="002F668A" w:rsidRPr="00BE2F6D">
        <w:rPr>
          <w:rFonts w:eastAsia="SimSun"/>
          <w:b/>
          <w:bCs/>
          <w:sz w:val="22"/>
          <w:szCs w:val="22"/>
          <w:lang w:val="en-US" w:eastAsia="zh-CN"/>
        </w:rPr>
        <w:t xml:space="preserve"> </w:t>
      </w:r>
      <w:r w:rsidR="004276ED" w:rsidRPr="00BE2F6D">
        <w:rPr>
          <w:rFonts w:eastAsia="SimSun"/>
          <w:b/>
          <w:bCs/>
          <w:sz w:val="22"/>
          <w:szCs w:val="22"/>
          <w:lang w:val="en-US" w:eastAsia="zh-CN"/>
        </w:rPr>
        <w:t>SCSs</w:t>
      </w:r>
      <w:bookmarkEnd w:id="8"/>
      <w:r w:rsidR="00133D88">
        <w:rPr>
          <w:rFonts w:eastAsia="SimSun" w:hint="eastAsia"/>
          <w:b/>
          <w:bCs/>
          <w:sz w:val="22"/>
          <w:szCs w:val="22"/>
          <w:lang w:val="en-US" w:eastAsia="zh-CN"/>
        </w:rPr>
        <w:t>.</w:t>
      </w:r>
    </w:p>
    <w:p w14:paraId="1385FC5A" w14:textId="77777777" w:rsidR="00701438" w:rsidRDefault="00701438">
      <w:pPr>
        <w:jc w:val="both"/>
        <w:rPr>
          <w:rFonts w:eastAsiaTheme="minorEastAsia"/>
          <w:sz w:val="22"/>
          <w:szCs w:val="22"/>
          <w:lang w:val="en-US"/>
        </w:rPr>
      </w:pPr>
    </w:p>
    <w:p w14:paraId="75BBA62F" w14:textId="77777777" w:rsidR="0042433F" w:rsidRPr="00EB3690" w:rsidRDefault="0042433F" w:rsidP="004775CE">
      <w:pPr>
        <w:jc w:val="both"/>
        <w:rPr>
          <w:rFonts w:eastAsia="SimSun"/>
          <w:sz w:val="22"/>
          <w:szCs w:val="22"/>
          <w:lang w:val="en-US" w:eastAsia="zh-CN"/>
        </w:rPr>
      </w:pPr>
    </w:p>
    <w:p w14:paraId="09E597E0" w14:textId="46951DAF" w:rsidR="00075A55" w:rsidRPr="00001F68" w:rsidRDefault="00075A55" w:rsidP="004775CE">
      <w:pPr>
        <w:pStyle w:val="3"/>
        <w:jc w:val="both"/>
        <w:rPr>
          <w:rFonts w:eastAsia="SimSun"/>
          <w:b/>
          <w:bCs/>
          <w:lang w:eastAsia="zh-CN"/>
        </w:rPr>
      </w:pPr>
      <w:r>
        <w:rPr>
          <w:rFonts w:eastAsia="SimSun"/>
          <w:b/>
          <w:bCs/>
          <w:lang w:eastAsia="zh-CN"/>
        </w:rPr>
        <w:t>2.1.</w:t>
      </w:r>
      <w:r>
        <w:rPr>
          <w:rFonts w:eastAsia="SimSun" w:hint="eastAsia"/>
          <w:b/>
          <w:bCs/>
          <w:lang w:eastAsia="zh-CN"/>
        </w:rPr>
        <w:t>3</w:t>
      </w:r>
      <w:r>
        <w:rPr>
          <w:rFonts w:eastAsia="SimSun"/>
          <w:b/>
          <w:bCs/>
          <w:lang w:eastAsia="zh-CN"/>
        </w:rPr>
        <w:t xml:space="preserve"> </w:t>
      </w:r>
      <w:r>
        <w:rPr>
          <w:rFonts w:eastAsia="SimSun" w:hint="eastAsia"/>
          <w:b/>
          <w:bCs/>
          <w:lang w:eastAsia="zh-CN"/>
        </w:rPr>
        <w:t xml:space="preserve">DL and UL usable RBs for </w:t>
      </w:r>
      <w:r>
        <w:rPr>
          <w:rFonts w:eastAsia="SimSun"/>
          <w:b/>
          <w:bCs/>
          <w:lang w:eastAsia="zh-CN"/>
        </w:rPr>
        <w:t xml:space="preserve">SBFD operation </w:t>
      </w:r>
    </w:p>
    <w:p w14:paraId="46F289F4" w14:textId="7F326042" w:rsidR="00075A55" w:rsidRPr="00E6531C" w:rsidRDefault="00C9596E" w:rsidP="004775CE">
      <w:pPr>
        <w:jc w:val="both"/>
        <w:rPr>
          <w:rFonts w:eastAsia="SimSun"/>
          <w:sz w:val="22"/>
          <w:szCs w:val="22"/>
          <w:lang w:val="en-US" w:eastAsia="zh-CN"/>
        </w:rPr>
      </w:pPr>
      <w:r>
        <w:rPr>
          <w:rFonts w:eastAsia="SimSun"/>
          <w:sz w:val="22"/>
          <w:szCs w:val="22"/>
          <w:lang w:val="en-US" w:eastAsia="zh-CN"/>
        </w:rPr>
        <w:t>At the</w:t>
      </w:r>
      <w:r w:rsidR="00E6531C">
        <w:rPr>
          <w:rFonts w:eastAsia="SimSun" w:hint="eastAsia"/>
          <w:sz w:val="22"/>
          <w:szCs w:val="22"/>
          <w:lang w:val="en-US" w:eastAsia="zh-CN"/>
        </w:rPr>
        <w:t xml:space="preserve"> RAN1#116 meeting, DL/UL usable PRB</w:t>
      </w:r>
      <w:r>
        <w:rPr>
          <w:rFonts w:eastAsia="SimSun"/>
          <w:sz w:val="22"/>
          <w:szCs w:val="22"/>
          <w:lang w:val="en-US" w:eastAsia="zh-CN"/>
        </w:rPr>
        <w:t>s</w:t>
      </w:r>
      <w:r w:rsidR="00E6531C">
        <w:rPr>
          <w:rFonts w:eastAsia="SimSun" w:hint="eastAsia"/>
          <w:sz w:val="22"/>
          <w:szCs w:val="22"/>
          <w:lang w:val="en-US" w:eastAsia="zh-CN"/>
        </w:rPr>
        <w:t xml:space="preserve"> </w:t>
      </w:r>
      <w:r>
        <w:rPr>
          <w:rFonts w:eastAsia="SimSun"/>
          <w:sz w:val="22"/>
          <w:szCs w:val="22"/>
          <w:lang w:val="en-US" w:eastAsia="zh-CN"/>
        </w:rPr>
        <w:t>we</w:t>
      </w:r>
      <w:r w:rsidR="00E6531C">
        <w:rPr>
          <w:rFonts w:eastAsia="SimSun" w:hint="eastAsia"/>
          <w:sz w:val="22"/>
          <w:szCs w:val="22"/>
          <w:lang w:val="en-US" w:eastAsia="zh-CN"/>
        </w:rPr>
        <w:t>re defined for discussion purpose. Two options were agreed for further consideration.</w:t>
      </w:r>
    </w:p>
    <w:p w14:paraId="61A33D90" w14:textId="77777777" w:rsidR="00075A55" w:rsidRPr="00075A55" w:rsidRDefault="00075A55" w:rsidP="004775CE">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E6531C" w14:paraId="55C7F3F0" w14:textId="77777777" w:rsidTr="00072B5C">
        <w:tc>
          <w:tcPr>
            <w:tcW w:w="9962" w:type="dxa"/>
          </w:tcPr>
          <w:p w14:paraId="63D5A00A" w14:textId="77777777" w:rsidR="00E6531C" w:rsidRPr="00E6531C" w:rsidRDefault="00E6531C" w:rsidP="00EB3690">
            <w:pPr>
              <w:jc w:val="both"/>
              <w:rPr>
                <w:rFonts w:ascii="Times" w:eastAsia="Batang" w:hAnsi="Times"/>
                <w:iCs/>
                <w:sz w:val="20"/>
                <w:szCs w:val="24"/>
                <w:highlight w:val="green"/>
                <w:lang w:eastAsia="en-US"/>
              </w:rPr>
            </w:pPr>
            <w:r w:rsidRPr="00E6531C">
              <w:rPr>
                <w:rFonts w:ascii="Times" w:eastAsia="Batang" w:hAnsi="Times"/>
                <w:iCs/>
                <w:sz w:val="20"/>
                <w:szCs w:val="24"/>
                <w:highlight w:val="green"/>
                <w:lang w:eastAsia="en-US"/>
              </w:rPr>
              <w:t>Agreement</w:t>
            </w:r>
          </w:p>
          <w:p w14:paraId="1569890F" w14:textId="77777777" w:rsidR="00E6531C" w:rsidRPr="00E6531C" w:rsidRDefault="00E6531C" w:rsidP="00EB3690">
            <w:pPr>
              <w:jc w:val="both"/>
              <w:rPr>
                <w:rFonts w:ascii="Times" w:eastAsia="Malgun Gothic" w:hAnsi="Times"/>
                <w:sz w:val="20"/>
                <w:szCs w:val="24"/>
                <w:lang w:eastAsia="zh-CN"/>
              </w:rPr>
            </w:pPr>
            <w:r w:rsidRPr="00E6531C">
              <w:rPr>
                <w:rFonts w:ascii="Times" w:eastAsia="Malgun Gothic" w:hAnsi="Times"/>
                <w:sz w:val="20"/>
                <w:szCs w:val="24"/>
                <w:lang w:eastAsia="zh-CN"/>
              </w:rPr>
              <w:t xml:space="preserve">For discussion purpose, UL subband frequency resources within active UL BWP </w:t>
            </w:r>
            <w:r w:rsidRPr="00E6531C">
              <w:rPr>
                <w:rFonts w:ascii="Times" w:eastAsia="Malgun Gothic" w:hAnsi="Times" w:hint="eastAsia"/>
                <w:sz w:val="20"/>
                <w:szCs w:val="24"/>
                <w:lang w:eastAsia="zh-CN"/>
              </w:rPr>
              <w:t>are</w:t>
            </w:r>
            <w:r w:rsidRPr="00E6531C">
              <w:rPr>
                <w:rFonts w:ascii="Times" w:eastAsia="Malgun Gothic" w:hAnsi="Times"/>
                <w:sz w:val="20"/>
                <w:szCs w:val="24"/>
                <w:lang w:eastAsia="zh-CN"/>
              </w:rPr>
              <w:t xml:space="preserve"> called UL usable PRBs and DL subband(s) frequency resources within active DL BWP </w:t>
            </w:r>
            <w:r w:rsidRPr="00E6531C">
              <w:rPr>
                <w:rFonts w:ascii="Times" w:eastAsia="Malgun Gothic" w:hAnsi="Times" w:hint="eastAsia"/>
                <w:sz w:val="20"/>
                <w:szCs w:val="24"/>
                <w:lang w:eastAsia="zh-CN"/>
              </w:rPr>
              <w:t>are</w:t>
            </w:r>
            <w:r w:rsidRPr="00E6531C">
              <w:rPr>
                <w:rFonts w:ascii="Times" w:eastAsia="Malgun Gothic" w:hAnsi="Times"/>
                <w:sz w:val="20"/>
                <w:szCs w:val="24"/>
                <w:lang w:eastAsia="zh-CN"/>
              </w:rPr>
              <w:t xml:space="preserve"> called DL usable PRBs.</w:t>
            </w:r>
          </w:p>
          <w:p w14:paraId="0CBBCDBC" w14:textId="77777777" w:rsidR="00E6531C" w:rsidRPr="00E6531C" w:rsidRDefault="00E6531C" w:rsidP="00EB3690">
            <w:pPr>
              <w:jc w:val="both"/>
              <w:rPr>
                <w:rFonts w:ascii="Times" w:eastAsia="Malgun Gothic" w:hAnsi="Times"/>
                <w:sz w:val="20"/>
                <w:szCs w:val="24"/>
                <w:lang w:eastAsia="zh-CN"/>
              </w:rPr>
            </w:pPr>
            <w:r w:rsidRPr="00E6531C">
              <w:rPr>
                <w:rFonts w:ascii="Times" w:eastAsia="Malgun Gothic" w:hAnsi="Times"/>
                <w:sz w:val="20"/>
                <w:szCs w:val="24"/>
                <w:lang w:eastAsia="zh-CN"/>
              </w:rPr>
              <w:t>For determining UL/DL usable PRBs, consider the following options.</w:t>
            </w:r>
          </w:p>
          <w:p w14:paraId="1BD04B23" w14:textId="77777777" w:rsidR="00E6531C" w:rsidRPr="00E6531C" w:rsidRDefault="00E6531C" w:rsidP="004775CE">
            <w:pPr>
              <w:widowControl w:val="0"/>
              <w:numPr>
                <w:ilvl w:val="0"/>
                <w:numId w:val="53"/>
              </w:numPr>
              <w:suppressAutoHyphens/>
              <w:contextualSpacing/>
              <w:jc w:val="both"/>
              <w:rPr>
                <w:rFonts w:ascii="Times" w:eastAsia="Malgun Gothic" w:hAnsi="Times"/>
                <w:sz w:val="20"/>
                <w:szCs w:val="24"/>
                <w:lang w:eastAsia="zh-CN"/>
              </w:rPr>
            </w:pPr>
            <w:r w:rsidRPr="00E6531C">
              <w:rPr>
                <w:rFonts w:ascii="Times" w:eastAsia="Malgun Gothic" w:hAnsi="Times"/>
                <w:sz w:val="20"/>
                <w:szCs w:val="24"/>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1F533293" w14:textId="3EAE0BCC" w:rsidR="00E6531C" w:rsidRPr="00DC57FA" w:rsidRDefault="00E6531C" w:rsidP="004775CE">
            <w:pPr>
              <w:widowControl w:val="0"/>
              <w:numPr>
                <w:ilvl w:val="0"/>
                <w:numId w:val="53"/>
              </w:numPr>
              <w:suppressAutoHyphens/>
              <w:contextualSpacing/>
              <w:jc w:val="both"/>
              <w:rPr>
                <w:rFonts w:ascii="Times" w:eastAsia="Malgun Gothic" w:hAnsi="Times"/>
                <w:sz w:val="20"/>
                <w:szCs w:val="24"/>
                <w:lang w:eastAsia="zh-CN"/>
              </w:rPr>
            </w:pPr>
            <w:r w:rsidRPr="00E6531C">
              <w:rPr>
                <w:rFonts w:ascii="Times" w:eastAsia="Malgun Gothic" w:hAnsi="Times"/>
                <w:sz w:val="20"/>
                <w:szCs w:val="24"/>
                <w:lang w:eastAsia="zh-CN"/>
              </w:rPr>
              <w:t xml:space="preserve">Option 2: </w:t>
            </w:r>
            <w:r w:rsidRPr="00E6531C">
              <w:rPr>
                <w:rFonts w:ascii="Times" w:eastAsia="Malgun Gothic" w:hAnsi="Times" w:hint="eastAsia"/>
                <w:sz w:val="20"/>
                <w:szCs w:val="24"/>
                <w:lang w:eastAsia="zh-CN"/>
              </w:rPr>
              <w:t>U</w:t>
            </w:r>
            <w:r w:rsidRPr="00E6531C">
              <w:rPr>
                <w:rFonts w:ascii="Times" w:eastAsia="Malgun Gothic" w:hAnsi="Times"/>
                <w:sz w:val="20"/>
                <w:szCs w:val="24"/>
                <w:lang w:eastAsia="zh-CN"/>
              </w:rPr>
              <w:t>L/</w:t>
            </w:r>
            <w:r w:rsidRPr="00E6531C">
              <w:rPr>
                <w:rFonts w:ascii="Times" w:eastAsia="Malgun Gothic" w:hAnsi="Times" w:hint="eastAsia"/>
                <w:sz w:val="20"/>
                <w:szCs w:val="24"/>
                <w:lang w:eastAsia="zh-CN"/>
              </w:rPr>
              <w:t>D</w:t>
            </w:r>
            <w:r w:rsidRPr="00E6531C">
              <w:rPr>
                <w:rFonts w:ascii="Times" w:eastAsia="Malgun Gothic" w:hAnsi="Times"/>
                <w:sz w:val="20"/>
                <w:szCs w:val="24"/>
                <w:lang w:eastAsia="zh-CN"/>
              </w:rPr>
              <w:t xml:space="preserve">L usable PRBs are explicitly configured within active </w:t>
            </w:r>
            <w:r w:rsidRPr="00E6531C">
              <w:rPr>
                <w:rFonts w:ascii="Times" w:eastAsia="Malgun Gothic" w:hAnsi="Times" w:hint="eastAsia"/>
                <w:sz w:val="20"/>
                <w:szCs w:val="24"/>
                <w:lang w:eastAsia="zh-CN"/>
              </w:rPr>
              <w:t>U</w:t>
            </w:r>
            <w:r w:rsidRPr="00E6531C">
              <w:rPr>
                <w:rFonts w:ascii="Times" w:eastAsia="Malgun Gothic" w:hAnsi="Times"/>
                <w:sz w:val="20"/>
                <w:szCs w:val="24"/>
                <w:lang w:eastAsia="zh-CN"/>
              </w:rPr>
              <w:t>L/</w:t>
            </w:r>
            <w:r w:rsidRPr="00E6531C">
              <w:rPr>
                <w:rFonts w:ascii="Times" w:eastAsia="Malgun Gothic" w:hAnsi="Times" w:hint="eastAsia"/>
                <w:sz w:val="20"/>
                <w:szCs w:val="24"/>
                <w:lang w:eastAsia="zh-CN"/>
              </w:rPr>
              <w:t>D</w:t>
            </w:r>
            <w:r w:rsidRPr="00E6531C">
              <w:rPr>
                <w:rFonts w:ascii="Times" w:eastAsia="Malgun Gothic" w:hAnsi="Times"/>
                <w:sz w:val="20"/>
                <w:szCs w:val="24"/>
                <w:lang w:eastAsia="zh-CN"/>
              </w:rPr>
              <w:t>L BWP in SBFD symbols.</w:t>
            </w:r>
          </w:p>
        </w:tc>
      </w:tr>
    </w:tbl>
    <w:p w14:paraId="4E7DBB0B" w14:textId="77777777" w:rsidR="00075A55" w:rsidRDefault="00075A55" w:rsidP="004775CE">
      <w:pPr>
        <w:jc w:val="both"/>
        <w:rPr>
          <w:rFonts w:eastAsia="SimSun"/>
          <w:sz w:val="22"/>
          <w:szCs w:val="22"/>
          <w:lang w:val="en-US" w:eastAsia="zh-CN"/>
        </w:rPr>
      </w:pPr>
    </w:p>
    <w:p w14:paraId="630C6A46" w14:textId="7EC830DB" w:rsidR="00075A55" w:rsidRDefault="00895699" w:rsidP="004775CE">
      <w:pPr>
        <w:jc w:val="both"/>
        <w:rPr>
          <w:rFonts w:eastAsia="SimSun"/>
          <w:sz w:val="22"/>
          <w:szCs w:val="22"/>
          <w:lang w:val="en-US" w:eastAsia="zh-CN"/>
        </w:rPr>
      </w:pPr>
      <w:r>
        <w:rPr>
          <w:rFonts w:eastAsia="SimSun" w:hint="eastAsia"/>
          <w:sz w:val="22"/>
          <w:szCs w:val="22"/>
          <w:lang w:val="en-US" w:eastAsia="zh-CN"/>
        </w:rPr>
        <w:t xml:space="preserve">Since SBFD UL/DL subbands would be indicated to UE, UE can determine the UL/DL PRBs based on the </w:t>
      </w:r>
      <w:r w:rsidR="00FB7387">
        <w:rPr>
          <w:rFonts w:eastAsia="SimSun" w:hint="eastAsia"/>
          <w:sz w:val="22"/>
          <w:szCs w:val="22"/>
          <w:lang w:val="en-US" w:eastAsia="zh-CN"/>
        </w:rPr>
        <w:t>SBFD UL/DL subband and active UL/DL BWP as in option 1. Explicit configuration</w:t>
      </w:r>
      <w:r w:rsidR="00E76533">
        <w:rPr>
          <w:rFonts w:eastAsia="SimSun" w:hint="eastAsia"/>
          <w:sz w:val="22"/>
          <w:szCs w:val="22"/>
          <w:lang w:val="en-US" w:eastAsia="zh-CN"/>
        </w:rPr>
        <w:t xml:space="preserve"> in option 2</w:t>
      </w:r>
      <w:r w:rsidR="00FB7387">
        <w:rPr>
          <w:rFonts w:eastAsia="SimSun" w:hint="eastAsia"/>
          <w:sz w:val="22"/>
          <w:szCs w:val="22"/>
          <w:lang w:val="en-US" w:eastAsia="zh-CN"/>
        </w:rPr>
        <w:t xml:space="preserve"> is a bit duplicated configuration</w:t>
      </w:r>
      <w:r w:rsidR="00E76533">
        <w:rPr>
          <w:rFonts w:eastAsia="SimSun" w:hint="eastAsia"/>
          <w:sz w:val="22"/>
          <w:szCs w:val="22"/>
          <w:lang w:val="en-US" w:eastAsia="zh-CN"/>
        </w:rPr>
        <w:t>, which is not preferred.</w:t>
      </w:r>
    </w:p>
    <w:p w14:paraId="6D72D32B" w14:textId="77777777" w:rsidR="00E76533" w:rsidRPr="00E76533" w:rsidRDefault="00E76533" w:rsidP="004775CE">
      <w:pPr>
        <w:jc w:val="both"/>
        <w:rPr>
          <w:rFonts w:eastAsia="SimSun"/>
          <w:sz w:val="22"/>
          <w:szCs w:val="22"/>
          <w:lang w:val="en-US" w:eastAsia="zh-CN"/>
        </w:rPr>
      </w:pPr>
    </w:p>
    <w:p w14:paraId="21033AE6" w14:textId="5B92AC02" w:rsidR="003D1C16" w:rsidRPr="00DC57FA" w:rsidRDefault="00E76533" w:rsidP="004775CE">
      <w:pPr>
        <w:jc w:val="both"/>
        <w:rPr>
          <w:rFonts w:eastAsia="SimSun"/>
          <w:b/>
          <w:bCs/>
          <w:sz w:val="22"/>
          <w:szCs w:val="22"/>
          <w:lang w:eastAsia="zh-CN"/>
        </w:rPr>
      </w:pPr>
      <w:r w:rsidRPr="00DC57FA">
        <w:rPr>
          <w:rFonts w:eastAsia="SimSun"/>
          <w:b/>
          <w:bCs/>
          <w:sz w:val="22"/>
          <w:szCs w:val="22"/>
          <w:lang w:eastAsia="zh-CN"/>
        </w:rPr>
        <w:t xml:space="preserve">Proposal </w:t>
      </w:r>
      <w:r w:rsidR="004F4D7C">
        <w:rPr>
          <w:rFonts w:eastAsiaTheme="minorEastAsia" w:hint="eastAsia"/>
          <w:b/>
          <w:bCs/>
          <w:sz w:val="22"/>
          <w:szCs w:val="22"/>
        </w:rPr>
        <w:t>4</w:t>
      </w:r>
      <w:r w:rsidR="003D1C16" w:rsidRPr="00DC57FA">
        <w:rPr>
          <w:rFonts w:eastAsia="SimSun"/>
          <w:b/>
          <w:bCs/>
          <w:sz w:val="22"/>
          <w:szCs w:val="22"/>
          <w:lang w:eastAsia="zh-CN"/>
        </w:rPr>
        <w:t>: For UL/DL usable PRBs, support option 1.</w:t>
      </w:r>
    </w:p>
    <w:p w14:paraId="436FC497" w14:textId="77777777" w:rsidR="003D1C16" w:rsidRDefault="003D1C16" w:rsidP="004775CE">
      <w:pPr>
        <w:pStyle w:val="afe"/>
        <w:numPr>
          <w:ilvl w:val="0"/>
          <w:numId w:val="55"/>
        </w:numPr>
        <w:ind w:leftChars="0"/>
        <w:jc w:val="both"/>
        <w:rPr>
          <w:rFonts w:eastAsia="SimSun"/>
          <w:b/>
          <w:bCs/>
          <w:sz w:val="22"/>
          <w:szCs w:val="22"/>
          <w:lang w:eastAsia="zh-CN"/>
        </w:rPr>
      </w:pPr>
      <w:r w:rsidRPr="00DC57FA">
        <w:rPr>
          <w:rFonts w:eastAsia="Malgun Gothic"/>
          <w:b/>
          <w:bCs/>
          <w:sz w:val="22"/>
          <w:szCs w:val="22"/>
          <w:lang w:eastAsia="zh-CN"/>
        </w:rPr>
        <w:lastRenderedPageBreak/>
        <w:t xml:space="preserve">UL usable PRBs are determined as intersection between cell-specific UL subband and active UL BWP in SBFD symbols. </w:t>
      </w:r>
    </w:p>
    <w:p w14:paraId="091617A5" w14:textId="3CCDEFA8" w:rsidR="003D1C16" w:rsidRPr="00DC57FA" w:rsidRDefault="003D1C16" w:rsidP="004775CE">
      <w:pPr>
        <w:pStyle w:val="afe"/>
        <w:numPr>
          <w:ilvl w:val="0"/>
          <w:numId w:val="55"/>
        </w:numPr>
        <w:ind w:leftChars="0"/>
        <w:jc w:val="both"/>
        <w:rPr>
          <w:rFonts w:eastAsia="SimSun"/>
          <w:b/>
          <w:bCs/>
          <w:sz w:val="22"/>
          <w:szCs w:val="22"/>
          <w:lang w:eastAsia="zh-CN"/>
        </w:rPr>
      </w:pPr>
      <w:r w:rsidRPr="00DC57FA">
        <w:rPr>
          <w:rFonts w:eastAsia="Malgun Gothic"/>
          <w:b/>
          <w:bCs/>
          <w:sz w:val="22"/>
          <w:szCs w:val="22"/>
          <w:lang w:eastAsia="zh-CN"/>
        </w:rPr>
        <w:t>DL usable PRBs are determined as intersection between cell-specific DL subband(s) and active DL BWP in SBFD symbols</w:t>
      </w:r>
    </w:p>
    <w:p w14:paraId="5AB5C8B9" w14:textId="78AE05CA" w:rsidR="00A55740" w:rsidRDefault="00A55740" w:rsidP="004775CE">
      <w:pPr>
        <w:jc w:val="both"/>
        <w:rPr>
          <w:rFonts w:eastAsiaTheme="minorEastAsia"/>
          <w:sz w:val="22"/>
          <w:szCs w:val="22"/>
          <w:lang w:val="en-US"/>
        </w:rPr>
      </w:pPr>
    </w:p>
    <w:p w14:paraId="7853444A" w14:textId="77777777" w:rsidR="00701438" w:rsidRPr="00EB3690" w:rsidRDefault="00701438" w:rsidP="004775CE">
      <w:pPr>
        <w:jc w:val="both"/>
        <w:rPr>
          <w:rFonts w:eastAsiaTheme="minorEastAsia"/>
          <w:sz w:val="22"/>
          <w:szCs w:val="22"/>
          <w:lang w:val="en-US"/>
        </w:rPr>
      </w:pPr>
    </w:p>
    <w:p w14:paraId="58CB7E84" w14:textId="17E3A539" w:rsidR="00EC0DB4" w:rsidRPr="00184DE4" w:rsidRDefault="00D106E4" w:rsidP="004775CE">
      <w:pPr>
        <w:pStyle w:val="2"/>
        <w:ind w:left="567" w:hanging="567"/>
        <w:jc w:val="both"/>
        <w:rPr>
          <w:rFonts w:ascii="Times New Roman" w:eastAsia="DengXian" w:hAnsi="Times New Roman"/>
          <w:b/>
          <w:lang w:eastAsia="zh-CN"/>
        </w:rPr>
      </w:pPr>
      <w:r>
        <w:rPr>
          <w:rFonts w:ascii="Times New Roman" w:eastAsia="DengXian" w:hAnsi="Times New Roman"/>
          <w:b/>
          <w:lang w:val="en-US" w:eastAsia="zh-CN"/>
        </w:rPr>
        <w:t>2.</w:t>
      </w:r>
      <w:r w:rsidR="00EB7E5B">
        <w:rPr>
          <w:rFonts w:ascii="Times New Roman" w:eastAsia="DengXian" w:hAnsi="Times New Roman"/>
          <w:b/>
          <w:lang w:val="en-US" w:eastAsia="zh-CN"/>
        </w:rPr>
        <w:t>2</w:t>
      </w:r>
      <w:r w:rsidR="00AA4470">
        <w:rPr>
          <w:rFonts w:ascii="Times New Roman" w:eastAsia="DengXian" w:hAnsi="Times New Roman"/>
          <w:b/>
          <w:lang w:eastAsia="zh-CN"/>
        </w:rPr>
        <w:t xml:space="preserve"> </w:t>
      </w:r>
      <w:r w:rsidR="004900AF">
        <w:rPr>
          <w:rFonts w:ascii="Times New Roman" w:eastAsia="DengXian" w:hAnsi="Times New Roman" w:hint="eastAsia"/>
          <w:b/>
          <w:lang w:eastAsia="zh-CN"/>
        </w:rPr>
        <w:t>F</w:t>
      </w:r>
      <w:r w:rsidR="00D66B44">
        <w:rPr>
          <w:rFonts w:ascii="Times New Roman" w:eastAsia="DengXian" w:hAnsi="Times New Roman" w:hint="eastAsia"/>
          <w:b/>
          <w:lang w:eastAsia="zh-CN"/>
        </w:rPr>
        <w:t xml:space="preserve">requency </w:t>
      </w:r>
      <w:r w:rsidR="00AD4264" w:rsidRPr="00AD4264">
        <w:rPr>
          <w:rFonts w:ascii="Times New Roman" w:eastAsia="DengXian" w:hAnsi="Times New Roman"/>
          <w:b/>
          <w:lang w:eastAsia="zh-CN"/>
        </w:rPr>
        <w:t>resource in SBFD symbols</w:t>
      </w:r>
    </w:p>
    <w:p w14:paraId="5D604524" w14:textId="77777777" w:rsidR="00103139" w:rsidRPr="00AA1B5F" w:rsidRDefault="00103139" w:rsidP="00103139">
      <w:pPr>
        <w:pStyle w:val="3"/>
        <w:jc w:val="both"/>
        <w:rPr>
          <w:rFonts w:eastAsia="SimSun"/>
          <w:b/>
          <w:bCs/>
          <w:lang w:eastAsia="zh-CN"/>
        </w:rPr>
      </w:pPr>
      <w:r>
        <w:rPr>
          <w:rFonts w:eastAsia="SimSun"/>
          <w:b/>
          <w:bCs/>
          <w:lang w:eastAsia="zh-CN"/>
        </w:rPr>
        <w:t xml:space="preserve">2.1.2 </w:t>
      </w:r>
      <w:r>
        <w:rPr>
          <w:rFonts w:eastAsia="SimSun" w:hint="eastAsia"/>
          <w:b/>
          <w:bCs/>
          <w:lang w:eastAsia="zh-CN"/>
        </w:rPr>
        <w:t>Interaction with</w:t>
      </w:r>
      <w:r>
        <w:rPr>
          <w:rFonts w:eastAsia="SimSun"/>
          <w:b/>
          <w:bCs/>
          <w:lang w:eastAsia="zh-CN"/>
        </w:rPr>
        <w:t xml:space="preserve"> </w:t>
      </w:r>
      <w:r>
        <w:rPr>
          <w:rFonts w:eastAsia="SimSun" w:hint="eastAsia"/>
          <w:b/>
          <w:bCs/>
          <w:lang w:eastAsia="zh-CN"/>
        </w:rPr>
        <w:t>legacy</w:t>
      </w:r>
      <w:r w:rsidRPr="00001F68">
        <w:rPr>
          <w:rFonts w:eastAsia="SimSun"/>
          <w:b/>
          <w:bCs/>
          <w:lang w:eastAsia="zh-CN"/>
        </w:rPr>
        <w:t xml:space="preserve"> TDD </w:t>
      </w:r>
      <w:r>
        <w:rPr>
          <w:rFonts w:eastAsia="SimSun" w:hint="eastAsia"/>
          <w:b/>
          <w:bCs/>
          <w:lang w:eastAsia="zh-CN"/>
        </w:rPr>
        <w:t xml:space="preserve">slot format </w:t>
      </w:r>
      <w:r>
        <w:rPr>
          <w:rFonts w:eastAsia="SimSun"/>
          <w:b/>
          <w:bCs/>
          <w:lang w:eastAsia="zh-CN"/>
        </w:rPr>
        <w:t>configuration</w:t>
      </w:r>
      <w:r>
        <w:rPr>
          <w:rFonts w:eastAsia="SimSun" w:hint="eastAsia"/>
          <w:b/>
          <w:bCs/>
          <w:lang w:eastAsia="zh-CN"/>
        </w:rPr>
        <w:t>s</w:t>
      </w:r>
    </w:p>
    <w:p w14:paraId="5149626C" w14:textId="77777777" w:rsidR="00103139" w:rsidRDefault="00103139" w:rsidP="00103139">
      <w:pPr>
        <w:jc w:val="both"/>
        <w:rPr>
          <w:rFonts w:eastAsia="SimSun"/>
          <w:sz w:val="22"/>
          <w:szCs w:val="22"/>
          <w:lang w:val="en-US" w:eastAsia="zh-CN"/>
        </w:rPr>
      </w:pPr>
      <w:r>
        <w:rPr>
          <w:rFonts w:eastAsia="SimSun"/>
          <w:sz w:val="22"/>
          <w:szCs w:val="22"/>
          <w:lang w:val="en-US" w:eastAsia="zh-CN"/>
        </w:rPr>
        <w:t>At the</w:t>
      </w:r>
      <w:r>
        <w:rPr>
          <w:rFonts w:eastAsia="SimSun" w:hint="eastAsia"/>
          <w:sz w:val="22"/>
          <w:szCs w:val="22"/>
          <w:lang w:val="en-US" w:eastAsia="zh-CN"/>
        </w:rPr>
        <w:t xml:space="preserve"> RAN1#116bis meeting, it was agreed that UE specific configuration or group-common signaling can</w:t>
      </w:r>
      <w:r>
        <w:rPr>
          <w:rFonts w:eastAsia="SimSun"/>
          <w:sz w:val="22"/>
          <w:szCs w:val="22"/>
          <w:lang w:val="en-US" w:eastAsia="zh-CN"/>
        </w:rPr>
        <w:t>’</w:t>
      </w:r>
      <w:r>
        <w:rPr>
          <w:rFonts w:eastAsia="SimSun" w:hint="eastAsia"/>
          <w:sz w:val="22"/>
          <w:szCs w:val="22"/>
          <w:lang w:val="en-US" w:eastAsia="zh-CN"/>
        </w:rPr>
        <w:t xml:space="preserve">t revert cell-specific </w:t>
      </w:r>
      <w:r>
        <w:rPr>
          <w:rFonts w:eastAsia="SimSun"/>
          <w:sz w:val="22"/>
          <w:szCs w:val="22"/>
          <w:lang w:val="en-US" w:eastAsia="zh-CN"/>
        </w:rPr>
        <w:t>configuration</w:t>
      </w:r>
      <w:r>
        <w:rPr>
          <w:rFonts w:eastAsia="SimSun" w:hint="eastAsia"/>
          <w:sz w:val="22"/>
          <w:szCs w:val="22"/>
          <w:lang w:val="en-US" w:eastAsia="zh-CN"/>
        </w:rPr>
        <w:t xml:space="preserve"> of SBFD time domain location. </w:t>
      </w:r>
    </w:p>
    <w:p w14:paraId="0751BC1A" w14:textId="77777777" w:rsidR="00103139" w:rsidRDefault="00103139" w:rsidP="00103139">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103139" w14:paraId="4C501374" w14:textId="77777777" w:rsidTr="009D1C1A">
        <w:tc>
          <w:tcPr>
            <w:tcW w:w="9962" w:type="dxa"/>
          </w:tcPr>
          <w:p w14:paraId="65A9F661" w14:textId="77777777" w:rsidR="00103139" w:rsidRPr="00FD3466" w:rsidRDefault="00103139" w:rsidP="009D1C1A">
            <w:pPr>
              <w:jc w:val="both"/>
              <w:rPr>
                <w:rFonts w:ascii="Times" w:eastAsia="Malgun Gothic" w:hAnsi="Times"/>
                <w:b/>
                <w:sz w:val="20"/>
                <w:highlight w:val="green"/>
              </w:rPr>
            </w:pPr>
            <w:r w:rsidRPr="00FD3466">
              <w:rPr>
                <w:rFonts w:ascii="Times" w:eastAsia="Malgun Gothic" w:hAnsi="Times" w:hint="eastAsia"/>
                <w:b/>
                <w:sz w:val="20"/>
                <w:highlight w:val="green"/>
              </w:rPr>
              <w:t>Agreement</w:t>
            </w:r>
          </w:p>
          <w:p w14:paraId="445DC546" w14:textId="77777777" w:rsidR="00103139" w:rsidRPr="00FD3466" w:rsidRDefault="00103139" w:rsidP="009D1C1A">
            <w:pPr>
              <w:jc w:val="both"/>
              <w:rPr>
                <w:rFonts w:ascii="Times" w:eastAsia="Malgun Gothic" w:hAnsi="Times"/>
                <w:sz w:val="20"/>
                <w:lang w:eastAsia="en-US"/>
              </w:rPr>
            </w:pPr>
            <w:r w:rsidRPr="00FD3466">
              <w:rPr>
                <w:rFonts w:ascii="Times" w:eastAsia="Malgun Gothic" w:hAnsi="Times" w:hint="eastAsia"/>
                <w:sz w:val="20"/>
                <w:lang w:eastAsia="en-US"/>
              </w:rPr>
              <w:t>A symbol</w:t>
            </w:r>
            <w:r w:rsidRPr="00FD3466">
              <w:rPr>
                <w:rFonts w:ascii="Times" w:eastAsia="Malgun Gothic" w:hAnsi="Times" w:hint="eastAsia"/>
                <w:sz w:val="20"/>
              </w:rPr>
              <w:t xml:space="preserve"> </w:t>
            </w:r>
            <w:r w:rsidRPr="00FD3466">
              <w:rPr>
                <w:rFonts w:ascii="Times" w:eastAsia="Malgun Gothic" w:hAnsi="Times" w:hint="eastAsia"/>
                <w:sz w:val="20"/>
                <w:lang w:eastAsia="en-US"/>
              </w:rPr>
              <w:t xml:space="preserve">configured </w:t>
            </w:r>
            <w:r w:rsidRPr="00FD3466">
              <w:rPr>
                <w:rFonts w:ascii="Times" w:eastAsia="Malgun Gothic" w:hAnsi="Times" w:hint="eastAsia"/>
                <w:sz w:val="20"/>
              </w:rPr>
              <w:t>as SBFD symbol</w:t>
            </w:r>
            <w:r w:rsidRPr="00FD3466">
              <w:rPr>
                <w:rFonts w:ascii="Times" w:eastAsia="Malgun Gothic" w:hAnsi="Times" w:hint="eastAsia"/>
                <w:sz w:val="20"/>
                <w:lang w:eastAsia="en-US"/>
              </w:rPr>
              <w:t xml:space="preserve"> via cell-specific configuration </w:t>
            </w:r>
            <w:r w:rsidRPr="00FD3466">
              <w:rPr>
                <w:rFonts w:ascii="Times" w:eastAsia="Malgun Gothic" w:hAnsi="Times" w:hint="eastAsia"/>
                <w:sz w:val="20"/>
              </w:rPr>
              <w:t>cannot</w:t>
            </w:r>
            <w:r w:rsidRPr="00FD3466">
              <w:rPr>
                <w:rFonts w:ascii="Times" w:eastAsia="Malgun Gothic" w:hAnsi="Times" w:hint="eastAsia"/>
                <w:sz w:val="20"/>
                <w:lang w:eastAsia="en-US"/>
              </w:rPr>
              <w:t xml:space="preserve"> be reverted to a non-SBFD symbol via any UE-specific </w:t>
            </w:r>
            <w:r w:rsidRPr="00FD3466">
              <w:rPr>
                <w:rFonts w:ascii="Times" w:eastAsia="Malgun Gothic" w:hAnsi="Times"/>
                <w:sz w:val="20"/>
              </w:rPr>
              <w:t>configura</w:t>
            </w:r>
            <w:r w:rsidRPr="00FD3466">
              <w:rPr>
                <w:rFonts w:ascii="Times" w:eastAsia="Malgun Gothic" w:hAnsi="Times" w:hint="eastAsia"/>
                <w:sz w:val="20"/>
              </w:rPr>
              <w:t xml:space="preserve">tion </w:t>
            </w:r>
            <w:r w:rsidRPr="00FD3466">
              <w:rPr>
                <w:rFonts w:ascii="Times" w:eastAsia="Malgun Gothic" w:hAnsi="Times" w:hint="eastAsia"/>
                <w:sz w:val="20"/>
                <w:lang w:eastAsia="en-US"/>
              </w:rPr>
              <w:t xml:space="preserve">or group-common </w:t>
            </w:r>
            <w:r w:rsidRPr="00FD3466">
              <w:rPr>
                <w:rFonts w:ascii="Times" w:eastAsia="Malgun Gothic" w:hAnsi="Times"/>
                <w:sz w:val="20"/>
                <w:lang w:eastAsia="en-US"/>
              </w:rPr>
              <w:t>signaling</w:t>
            </w:r>
            <w:r w:rsidRPr="00FD3466">
              <w:rPr>
                <w:rFonts w:ascii="Times" w:eastAsia="Malgun Gothic" w:hAnsi="Times" w:hint="eastAsia"/>
                <w:sz w:val="20"/>
              </w:rPr>
              <w:t>.</w:t>
            </w:r>
          </w:p>
          <w:p w14:paraId="5C65E6B2" w14:textId="77777777" w:rsidR="00103139" w:rsidRPr="00DC57FA" w:rsidRDefault="00103139" w:rsidP="009D1C1A">
            <w:pPr>
              <w:widowControl w:val="0"/>
              <w:jc w:val="both"/>
              <w:rPr>
                <w:rFonts w:ascii="Times" w:eastAsia="Malgun Gothic" w:hAnsi="Times"/>
                <w:sz w:val="22"/>
                <w:szCs w:val="28"/>
                <w:lang w:eastAsia="x-none"/>
              </w:rPr>
            </w:pPr>
            <w:r w:rsidRPr="00FD3466">
              <w:rPr>
                <w:rFonts w:ascii="Times" w:eastAsia="Malgun Gothic" w:hAnsi="Times" w:hint="eastAsia"/>
                <w:sz w:val="20"/>
                <w:lang w:eastAsia="en-US"/>
              </w:rPr>
              <w:t xml:space="preserve">A symbol </w:t>
            </w:r>
            <w:r w:rsidRPr="00FD3466">
              <w:rPr>
                <w:rFonts w:ascii="Times" w:eastAsia="Malgun Gothic" w:hAnsi="Times" w:hint="eastAsia"/>
                <w:sz w:val="20"/>
              </w:rPr>
              <w:t xml:space="preserve">not </w:t>
            </w:r>
            <w:r w:rsidRPr="00FD3466">
              <w:rPr>
                <w:rFonts w:ascii="Times" w:eastAsia="Malgun Gothic" w:hAnsi="Times" w:hint="eastAsia"/>
                <w:sz w:val="20"/>
                <w:lang w:eastAsia="en-US"/>
              </w:rPr>
              <w:t xml:space="preserve">configured </w:t>
            </w:r>
            <w:r w:rsidRPr="00FD3466">
              <w:rPr>
                <w:rFonts w:ascii="Times" w:eastAsia="Malgun Gothic" w:hAnsi="Times" w:hint="eastAsia"/>
                <w:sz w:val="20"/>
              </w:rPr>
              <w:t>as SBFD symbol</w:t>
            </w:r>
            <w:r w:rsidRPr="00FD3466">
              <w:rPr>
                <w:rFonts w:ascii="Times" w:eastAsia="Malgun Gothic" w:hAnsi="Times" w:hint="eastAsia"/>
                <w:sz w:val="20"/>
                <w:lang w:eastAsia="en-US"/>
              </w:rPr>
              <w:t xml:space="preserve"> via cell-specific configuration </w:t>
            </w:r>
            <w:r w:rsidRPr="00FD3466">
              <w:rPr>
                <w:rFonts w:ascii="Times" w:eastAsia="Malgun Gothic" w:hAnsi="Times" w:hint="eastAsia"/>
                <w:sz w:val="20"/>
              </w:rPr>
              <w:t>cannot</w:t>
            </w:r>
            <w:r w:rsidRPr="00FD3466">
              <w:rPr>
                <w:rFonts w:ascii="Times" w:eastAsia="Malgun Gothic" w:hAnsi="Times" w:hint="eastAsia"/>
                <w:sz w:val="20"/>
                <w:lang w:eastAsia="en-US"/>
              </w:rPr>
              <w:t xml:space="preserve"> be reverted to a</w:t>
            </w:r>
            <w:r w:rsidRPr="00FD3466">
              <w:rPr>
                <w:rFonts w:ascii="Times" w:eastAsia="Malgun Gothic" w:hAnsi="Times" w:hint="eastAsia"/>
                <w:sz w:val="20"/>
              </w:rPr>
              <w:t>n</w:t>
            </w:r>
            <w:r w:rsidRPr="00FD3466">
              <w:rPr>
                <w:rFonts w:ascii="Times" w:eastAsia="Malgun Gothic" w:hAnsi="Times" w:hint="eastAsia"/>
                <w:sz w:val="20"/>
                <w:lang w:eastAsia="en-US"/>
              </w:rPr>
              <w:t xml:space="preserve"> SBFD symbol via any UE-specific</w:t>
            </w:r>
            <w:r w:rsidRPr="00FD3466">
              <w:rPr>
                <w:rFonts w:ascii="Times" w:eastAsia="Malgun Gothic" w:hAnsi="Times"/>
                <w:sz w:val="20"/>
              </w:rPr>
              <w:t xml:space="preserve"> configura</w:t>
            </w:r>
            <w:r w:rsidRPr="00FD3466">
              <w:rPr>
                <w:rFonts w:ascii="Times" w:eastAsia="Malgun Gothic" w:hAnsi="Times" w:hint="eastAsia"/>
                <w:sz w:val="20"/>
              </w:rPr>
              <w:t>tion</w:t>
            </w:r>
            <w:r w:rsidRPr="00FD3466">
              <w:rPr>
                <w:rFonts w:ascii="Times" w:eastAsia="Malgun Gothic" w:hAnsi="Times" w:hint="eastAsia"/>
                <w:sz w:val="20"/>
                <w:lang w:eastAsia="en-US"/>
              </w:rPr>
              <w:t xml:space="preserve"> or group-common </w:t>
            </w:r>
            <w:r w:rsidRPr="00FD3466">
              <w:rPr>
                <w:rFonts w:ascii="Times" w:eastAsia="Malgun Gothic" w:hAnsi="Times"/>
                <w:sz w:val="20"/>
                <w:lang w:eastAsia="en-US"/>
              </w:rPr>
              <w:t>signaling</w:t>
            </w:r>
            <w:r w:rsidRPr="00FD3466">
              <w:rPr>
                <w:rFonts w:ascii="Times" w:eastAsia="Malgun Gothic" w:hAnsi="Times" w:hint="eastAsia"/>
                <w:sz w:val="20"/>
              </w:rPr>
              <w:t>.</w:t>
            </w:r>
          </w:p>
        </w:tc>
      </w:tr>
    </w:tbl>
    <w:p w14:paraId="37072C59" w14:textId="77777777" w:rsidR="00103139" w:rsidRDefault="00103139" w:rsidP="00103139">
      <w:pPr>
        <w:jc w:val="both"/>
        <w:rPr>
          <w:rFonts w:eastAsia="SimSun"/>
          <w:sz w:val="22"/>
          <w:szCs w:val="22"/>
          <w:lang w:val="en-US" w:eastAsia="zh-CN"/>
        </w:rPr>
      </w:pPr>
    </w:p>
    <w:p w14:paraId="293D18B1" w14:textId="77777777" w:rsidR="00103139" w:rsidRPr="006B6550" w:rsidRDefault="00103139" w:rsidP="00103139">
      <w:pPr>
        <w:jc w:val="both"/>
        <w:rPr>
          <w:rFonts w:eastAsia="SimSun"/>
          <w:sz w:val="22"/>
          <w:szCs w:val="22"/>
          <w:lang w:val="en-US" w:eastAsia="zh-CN"/>
        </w:rPr>
      </w:pPr>
      <w:r>
        <w:rPr>
          <w:rFonts w:eastAsia="SimSun" w:hint="eastAsia"/>
          <w:sz w:val="22"/>
          <w:szCs w:val="22"/>
          <w:lang w:val="en-US" w:eastAsia="zh-CN"/>
        </w:rPr>
        <w:t>If a symbol is configured as SBFD symbol by cell-specific configuration, the indication by</w:t>
      </w:r>
      <w:r w:rsidRPr="00072B5C">
        <w:rPr>
          <w:rFonts w:eastAsia="SimSun"/>
          <w:i/>
          <w:iCs/>
          <w:sz w:val="22"/>
          <w:szCs w:val="22"/>
          <w:lang w:val="en-US" w:eastAsia="zh-CN"/>
        </w:rPr>
        <w:t xml:space="preserve"> TDD-UL-DL-Dedicated</w:t>
      </w:r>
      <w:r>
        <w:rPr>
          <w:rFonts w:eastAsia="SimSun" w:hint="eastAsia"/>
          <w:sz w:val="22"/>
          <w:szCs w:val="22"/>
          <w:lang w:val="en-US" w:eastAsia="zh-CN"/>
        </w:rPr>
        <w:t xml:space="preserve"> can be ignored. </w:t>
      </w:r>
    </w:p>
    <w:p w14:paraId="27E90748" w14:textId="77777777" w:rsidR="00103139" w:rsidRDefault="00103139" w:rsidP="00103139">
      <w:pPr>
        <w:jc w:val="both"/>
        <w:rPr>
          <w:rFonts w:eastAsia="SimSun"/>
          <w:sz w:val="22"/>
          <w:szCs w:val="22"/>
          <w:lang w:val="en-US" w:eastAsia="zh-CN"/>
        </w:rPr>
      </w:pPr>
    </w:p>
    <w:p w14:paraId="31C92BD9" w14:textId="77777777" w:rsidR="00103139" w:rsidRDefault="00103139" w:rsidP="00103139">
      <w:pPr>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or </w:t>
      </w:r>
      <w:r>
        <w:rPr>
          <w:rFonts w:eastAsia="SimSun" w:hint="eastAsia"/>
          <w:sz w:val="22"/>
          <w:szCs w:val="22"/>
          <w:lang w:val="en-US" w:eastAsia="zh-CN"/>
        </w:rPr>
        <w:t>dynamic</w:t>
      </w:r>
      <w:r>
        <w:rPr>
          <w:rFonts w:eastAsia="SimSun"/>
          <w:sz w:val="22"/>
          <w:szCs w:val="22"/>
          <w:lang w:val="en-US" w:eastAsia="zh-CN"/>
        </w:rPr>
        <w:t xml:space="preserve"> SFI indication, it may need to firstly clarify whether to support SBFD operation and dynamic TDD operation simultaneously. In our understanding, enabl</w:t>
      </w:r>
      <w:r>
        <w:rPr>
          <w:rFonts w:eastAsiaTheme="minorEastAsia" w:hint="eastAsia"/>
          <w:sz w:val="22"/>
          <w:szCs w:val="22"/>
          <w:lang w:val="en-US"/>
        </w:rPr>
        <w:t>ing</w:t>
      </w:r>
      <w:r>
        <w:rPr>
          <w:rFonts w:eastAsia="SimSun"/>
          <w:sz w:val="22"/>
          <w:szCs w:val="22"/>
          <w:lang w:val="en-US" w:eastAsia="zh-CN"/>
        </w:rPr>
        <w:t xml:space="preserve"> SBFD operation and dynamic TDD operation in a cell is a bit duplicated. The benefit of dynamic TDD operation is higher flexibility on DL and UL resource utilization for timely DL and UL traffic characteristics. It may also be realized by SBFD operation, e.g. whether to use DL or UL subband in a SBFD symbol for a certain UE depends on the DL and UL traffic characteristics. If SBFD operation and dynamic TDD operation are enabled simultaneously, it may lead to more complicated UE behavior (e.g. UE behavior in a SBFD flexible symbol considering the SFI indication) and more complicated CLI (e.g. intra-subband CLI by dynamic TDD operation).</w:t>
      </w:r>
      <w:r>
        <w:rPr>
          <w:rFonts w:eastAsia="SimSun" w:hint="eastAsia"/>
          <w:sz w:val="22"/>
          <w:szCs w:val="22"/>
          <w:lang w:val="en-US" w:eastAsia="zh-CN"/>
        </w:rPr>
        <w:t xml:space="preserve"> </w:t>
      </w:r>
      <w:r>
        <w:rPr>
          <w:rFonts w:eastAsia="SimSun"/>
          <w:sz w:val="22"/>
          <w:szCs w:val="22"/>
          <w:lang w:val="en-US" w:eastAsia="zh-CN"/>
        </w:rPr>
        <w:t xml:space="preserve">Therefore, </w:t>
      </w:r>
      <w:r>
        <w:rPr>
          <w:rFonts w:eastAsia="SimSun" w:hint="eastAsia"/>
          <w:sz w:val="22"/>
          <w:szCs w:val="22"/>
          <w:lang w:val="en-US" w:eastAsia="zh-CN"/>
        </w:rPr>
        <w:t xml:space="preserve">it is not preferred to </w:t>
      </w:r>
      <w:r>
        <w:rPr>
          <w:rFonts w:eastAsia="SimSun"/>
          <w:sz w:val="22"/>
          <w:szCs w:val="22"/>
          <w:lang w:val="en-US" w:eastAsia="zh-CN"/>
        </w:rPr>
        <w:t>enable SBFD operation and dynamic TDD operation simultaneously.</w:t>
      </w:r>
    </w:p>
    <w:p w14:paraId="0DA403BE" w14:textId="77777777" w:rsidR="00103139" w:rsidRDefault="00103139" w:rsidP="00103139">
      <w:pPr>
        <w:jc w:val="both"/>
        <w:rPr>
          <w:rFonts w:eastAsia="SimSun"/>
          <w:sz w:val="22"/>
          <w:szCs w:val="22"/>
          <w:lang w:val="en-US" w:eastAsia="zh-CN"/>
        </w:rPr>
      </w:pPr>
    </w:p>
    <w:p w14:paraId="683056AE" w14:textId="24DDAA6F" w:rsidR="00103139" w:rsidRDefault="00103139" w:rsidP="00103139">
      <w:pPr>
        <w:jc w:val="both"/>
        <w:rPr>
          <w:rFonts w:eastAsia="SimSun"/>
          <w:b/>
          <w:bCs/>
          <w:sz w:val="22"/>
          <w:szCs w:val="22"/>
          <w:lang w:val="en-US" w:eastAsia="zh-CN"/>
        </w:rPr>
      </w:pPr>
      <w:r w:rsidRPr="002B1C27">
        <w:rPr>
          <w:rFonts w:eastAsia="SimSun" w:hint="eastAsia"/>
          <w:b/>
          <w:bCs/>
          <w:sz w:val="22"/>
          <w:szCs w:val="22"/>
          <w:lang w:val="en-US" w:eastAsia="zh-CN"/>
        </w:rPr>
        <w:t>P</w:t>
      </w:r>
      <w:r w:rsidRPr="002B1C27">
        <w:rPr>
          <w:rFonts w:eastAsia="SimSun"/>
          <w:b/>
          <w:bCs/>
          <w:sz w:val="22"/>
          <w:szCs w:val="22"/>
          <w:lang w:val="en-US" w:eastAsia="zh-CN"/>
        </w:rPr>
        <w:t xml:space="preserve">roposal </w:t>
      </w:r>
      <w:r w:rsidR="004F4D7C">
        <w:rPr>
          <w:rFonts w:eastAsiaTheme="minorEastAsia" w:hint="eastAsia"/>
          <w:b/>
          <w:bCs/>
          <w:sz w:val="22"/>
          <w:szCs w:val="22"/>
          <w:lang w:val="en-US"/>
        </w:rPr>
        <w:t>5</w:t>
      </w:r>
      <w:r>
        <w:rPr>
          <w:rFonts w:eastAsia="SimSun" w:hint="eastAsia"/>
          <w:b/>
          <w:bCs/>
          <w:sz w:val="22"/>
          <w:szCs w:val="22"/>
          <w:lang w:val="en-US" w:eastAsia="zh-CN"/>
        </w:rPr>
        <w:t>:</w:t>
      </w:r>
      <w:r w:rsidRPr="002B1C27">
        <w:rPr>
          <w:rFonts w:eastAsia="SimSun"/>
          <w:b/>
          <w:bCs/>
          <w:sz w:val="22"/>
          <w:szCs w:val="22"/>
          <w:lang w:val="en-US" w:eastAsia="zh-CN"/>
        </w:rPr>
        <w:t xml:space="preserve"> Not support to enable SBFD operation and dynamic TDD operation simultaneously.</w:t>
      </w:r>
    </w:p>
    <w:p w14:paraId="217A3611" w14:textId="77777777" w:rsidR="00103139" w:rsidRPr="00DC57FA" w:rsidRDefault="00103139" w:rsidP="00103139">
      <w:pPr>
        <w:pStyle w:val="afe"/>
        <w:numPr>
          <w:ilvl w:val="0"/>
          <w:numId w:val="55"/>
        </w:numPr>
        <w:ind w:leftChars="0"/>
        <w:jc w:val="both"/>
        <w:rPr>
          <w:rFonts w:eastAsia="SimSun"/>
          <w:b/>
          <w:bCs/>
          <w:sz w:val="22"/>
          <w:szCs w:val="22"/>
          <w:lang w:val="en-US" w:eastAsia="zh-CN"/>
        </w:rPr>
      </w:pPr>
      <w:r w:rsidRPr="00DC57FA">
        <w:rPr>
          <w:rFonts w:eastAsia="SimSun"/>
          <w:b/>
          <w:bCs/>
          <w:sz w:val="22"/>
          <w:szCs w:val="22"/>
          <w:lang w:val="en-US" w:eastAsia="zh-CN"/>
        </w:rPr>
        <w:t>SFI for the cell is not indicated</w:t>
      </w:r>
      <w:r>
        <w:rPr>
          <w:rFonts w:eastAsia="SimSun" w:hint="eastAsia"/>
          <w:b/>
          <w:bCs/>
          <w:sz w:val="22"/>
          <w:szCs w:val="22"/>
          <w:lang w:val="en-US" w:eastAsia="zh-CN"/>
        </w:rPr>
        <w:t xml:space="preserve"> or ignored</w:t>
      </w:r>
      <w:r w:rsidRPr="00DC57FA">
        <w:rPr>
          <w:rFonts w:eastAsia="SimSun"/>
          <w:b/>
          <w:bCs/>
          <w:sz w:val="22"/>
          <w:szCs w:val="22"/>
          <w:lang w:val="en-US" w:eastAsia="zh-CN"/>
        </w:rPr>
        <w:t>, or SFI is not applied to SBFD symbols but can be applied to non-SBFD symbols</w:t>
      </w:r>
      <w:r>
        <w:rPr>
          <w:rFonts w:eastAsia="SimSun" w:hint="eastAsia"/>
          <w:b/>
          <w:bCs/>
          <w:sz w:val="22"/>
          <w:szCs w:val="22"/>
          <w:lang w:val="en-US" w:eastAsia="zh-CN"/>
        </w:rPr>
        <w:t>.</w:t>
      </w:r>
    </w:p>
    <w:p w14:paraId="6878F062" w14:textId="77777777" w:rsidR="00103139" w:rsidRDefault="00103139" w:rsidP="00103139">
      <w:pPr>
        <w:jc w:val="both"/>
        <w:rPr>
          <w:rFonts w:eastAsiaTheme="minorEastAsia"/>
          <w:sz w:val="22"/>
          <w:szCs w:val="22"/>
          <w:lang w:val="en-US"/>
        </w:rPr>
      </w:pPr>
    </w:p>
    <w:p w14:paraId="02AAC103" w14:textId="77777777" w:rsidR="00103139" w:rsidRPr="00EB3690" w:rsidRDefault="00103139" w:rsidP="00103139">
      <w:pPr>
        <w:jc w:val="both"/>
        <w:rPr>
          <w:rFonts w:eastAsia="SimSun"/>
          <w:sz w:val="22"/>
          <w:szCs w:val="22"/>
          <w:lang w:val="en-US" w:eastAsia="zh-CN"/>
        </w:rPr>
      </w:pPr>
    </w:p>
    <w:p w14:paraId="6C1528CC" w14:textId="13463627" w:rsidR="00D45620" w:rsidRPr="00072B5C" w:rsidRDefault="00A51733" w:rsidP="004775CE">
      <w:pPr>
        <w:pStyle w:val="3"/>
        <w:jc w:val="both"/>
        <w:rPr>
          <w:rFonts w:eastAsia="SimSun"/>
          <w:b/>
          <w:bCs/>
          <w:lang w:eastAsia="zh-CN"/>
        </w:rPr>
      </w:pPr>
      <w:r>
        <w:rPr>
          <w:rFonts w:eastAsia="SimSun" w:hint="eastAsia"/>
          <w:b/>
          <w:bCs/>
          <w:lang w:eastAsia="zh-CN"/>
        </w:rPr>
        <w:t xml:space="preserve">2.2.1 </w:t>
      </w:r>
      <w:r w:rsidR="00D45620" w:rsidRPr="00072B5C">
        <w:rPr>
          <w:rFonts w:eastAsia="SimSun"/>
          <w:b/>
          <w:bCs/>
          <w:lang w:eastAsia="zh-CN"/>
        </w:rPr>
        <w:t>CSI-RS</w:t>
      </w:r>
    </w:p>
    <w:p w14:paraId="7951158B" w14:textId="6C8A879B" w:rsidR="00986797" w:rsidRDefault="00986797" w:rsidP="004775CE">
      <w:pPr>
        <w:jc w:val="both"/>
        <w:rPr>
          <w:rFonts w:eastAsia="SimSun"/>
          <w:sz w:val="22"/>
          <w:szCs w:val="22"/>
          <w:lang w:eastAsia="zh-CN"/>
        </w:rPr>
      </w:pPr>
      <w:r>
        <w:rPr>
          <w:rFonts w:eastAsia="SimSun" w:hint="eastAsia"/>
          <w:sz w:val="22"/>
          <w:szCs w:val="22"/>
          <w:lang w:eastAsia="zh-CN"/>
        </w:rPr>
        <w:t xml:space="preserve">At </w:t>
      </w:r>
      <w:r w:rsidR="00A00AFC">
        <w:rPr>
          <w:rFonts w:eastAsiaTheme="minorEastAsia" w:hint="eastAsia"/>
          <w:sz w:val="22"/>
          <w:szCs w:val="22"/>
        </w:rPr>
        <w:t xml:space="preserve">the </w:t>
      </w:r>
      <w:r>
        <w:rPr>
          <w:rFonts w:eastAsia="SimSun" w:hint="eastAsia"/>
          <w:sz w:val="22"/>
          <w:szCs w:val="22"/>
          <w:lang w:eastAsia="zh-CN"/>
        </w:rPr>
        <w:t xml:space="preserve">RAN1#117 meeting, CSI-RS </w:t>
      </w:r>
      <w:r w:rsidR="007F7275">
        <w:rPr>
          <w:rFonts w:eastAsia="SimSun" w:hint="eastAsia"/>
          <w:sz w:val="22"/>
          <w:szCs w:val="22"/>
          <w:lang w:eastAsia="zh-CN"/>
        </w:rPr>
        <w:t>frequency resource allocation in SBFD symbols was discussed with following agreement and working assumption.</w:t>
      </w:r>
    </w:p>
    <w:p w14:paraId="5461491F" w14:textId="77777777" w:rsidR="00986797" w:rsidRDefault="00986797" w:rsidP="004775CE">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986797" w14:paraId="30619F2C" w14:textId="77777777" w:rsidTr="00986797">
        <w:tc>
          <w:tcPr>
            <w:tcW w:w="9962" w:type="dxa"/>
          </w:tcPr>
          <w:p w14:paraId="01934C79" w14:textId="77777777" w:rsidR="00986797" w:rsidRPr="00986797" w:rsidRDefault="00986797" w:rsidP="00EB3690">
            <w:pPr>
              <w:jc w:val="both"/>
              <w:rPr>
                <w:rFonts w:ascii="Times" w:eastAsia="Malgun Gothic" w:hAnsi="Times"/>
                <w:b/>
                <w:sz w:val="20"/>
                <w:lang w:eastAsia="zh-CN"/>
              </w:rPr>
            </w:pPr>
            <w:r w:rsidRPr="00986797">
              <w:rPr>
                <w:rFonts w:ascii="Times" w:eastAsia="Malgun Gothic" w:hAnsi="Times"/>
                <w:b/>
                <w:sz w:val="20"/>
                <w:highlight w:val="darkYellow"/>
                <w:lang w:eastAsia="zh-CN"/>
              </w:rPr>
              <w:t>Working Assumption</w:t>
            </w:r>
          </w:p>
          <w:p w14:paraId="0AE962AD" w14:textId="77777777" w:rsidR="00986797" w:rsidRPr="00986797" w:rsidRDefault="00986797" w:rsidP="00EB3690">
            <w:pPr>
              <w:tabs>
                <w:tab w:val="left" w:pos="0"/>
              </w:tabs>
              <w:jc w:val="both"/>
              <w:rPr>
                <w:rFonts w:ascii="Times" w:eastAsia="Malgun Gothic" w:hAnsi="Times"/>
                <w:sz w:val="20"/>
                <w:lang w:eastAsia="en-US"/>
              </w:rPr>
            </w:pPr>
            <w:r w:rsidRPr="00986797">
              <w:rPr>
                <w:rFonts w:ascii="Times" w:eastAsia="Malgun Gothic" w:hAnsi="Times" w:hint="eastAsia"/>
                <w:sz w:val="20"/>
                <w:lang w:eastAsia="en-US"/>
              </w:rPr>
              <w:t xml:space="preserve">For </w:t>
            </w:r>
            <w:r w:rsidRPr="00986797">
              <w:rPr>
                <w:rFonts w:ascii="Times" w:eastAsia="Malgun Gothic" w:hAnsi="Times"/>
                <w:sz w:val="20"/>
                <w:lang w:eastAsia="en-US"/>
              </w:rPr>
              <w:t>frequency resource allocation for CSI-RS across downlink subbands for SBFD-aware UEs</w:t>
            </w:r>
            <w:r w:rsidRPr="00986797">
              <w:rPr>
                <w:rFonts w:ascii="Times" w:eastAsia="Malgun Gothic" w:hAnsi="Times" w:hint="eastAsia"/>
                <w:sz w:val="20"/>
                <w:lang w:eastAsia="en-US"/>
              </w:rPr>
              <w:t>, support o</w:t>
            </w:r>
            <w:r w:rsidRPr="00986797">
              <w:rPr>
                <w:rFonts w:ascii="Times" w:eastAsia="Malgun Gothic" w:hAnsi="Times"/>
                <w:sz w:val="20"/>
                <w:lang w:eastAsia="en-US"/>
              </w:rPr>
              <w:t xml:space="preserve">ne contiguous CSI-RS resource allocation with non-contiguous CSI-RS resource derived by excluding frequency resources outside DL </w:t>
            </w:r>
            <w:r w:rsidRPr="00986797">
              <w:rPr>
                <w:rFonts w:ascii="Times" w:eastAsia="Malgun Gothic" w:hAnsi="Times" w:hint="eastAsia"/>
                <w:sz w:val="20"/>
                <w:lang w:eastAsia="en-US"/>
              </w:rPr>
              <w:t>usable PRBs.</w:t>
            </w:r>
          </w:p>
          <w:p w14:paraId="367B3A7A" w14:textId="77777777" w:rsidR="00986797" w:rsidRPr="00986797" w:rsidRDefault="00986797" w:rsidP="004775CE">
            <w:pPr>
              <w:widowControl w:val="0"/>
              <w:numPr>
                <w:ilvl w:val="1"/>
                <w:numId w:val="67"/>
              </w:numPr>
              <w:suppressAutoHyphens/>
              <w:jc w:val="both"/>
              <w:rPr>
                <w:rFonts w:ascii="Times" w:eastAsia="Malgun Gothic" w:hAnsi="Times"/>
                <w:sz w:val="20"/>
                <w:lang w:eastAsia="zh-CN"/>
              </w:rPr>
            </w:pPr>
            <w:r w:rsidRPr="00986797">
              <w:rPr>
                <w:rFonts w:ascii="Times" w:eastAsia="Malgun Gothic" w:hAnsi="Times" w:hint="eastAsia"/>
                <w:sz w:val="20"/>
                <w:lang w:eastAsia="zh-CN"/>
              </w:rPr>
              <w:t>N</w:t>
            </w:r>
            <w:r w:rsidRPr="00986797">
              <w:rPr>
                <w:rFonts w:ascii="Times" w:eastAsia="Malgun Gothic" w:hAnsi="Times"/>
                <w:sz w:val="20"/>
                <w:lang w:eastAsia="zh-CN"/>
              </w:rPr>
              <w:t>o impact on CSI-RS sequence generation</w:t>
            </w:r>
          </w:p>
          <w:p w14:paraId="307F1F11" w14:textId="77777777" w:rsidR="00986797" w:rsidRPr="00986797" w:rsidRDefault="00986797" w:rsidP="004775CE">
            <w:pPr>
              <w:widowControl w:val="0"/>
              <w:numPr>
                <w:ilvl w:val="1"/>
                <w:numId w:val="67"/>
              </w:numPr>
              <w:suppressAutoHyphens/>
              <w:jc w:val="both"/>
              <w:rPr>
                <w:rFonts w:ascii="Times" w:eastAsia="Malgun Gothic" w:hAnsi="Times"/>
                <w:sz w:val="20"/>
                <w:lang w:eastAsia="zh-CN"/>
              </w:rPr>
            </w:pPr>
            <w:r w:rsidRPr="00986797">
              <w:rPr>
                <w:rFonts w:ascii="Times" w:eastAsia="Malgun Gothic" w:hAnsi="Times" w:hint="eastAsia"/>
                <w:sz w:val="20"/>
                <w:lang w:eastAsia="zh-CN"/>
              </w:rPr>
              <w:t xml:space="preserve">CSI-RS sequence mapping is applied to </w:t>
            </w:r>
            <w:r w:rsidRPr="00986797">
              <w:rPr>
                <w:rFonts w:ascii="Times" w:eastAsia="Batang" w:hAnsi="Times"/>
                <w:sz w:val="20"/>
                <w:lang w:eastAsia="en-US"/>
              </w:rPr>
              <w:t xml:space="preserve">CSI-RS resources within DL </w:t>
            </w:r>
            <w:r w:rsidRPr="00986797">
              <w:rPr>
                <w:rFonts w:ascii="Times" w:eastAsia="Batang" w:hAnsi="Times" w:hint="eastAsia"/>
                <w:sz w:val="20"/>
                <w:lang w:eastAsia="en-US"/>
              </w:rPr>
              <w:t>usable PRBs</w:t>
            </w:r>
            <w:r w:rsidRPr="00986797">
              <w:rPr>
                <w:rFonts w:ascii="Times" w:eastAsia="Malgun Gothic" w:hAnsi="Times" w:hint="eastAsia"/>
                <w:sz w:val="20"/>
                <w:lang w:eastAsia="zh-CN"/>
              </w:rPr>
              <w:t xml:space="preserve"> only</w:t>
            </w:r>
            <w:r w:rsidRPr="00986797">
              <w:rPr>
                <w:rFonts w:ascii="Times" w:eastAsia="Malgun Gothic" w:hAnsi="Times"/>
                <w:sz w:val="20"/>
                <w:lang w:eastAsia="zh-CN"/>
              </w:rPr>
              <w:t xml:space="preserve"> (effectively, this is same as the case when the CSI-RS sequence mapped to the RBs outside the DL usable PRBs are punctured)</w:t>
            </w:r>
          </w:p>
          <w:p w14:paraId="704E9952" w14:textId="77777777" w:rsidR="00986797" w:rsidRPr="0059234E" w:rsidRDefault="00986797" w:rsidP="004775CE">
            <w:pPr>
              <w:widowControl w:val="0"/>
              <w:numPr>
                <w:ilvl w:val="1"/>
                <w:numId w:val="67"/>
              </w:numPr>
              <w:suppressAutoHyphens/>
              <w:jc w:val="both"/>
              <w:rPr>
                <w:rFonts w:ascii="Times" w:eastAsia="Malgun Gothic" w:hAnsi="Times"/>
                <w:sz w:val="20"/>
                <w:lang w:eastAsia="en-US"/>
              </w:rPr>
            </w:pPr>
            <w:r w:rsidRPr="00986797">
              <w:rPr>
                <w:rFonts w:ascii="Times" w:eastAsia="Malgun Gothic" w:hAnsi="Times"/>
                <w:sz w:val="20"/>
                <w:lang w:eastAsia="zh-CN"/>
              </w:rPr>
              <w:t>RAN1 to further study the</w:t>
            </w:r>
            <w:r w:rsidRPr="00986797">
              <w:rPr>
                <w:rFonts w:ascii="Times" w:eastAsia="Malgun Gothic" w:hAnsi="Times" w:hint="eastAsia"/>
                <w:sz w:val="20"/>
                <w:lang w:eastAsia="zh-CN"/>
              </w:rPr>
              <w:t xml:space="preserve"> impact on </w:t>
            </w:r>
            <w:r w:rsidRPr="00986797">
              <w:rPr>
                <w:rFonts w:ascii="Times" w:eastAsia="Malgun Gothic" w:hAnsi="Times"/>
                <w:sz w:val="20"/>
                <w:lang w:eastAsia="zh-CN"/>
              </w:rPr>
              <w:t xml:space="preserve">CSI processing timeline in SBFD symbols to process the CSI-RS across </w:t>
            </w:r>
            <w:r w:rsidRPr="00986797">
              <w:rPr>
                <w:rFonts w:ascii="Times" w:eastAsia="Malgun Gothic" w:hAnsi="Times"/>
                <w:sz w:val="20"/>
                <w:lang w:eastAsia="zh-CN"/>
              </w:rPr>
              <w:lastRenderedPageBreak/>
              <w:t>the two DL subbands</w:t>
            </w:r>
          </w:p>
          <w:p w14:paraId="49746050" w14:textId="77777777" w:rsidR="00AE5A2C" w:rsidRDefault="00AE5A2C" w:rsidP="004775CE">
            <w:pPr>
              <w:widowControl w:val="0"/>
              <w:tabs>
                <w:tab w:val="left" w:pos="0"/>
              </w:tabs>
              <w:suppressAutoHyphens/>
              <w:jc w:val="both"/>
              <w:rPr>
                <w:rFonts w:ascii="Times" w:eastAsia="SimSun" w:hAnsi="Times"/>
                <w:sz w:val="20"/>
                <w:lang w:eastAsia="zh-CN"/>
              </w:rPr>
            </w:pPr>
          </w:p>
          <w:p w14:paraId="2098BC9B" w14:textId="77777777" w:rsidR="00AE5A2C" w:rsidRPr="00AE5A2C" w:rsidRDefault="00AE5A2C" w:rsidP="00EB3690">
            <w:pPr>
              <w:jc w:val="both"/>
              <w:rPr>
                <w:rFonts w:ascii="Times" w:eastAsia="Malgun Gothic" w:hAnsi="Times"/>
                <w:b/>
                <w:sz w:val="20"/>
                <w:lang w:eastAsia="zh-CN"/>
              </w:rPr>
            </w:pPr>
            <w:r w:rsidRPr="00AE5A2C">
              <w:rPr>
                <w:rFonts w:ascii="Times" w:eastAsia="Malgun Gothic" w:hAnsi="Times" w:hint="eastAsia"/>
                <w:b/>
                <w:sz w:val="20"/>
                <w:highlight w:val="green"/>
                <w:lang w:eastAsia="zh-CN"/>
              </w:rPr>
              <w:t>Agreement</w:t>
            </w:r>
          </w:p>
          <w:p w14:paraId="1E884C85" w14:textId="77777777" w:rsidR="00AE5A2C" w:rsidRPr="00AE5A2C" w:rsidRDefault="00AE5A2C" w:rsidP="00EB3690">
            <w:pPr>
              <w:jc w:val="both"/>
              <w:rPr>
                <w:rFonts w:eastAsia="Microsoft YaHei"/>
                <w:sz w:val="20"/>
                <w:szCs w:val="24"/>
                <w:lang w:eastAsia="zh-CN"/>
              </w:rPr>
            </w:pPr>
            <w:r w:rsidRPr="00AE5A2C">
              <w:rPr>
                <w:rFonts w:eastAsia="Microsoft YaHei"/>
                <w:sz w:val="20"/>
                <w:szCs w:val="24"/>
                <w:lang w:eastAsia="zh-CN"/>
              </w:rPr>
              <w:t xml:space="preserve">For a </w:t>
            </w:r>
            <w:r w:rsidRPr="00AE5A2C">
              <w:rPr>
                <w:rFonts w:eastAsia="Malgun Gothic"/>
                <w:sz w:val="20"/>
                <w:szCs w:val="24"/>
                <w:lang w:eastAsia="ko-KR"/>
              </w:rPr>
              <w:t xml:space="preserve">contiguous </w:t>
            </w:r>
            <w:r w:rsidRPr="00AE5A2C">
              <w:rPr>
                <w:rFonts w:eastAsia="Microsoft YaHei"/>
                <w:sz w:val="20"/>
                <w:szCs w:val="24"/>
                <w:lang w:eastAsia="zh-CN"/>
              </w:rPr>
              <w:t xml:space="preserve">CSI-RS resource which overlaps with SBFD subband boundaries, </w:t>
            </w:r>
            <w:r w:rsidRPr="00AE5A2C">
              <w:rPr>
                <w:rFonts w:eastAsia="Malgun Gothic"/>
                <w:sz w:val="20"/>
                <w:szCs w:val="24"/>
                <w:lang w:eastAsia="zh-CN"/>
              </w:rPr>
              <w:t>o</w:t>
            </w:r>
            <w:r w:rsidRPr="00AE5A2C">
              <w:rPr>
                <w:rFonts w:eastAsia="Batang"/>
                <w:sz w:val="20"/>
                <w:szCs w:val="24"/>
                <w:lang w:eastAsia="en-US"/>
              </w:rPr>
              <w:t>nly CSI-RS frequency resources within DL usable PRBs are valid for SBFD-aware.</w:t>
            </w:r>
          </w:p>
          <w:p w14:paraId="6DEC455C" w14:textId="77777777" w:rsidR="00AE5A2C" w:rsidRPr="00AE5A2C" w:rsidRDefault="00AE5A2C" w:rsidP="004775CE">
            <w:pPr>
              <w:widowControl w:val="0"/>
              <w:numPr>
                <w:ilvl w:val="1"/>
                <w:numId w:val="67"/>
              </w:numPr>
              <w:suppressAutoHyphens/>
              <w:spacing w:line="259" w:lineRule="auto"/>
              <w:jc w:val="both"/>
              <w:rPr>
                <w:rFonts w:ascii="Times" w:eastAsia="Malgun Gothic" w:hAnsi="Times"/>
                <w:sz w:val="20"/>
                <w:szCs w:val="24"/>
                <w:lang w:eastAsia="zh-CN"/>
              </w:rPr>
            </w:pPr>
            <w:r w:rsidRPr="00AE5A2C">
              <w:rPr>
                <w:rFonts w:ascii="Times" w:eastAsia="Malgun Gothic" w:hAnsi="Times" w:hint="eastAsia"/>
                <w:sz w:val="20"/>
                <w:szCs w:val="24"/>
                <w:lang w:eastAsia="zh-CN"/>
              </w:rPr>
              <w:t>N</w:t>
            </w:r>
            <w:r w:rsidRPr="00AE5A2C">
              <w:rPr>
                <w:rFonts w:ascii="Times" w:eastAsia="Malgun Gothic" w:hAnsi="Times"/>
                <w:sz w:val="20"/>
                <w:szCs w:val="24"/>
                <w:lang w:eastAsia="zh-CN"/>
              </w:rPr>
              <w:t>o impact on CSI-RS sequence generation</w:t>
            </w:r>
          </w:p>
          <w:p w14:paraId="56770E04" w14:textId="54B5400F" w:rsidR="00AE5A2C" w:rsidRPr="0059234E" w:rsidRDefault="00AE5A2C" w:rsidP="004775CE">
            <w:pPr>
              <w:widowControl w:val="0"/>
              <w:numPr>
                <w:ilvl w:val="1"/>
                <w:numId w:val="67"/>
              </w:numPr>
              <w:suppressAutoHyphens/>
              <w:spacing w:line="259" w:lineRule="auto"/>
              <w:jc w:val="both"/>
              <w:rPr>
                <w:rFonts w:ascii="Times" w:eastAsia="Malgun Gothic" w:hAnsi="Times"/>
                <w:sz w:val="20"/>
                <w:szCs w:val="24"/>
                <w:lang w:eastAsia="zh-CN"/>
              </w:rPr>
            </w:pPr>
            <w:r w:rsidRPr="00AE5A2C">
              <w:rPr>
                <w:rFonts w:ascii="Times" w:eastAsia="Malgun Gothic" w:hAnsi="Times"/>
                <w:sz w:val="20"/>
                <w:szCs w:val="24"/>
                <w:lang w:eastAsia="zh-CN"/>
              </w:rPr>
              <w:t>CSI-RS sequence mapping is applied to CSI-RS resources within DL usable PRBs only (effectively, this is same as the case when the CSI-RS sequence mapped to the RBs outside the DL usable PRBs are punctured)</w:t>
            </w:r>
          </w:p>
        </w:tc>
      </w:tr>
    </w:tbl>
    <w:p w14:paraId="7EE95DB3" w14:textId="19813B2C" w:rsidR="00B718F4" w:rsidRDefault="00B718F4" w:rsidP="004775CE">
      <w:pPr>
        <w:jc w:val="both"/>
        <w:rPr>
          <w:rFonts w:eastAsia="SimSun"/>
          <w:sz w:val="22"/>
          <w:szCs w:val="22"/>
          <w:lang w:eastAsia="zh-CN"/>
        </w:rPr>
      </w:pPr>
    </w:p>
    <w:p w14:paraId="26DA6DC3" w14:textId="77777777" w:rsidR="00A70A89" w:rsidRPr="00F66598" w:rsidRDefault="00313A50" w:rsidP="004775CE">
      <w:pPr>
        <w:jc w:val="both"/>
        <w:rPr>
          <w:rFonts w:eastAsia="SimSun"/>
          <w:sz w:val="22"/>
          <w:szCs w:val="22"/>
          <w:lang w:eastAsia="zh-CN"/>
        </w:rPr>
      </w:pPr>
      <w:r>
        <w:rPr>
          <w:rFonts w:eastAsia="SimSun" w:hint="eastAsia"/>
          <w:sz w:val="22"/>
          <w:szCs w:val="22"/>
          <w:lang w:eastAsia="zh-CN"/>
        </w:rPr>
        <w:t xml:space="preserve">The intention of the working assumption is to derive CSI-RS frequency resource across two DL subbands based </w:t>
      </w:r>
      <w:r w:rsidRPr="00F66598">
        <w:rPr>
          <w:rFonts w:eastAsia="SimSun" w:hint="eastAsia"/>
          <w:sz w:val="22"/>
          <w:szCs w:val="22"/>
          <w:lang w:eastAsia="zh-CN"/>
        </w:rPr>
        <w:t xml:space="preserve">on the </w:t>
      </w:r>
      <w:r w:rsidR="00942F6D" w:rsidRPr="00F66598">
        <w:rPr>
          <w:rFonts w:eastAsia="SimSun" w:hint="eastAsia"/>
          <w:sz w:val="22"/>
          <w:szCs w:val="22"/>
          <w:lang w:eastAsia="zh-CN"/>
        </w:rPr>
        <w:t>contiguous frequency resource configuration for CSI-RS.</w:t>
      </w:r>
      <w:r w:rsidR="00521D7A" w:rsidRPr="00F66598">
        <w:rPr>
          <w:rFonts w:eastAsia="SimSun" w:hint="eastAsia"/>
          <w:sz w:val="22"/>
          <w:szCs w:val="22"/>
          <w:lang w:eastAsia="zh-CN"/>
        </w:rPr>
        <w:t xml:space="preserve"> </w:t>
      </w:r>
    </w:p>
    <w:p w14:paraId="27296D65" w14:textId="4670A2B0" w:rsidR="001229D6" w:rsidRDefault="00521D7A" w:rsidP="004775CE">
      <w:pPr>
        <w:jc w:val="both"/>
        <w:rPr>
          <w:rFonts w:eastAsia="SimSun"/>
          <w:sz w:val="22"/>
          <w:szCs w:val="22"/>
          <w:lang w:eastAsia="zh-CN"/>
        </w:rPr>
      </w:pPr>
      <w:r w:rsidRPr="00F66598">
        <w:rPr>
          <w:rFonts w:eastAsia="SimSun" w:hint="eastAsia"/>
          <w:sz w:val="22"/>
          <w:szCs w:val="22"/>
          <w:lang w:eastAsia="zh-CN"/>
        </w:rPr>
        <w:t>One c</w:t>
      </w:r>
      <w:r w:rsidR="00B956EE" w:rsidRPr="00F66598">
        <w:rPr>
          <w:rFonts w:eastAsia="SimSun" w:hint="eastAsia"/>
          <w:sz w:val="22"/>
          <w:szCs w:val="22"/>
          <w:lang w:eastAsia="zh-CN"/>
        </w:rPr>
        <w:t xml:space="preserve">ontroversial point is </w:t>
      </w:r>
      <w:r w:rsidRPr="00F66598">
        <w:rPr>
          <w:rFonts w:eastAsia="SimSun" w:hint="eastAsia"/>
          <w:sz w:val="22"/>
          <w:szCs w:val="22"/>
          <w:lang w:eastAsia="zh-CN"/>
        </w:rPr>
        <w:t>whether any</w:t>
      </w:r>
      <w:r w:rsidR="00B956EE" w:rsidRPr="00F66598">
        <w:rPr>
          <w:rFonts w:eastAsia="SimSun" w:hint="eastAsia"/>
          <w:sz w:val="22"/>
          <w:szCs w:val="22"/>
          <w:lang w:eastAsia="zh-CN"/>
        </w:rPr>
        <w:t xml:space="preserve"> </w:t>
      </w:r>
      <w:r w:rsidR="005127A4" w:rsidRPr="00F66598">
        <w:rPr>
          <w:rFonts w:eastAsia="SimSun" w:hint="eastAsia"/>
          <w:sz w:val="22"/>
          <w:szCs w:val="22"/>
          <w:lang w:eastAsia="zh-CN"/>
        </w:rPr>
        <w:t>impact on CSI processing timeline</w:t>
      </w:r>
      <w:r w:rsidR="003A1A68" w:rsidRPr="00F66598">
        <w:rPr>
          <w:rFonts w:eastAsia="SimSun" w:hint="eastAsia"/>
          <w:sz w:val="22"/>
          <w:szCs w:val="22"/>
          <w:lang w:eastAsia="zh-CN"/>
        </w:rPr>
        <w:t xml:space="preserve"> for UE to process the non-contiguous CSI-RS.</w:t>
      </w:r>
      <w:r w:rsidR="00A70A89" w:rsidRPr="00F66598">
        <w:rPr>
          <w:rFonts w:eastAsia="SimSun" w:hint="eastAsia"/>
          <w:sz w:val="22"/>
          <w:szCs w:val="22"/>
          <w:lang w:eastAsia="zh-CN"/>
        </w:rPr>
        <w:t xml:space="preserve"> In </w:t>
      </w:r>
      <w:r w:rsidR="00993239" w:rsidRPr="00F66598">
        <w:rPr>
          <w:rFonts w:eastAsia="SimSun" w:hint="eastAsia"/>
          <w:sz w:val="22"/>
          <w:szCs w:val="22"/>
          <w:lang w:eastAsia="zh-CN"/>
        </w:rPr>
        <w:t>NR</w:t>
      </w:r>
      <w:r w:rsidR="00A70A89" w:rsidRPr="00F66598">
        <w:rPr>
          <w:rFonts w:eastAsia="SimSun" w:hint="eastAsia"/>
          <w:sz w:val="22"/>
          <w:szCs w:val="22"/>
          <w:lang w:eastAsia="zh-CN"/>
        </w:rPr>
        <w:t xml:space="preserve"> CSI framework, </w:t>
      </w:r>
      <w:r w:rsidR="00CB5B5C" w:rsidRPr="00F66598">
        <w:rPr>
          <w:rFonts w:eastAsia="SimSun" w:hint="eastAsia"/>
          <w:sz w:val="22"/>
          <w:szCs w:val="22"/>
          <w:lang w:eastAsia="zh-CN"/>
        </w:rPr>
        <w:t xml:space="preserve">the CSI reporting band configuration can result in non-contiguous </w:t>
      </w:r>
      <w:r w:rsidR="00993239" w:rsidRPr="00F66598">
        <w:rPr>
          <w:rFonts w:eastAsia="SimSun" w:hint="eastAsia"/>
          <w:sz w:val="22"/>
          <w:szCs w:val="22"/>
          <w:lang w:eastAsia="zh-CN"/>
        </w:rPr>
        <w:t xml:space="preserve">frequency resource for </w:t>
      </w:r>
      <w:r w:rsidR="00CB5B5C" w:rsidRPr="00F66598">
        <w:rPr>
          <w:rFonts w:eastAsia="SimSun" w:hint="eastAsia"/>
          <w:sz w:val="22"/>
          <w:szCs w:val="22"/>
          <w:lang w:eastAsia="zh-CN"/>
        </w:rPr>
        <w:t xml:space="preserve">CSI reporting. </w:t>
      </w:r>
      <w:r w:rsidR="00715E20" w:rsidRPr="00F66598">
        <w:rPr>
          <w:rFonts w:eastAsia="SimSun" w:hint="eastAsia"/>
          <w:sz w:val="22"/>
          <w:szCs w:val="22"/>
          <w:lang w:eastAsia="zh-CN"/>
        </w:rPr>
        <w:t xml:space="preserve">Therefore, the current CSI </w:t>
      </w:r>
      <w:r w:rsidR="00715E20" w:rsidRPr="00F66598">
        <w:rPr>
          <w:rFonts w:eastAsia="SimSun"/>
          <w:sz w:val="22"/>
          <w:szCs w:val="22"/>
          <w:lang w:eastAsia="zh-CN"/>
        </w:rPr>
        <w:t>processing</w:t>
      </w:r>
      <w:r w:rsidR="00715E20" w:rsidRPr="00F66598">
        <w:rPr>
          <w:rFonts w:eastAsia="SimSun" w:hint="eastAsia"/>
          <w:sz w:val="22"/>
          <w:szCs w:val="22"/>
          <w:lang w:eastAsia="zh-CN"/>
        </w:rPr>
        <w:t xml:space="preserve"> timeline </w:t>
      </w:r>
      <w:r w:rsidR="0080178D">
        <w:rPr>
          <w:rFonts w:eastAsiaTheme="minorEastAsia" w:hint="eastAsia"/>
          <w:sz w:val="22"/>
          <w:szCs w:val="22"/>
        </w:rPr>
        <w:t xml:space="preserve">can </w:t>
      </w:r>
      <w:r w:rsidR="008E7C09" w:rsidRPr="00F66598">
        <w:rPr>
          <w:rFonts w:eastAsia="SimSun" w:hint="eastAsia"/>
          <w:sz w:val="22"/>
          <w:szCs w:val="22"/>
          <w:lang w:eastAsia="zh-CN"/>
        </w:rPr>
        <w:t xml:space="preserve">already </w:t>
      </w:r>
      <w:r w:rsidR="00715E20" w:rsidRPr="00F66598">
        <w:rPr>
          <w:rFonts w:eastAsia="SimSun" w:hint="eastAsia"/>
          <w:sz w:val="22"/>
          <w:szCs w:val="22"/>
          <w:lang w:eastAsia="zh-CN"/>
        </w:rPr>
        <w:t>address the impact of non-contiguous CSI</w:t>
      </w:r>
      <w:r w:rsidR="0080178D">
        <w:rPr>
          <w:rFonts w:eastAsiaTheme="minorEastAsia" w:hint="eastAsia"/>
          <w:sz w:val="22"/>
          <w:szCs w:val="22"/>
        </w:rPr>
        <w:t>-RS</w:t>
      </w:r>
      <w:r w:rsidR="00715E20" w:rsidRPr="00F66598">
        <w:rPr>
          <w:rFonts w:eastAsia="SimSun" w:hint="eastAsia"/>
          <w:sz w:val="22"/>
          <w:szCs w:val="22"/>
          <w:lang w:eastAsia="zh-CN"/>
        </w:rPr>
        <w:t xml:space="preserve"> processing. </w:t>
      </w:r>
      <w:r w:rsidR="00AA145F" w:rsidRPr="00F66598">
        <w:rPr>
          <w:rFonts w:eastAsia="SimSun"/>
          <w:sz w:val="22"/>
          <w:szCs w:val="22"/>
          <w:lang w:eastAsia="zh-CN"/>
        </w:rPr>
        <w:t>Th</w:t>
      </w:r>
      <w:r w:rsidR="00AA145F" w:rsidRPr="00F66598">
        <w:rPr>
          <w:rFonts w:eastAsia="SimSun" w:hint="eastAsia"/>
          <w:sz w:val="22"/>
          <w:szCs w:val="22"/>
          <w:lang w:eastAsia="zh-CN"/>
        </w:rPr>
        <w:t xml:space="preserve">ere is no need to further introduce </w:t>
      </w:r>
      <w:r w:rsidR="008E7C09" w:rsidRPr="00F66598">
        <w:rPr>
          <w:rFonts w:eastAsia="SimSun" w:hint="eastAsia"/>
          <w:sz w:val="22"/>
          <w:szCs w:val="22"/>
          <w:lang w:eastAsia="zh-CN"/>
        </w:rPr>
        <w:t>impact for non-contiguous CSI-RS</w:t>
      </w:r>
      <w:r w:rsidR="001A2E04" w:rsidRPr="00F66598">
        <w:rPr>
          <w:rFonts w:eastAsia="SimSun" w:hint="eastAsia"/>
          <w:sz w:val="22"/>
          <w:szCs w:val="22"/>
          <w:lang w:eastAsia="zh-CN"/>
        </w:rPr>
        <w:t xml:space="preserve"> across two DL subbands.</w:t>
      </w:r>
      <w:r w:rsidR="001A2E04">
        <w:rPr>
          <w:rFonts w:eastAsia="SimSun" w:hint="eastAsia"/>
          <w:sz w:val="22"/>
          <w:szCs w:val="22"/>
          <w:lang w:eastAsia="zh-CN"/>
        </w:rPr>
        <w:t xml:space="preserve"> </w:t>
      </w:r>
    </w:p>
    <w:p w14:paraId="48B65535" w14:textId="77777777" w:rsidR="001229D6" w:rsidRDefault="001229D6" w:rsidP="004775CE">
      <w:pPr>
        <w:jc w:val="both"/>
        <w:rPr>
          <w:rFonts w:eastAsia="SimSun"/>
          <w:sz w:val="22"/>
          <w:szCs w:val="22"/>
          <w:lang w:eastAsia="zh-CN"/>
        </w:rPr>
      </w:pPr>
    </w:p>
    <w:p w14:paraId="20D526D7" w14:textId="7AD3E8F0" w:rsidR="006423ED" w:rsidRPr="0059234E" w:rsidRDefault="00B5770A" w:rsidP="004775CE">
      <w:pPr>
        <w:jc w:val="both"/>
        <w:rPr>
          <w:rFonts w:eastAsia="SimSun"/>
          <w:b/>
          <w:bCs/>
          <w:sz w:val="22"/>
          <w:szCs w:val="22"/>
          <w:lang w:eastAsia="zh-CN"/>
        </w:rPr>
      </w:pPr>
      <w:r w:rsidRPr="0059234E">
        <w:rPr>
          <w:rFonts w:eastAsia="SimSun"/>
          <w:b/>
          <w:bCs/>
          <w:sz w:val="22"/>
          <w:szCs w:val="22"/>
          <w:lang w:eastAsia="zh-CN"/>
        </w:rPr>
        <w:t xml:space="preserve">Proposal </w:t>
      </w:r>
      <w:r w:rsidR="003F3F4B">
        <w:rPr>
          <w:rFonts w:eastAsia="SimSun" w:hint="eastAsia"/>
          <w:b/>
          <w:bCs/>
          <w:sz w:val="22"/>
          <w:szCs w:val="22"/>
          <w:lang w:eastAsia="zh-CN"/>
        </w:rPr>
        <w:t>6</w:t>
      </w:r>
      <w:r w:rsidRPr="0059234E">
        <w:rPr>
          <w:rFonts w:eastAsia="SimSun"/>
          <w:b/>
          <w:bCs/>
          <w:sz w:val="22"/>
          <w:szCs w:val="22"/>
          <w:lang w:eastAsia="zh-CN"/>
        </w:rPr>
        <w:t xml:space="preserve">: </w:t>
      </w:r>
      <w:r w:rsidR="008B232E">
        <w:rPr>
          <w:rFonts w:eastAsia="SimSun" w:hint="eastAsia"/>
          <w:b/>
          <w:bCs/>
          <w:sz w:val="22"/>
          <w:szCs w:val="22"/>
          <w:lang w:eastAsia="zh-CN"/>
        </w:rPr>
        <w:t>Confirm</w:t>
      </w:r>
      <w:r w:rsidRPr="0059234E">
        <w:rPr>
          <w:rFonts w:eastAsia="SimSun"/>
          <w:b/>
          <w:bCs/>
          <w:sz w:val="22"/>
          <w:szCs w:val="22"/>
          <w:lang w:eastAsia="zh-CN"/>
        </w:rPr>
        <w:t xml:space="preserve"> the working assumption for CSI-RS </w:t>
      </w:r>
      <w:r w:rsidR="008B232E">
        <w:rPr>
          <w:rFonts w:eastAsia="SimSun" w:hint="eastAsia"/>
          <w:b/>
          <w:bCs/>
          <w:sz w:val="22"/>
          <w:szCs w:val="22"/>
          <w:lang w:eastAsia="zh-CN"/>
        </w:rPr>
        <w:t>with following update</w:t>
      </w:r>
      <w:r w:rsidR="00F66598" w:rsidRPr="0059234E">
        <w:rPr>
          <w:rFonts w:eastAsia="SimSun"/>
          <w:b/>
          <w:bCs/>
          <w:sz w:val="22"/>
          <w:szCs w:val="22"/>
          <w:lang w:eastAsia="zh-CN"/>
        </w:rPr>
        <w:t>:</w:t>
      </w:r>
    </w:p>
    <w:p w14:paraId="33E06398" w14:textId="77777777" w:rsidR="00F66598" w:rsidRPr="00F66598" w:rsidRDefault="00F66598" w:rsidP="004775CE">
      <w:pPr>
        <w:jc w:val="both"/>
        <w:rPr>
          <w:rFonts w:eastAsia="SimSun"/>
          <w:sz w:val="22"/>
          <w:szCs w:val="22"/>
          <w:lang w:eastAsia="zh-CN"/>
        </w:rPr>
      </w:pPr>
    </w:p>
    <w:p w14:paraId="264266CD" w14:textId="77777777" w:rsidR="00F66598" w:rsidRPr="00986797" w:rsidRDefault="00F66598" w:rsidP="00EB3690">
      <w:pPr>
        <w:jc w:val="both"/>
        <w:rPr>
          <w:rFonts w:ascii="Times" w:eastAsia="Malgun Gothic" w:hAnsi="Times"/>
          <w:b/>
          <w:sz w:val="20"/>
          <w:lang w:eastAsia="zh-CN"/>
        </w:rPr>
      </w:pPr>
      <w:r w:rsidRPr="00986797">
        <w:rPr>
          <w:rFonts w:ascii="Times" w:eastAsia="Malgun Gothic" w:hAnsi="Times"/>
          <w:b/>
          <w:sz w:val="20"/>
          <w:highlight w:val="darkYellow"/>
          <w:lang w:eastAsia="zh-CN"/>
        </w:rPr>
        <w:t>Working Assumption</w:t>
      </w:r>
    </w:p>
    <w:p w14:paraId="5C6E9E36" w14:textId="77777777" w:rsidR="00F66598" w:rsidRPr="00986797" w:rsidRDefault="00F66598" w:rsidP="00EB3690">
      <w:pPr>
        <w:tabs>
          <w:tab w:val="left" w:pos="0"/>
        </w:tabs>
        <w:jc w:val="both"/>
        <w:rPr>
          <w:rFonts w:ascii="Times" w:eastAsia="Malgun Gothic" w:hAnsi="Times"/>
          <w:sz w:val="20"/>
          <w:lang w:eastAsia="en-US"/>
        </w:rPr>
      </w:pPr>
      <w:r w:rsidRPr="00986797">
        <w:rPr>
          <w:rFonts w:ascii="Times" w:eastAsia="Malgun Gothic" w:hAnsi="Times" w:hint="eastAsia"/>
          <w:sz w:val="20"/>
          <w:lang w:eastAsia="en-US"/>
        </w:rPr>
        <w:t xml:space="preserve">For </w:t>
      </w:r>
      <w:r w:rsidRPr="00986797">
        <w:rPr>
          <w:rFonts w:ascii="Times" w:eastAsia="Malgun Gothic" w:hAnsi="Times"/>
          <w:sz w:val="20"/>
          <w:lang w:eastAsia="en-US"/>
        </w:rPr>
        <w:t>frequency resource allocation for CSI-RS across downlink subbands for SBFD-aware UEs</w:t>
      </w:r>
      <w:r w:rsidRPr="00986797">
        <w:rPr>
          <w:rFonts w:ascii="Times" w:eastAsia="Malgun Gothic" w:hAnsi="Times" w:hint="eastAsia"/>
          <w:sz w:val="20"/>
          <w:lang w:eastAsia="en-US"/>
        </w:rPr>
        <w:t>, support o</w:t>
      </w:r>
      <w:r w:rsidRPr="00986797">
        <w:rPr>
          <w:rFonts w:ascii="Times" w:eastAsia="Malgun Gothic" w:hAnsi="Times"/>
          <w:sz w:val="20"/>
          <w:lang w:eastAsia="en-US"/>
        </w:rPr>
        <w:t xml:space="preserve">ne contiguous CSI-RS resource allocation with non-contiguous CSI-RS resource derived by excluding frequency resources outside DL </w:t>
      </w:r>
      <w:r w:rsidRPr="00986797">
        <w:rPr>
          <w:rFonts w:ascii="Times" w:eastAsia="Malgun Gothic" w:hAnsi="Times" w:hint="eastAsia"/>
          <w:sz w:val="20"/>
          <w:lang w:eastAsia="en-US"/>
        </w:rPr>
        <w:t>usable PRBs.</w:t>
      </w:r>
    </w:p>
    <w:p w14:paraId="1AB8725C" w14:textId="77777777" w:rsidR="00F66598" w:rsidRPr="00986797" w:rsidRDefault="00F66598" w:rsidP="004775CE">
      <w:pPr>
        <w:widowControl w:val="0"/>
        <w:numPr>
          <w:ilvl w:val="1"/>
          <w:numId w:val="67"/>
        </w:numPr>
        <w:suppressAutoHyphens/>
        <w:jc w:val="both"/>
        <w:rPr>
          <w:rFonts w:ascii="Times" w:eastAsia="Malgun Gothic" w:hAnsi="Times"/>
          <w:sz w:val="20"/>
          <w:lang w:eastAsia="zh-CN"/>
        </w:rPr>
      </w:pPr>
      <w:r w:rsidRPr="00986797">
        <w:rPr>
          <w:rFonts w:ascii="Times" w:eastAsia="Malgun Gothic" w:hAnsi="Times" w:hint="eastAsia"/>
          <w:sz w:val="20"/>
          <w:lang w:eastAsia="zh-CN"/>
        </w:rPr>
        <w:t>N</w:t>
      </w:r>
      <w:r w:rsidRPr="00986797">
        <w:rPr>
          <w:rFonts w:ascii="Times" w:eastAsia="Malgun Gothic" w:hAnsi="Times"/>
          <w:sz w:val="20"/>
          <w:lang w:eastAsia="zh-CN"/>
        </w:rPr>
        <w:t>o impact on CSI-RS sequence generation</w:t>
      </w:r>
    </w:p>
    <w:p w14:paraId="3107E6C0" w14:textId="77777777" w:rsidR="00F66598" w:rsidRPr="00986797" w:rsidRDefault="00F66598" w:rsidP="004775CE">
      <w:pPr>
        <w:widowControl w:val="0"/>
        <w:numPr>
          <w:ilvl w:val="1"/>
          <w:numId w:val="67"/>
        </w:numPr>
        <w:suppressAutoHyphens/>
        <w:jc w:val="both"/>
        <w:rPr>
          <w:rFonts w:ascii="Times" w:eastAsia="Malgun Gothic" w:hAnsi="Times"/>
          <w:sz w:val="20"/>
          <w:lang w:eastAsia="zh-CN"/>
        </w:rPr>
      </w:pPr>
      <w:r w:rsidRPr="00986797">
        <w:rPr>
          <w:rFonts w:ascii="Times" w:eastAsia="Malgun Gothic" w:hAnsi="Times" w:hint="eastAsia"/>
          <w:sz w:val="20"/>
          <w:lang w:eastAsia="zh-CN"/>
        </w:rPr>
        <w:t xml:space="preserve">CSI-RS sequence mapping is applied to </w:t>
      </w:r>
      <w:r w:rsidRPr="00986797">
        <w:rPr>
          <w:rFonts w:ascii="Times" w:eastAsia="Batang" w:hAnsi="Times"/>
          <w:sz w:val="20"/>
          <w:lang w:eastAsia="en-US"/>
        </w:rPr>
        <w:t xml:space="preserve">CSI-RS resources within DL </w:t>
      </w:r>
      <w:r w:rsidRPr="00986797">
        <w:rPr>
          <w:rFonts w:ascii="Times" w:eastAsia="Batang" w:hAnsi="Times" w:hint="eastAsia"/>
          <w:sz w:val="20"/>
          <w:lang w:eastAsia="en-US"/>
        </w:rPr>
        <w:t>usable PRBs</w:t>
      </w:r>
      <w:r w:rsidRPr="00986797">
        <w:rPr>
          <w:rFonts w:ascii="Times" w:eastAsia="Malgun Gothic" w:hAnsi="Times" w:hint="eastAsia"/>
          <w:sz w:val="20"/>
          <w:lang w:eastAsia="zh-CN"/>
        </w:rPr>
        <w:t xml:space="preserve"> only</w:t>
      </w:r>
      <w:r w:rsidRPr="00986797">
        <w:rPr>
          <w:rFonts w:ascii="Times" w:eastAsia="Malgun Gothic" w:hAnsi="Times"/>
          <w:sz w:val="20"/>
          <w:lang w:eastAsia="zh-CN"/>
        </w:rPr>
        <w:t xml:space="preserve"> (effectively, this is same as the case when the CSI-RS sequence mapped to the RBs outside the DL usable PRBs are punctured)</w:t>
      </w:r>
    </w:p>
    <w:p w14:paraId="172C177D" w14:textId="77777777" w:rsidR="00F66598" w:rsidRPr="0059234E" w:rsidRDefault="00F66598" w:rsidP="004775CE">
      <w:pPr>
        <w:widowControl w:val="0"/>
        <w:numPr>
          <w:ilvl w:val="1"/>
          <w:numId w:val="67"/>
        </w:numPr>
        <w:suppressAutoHyphens/>
        <w:jc w:val="both"/>
        <w:rPr>
          <w:rFonts w:ascii="Times" w:eastAsia="Malgun Gothic" w:hAnsi="Times"/>
          <w:strike/>
          <w:color w:val="FF0000"/>
          <w:sz w:val="20"/>
          <w:lang w:eastAsia="en-US"/>
        </w:rPr>
      </w:pPr>
      <w:r w:rsidRPr="0059234E">
        <w:rPr>
          <w:rFonts w:ascii="Times" w:eastAsia="Malgun Gothic" w:hAnsi="Times"/>
          <w:strike/>
          <w:color w:val="FF0000"/>
          <w:sz w:val="20"/>
          <w:lang w:eastAsia="zh-CN"/>
        </w:rPr>
        <w:t>RAN1 to further study the impact on CSI processing timeline in SBFD symbols to process the CSI-RS across the two DL subbands</w:t>
      </w:r>
    </w:p>
    <w:p w14:paraId="12C5FAB7" w14:textId="77777777" w:rsidR="00701438" w:rsidRPr="0059234E" w:rsidRDefault="00701438">
      <w:pPr>
        <w:jc w:val="both"/>
        <w:rPr>
          <w:rFonts w:eastAsiaTheme="minorEastAsia"/>
          <w:sz w:val="22"/>
          <w:szCs w:val="22"/>
        </w:rPr>
      </w:pPr>
    </w:p>
    <w:p w14:paraId="797B2F55" w14:textId="77777777" w:rsidR="004D4F63" w:rsidRDefault="004D4F63" w:rsidP="004775CE">
      <w:pPr>
        <w:jc w:val="both"/>
        <w:rPr>
          <w:rFonts w:eastAsia="SimSun"/>
          <w:sz w:val="22"/>
          <w:szCs w:val="22"/>
          <w:lang w:eastAsia="zh-CN"/>
        </w:rPr>
      </w:pPr>
    </w:p>
    <w:p w14:paraId="1B33D89B" w14:textId="10508B10" w:rsidR="00C71F81" w:rsidRPr="00072B5C" w:rsidRDefault="00A51733" w:rsidP="004775CE">
      <w:pPr>
        <w:pStyle w:val="3"/>
        <w:jc w:val="both"/>
        <w:rPr>
          <w:rFonts w:eastAsia="SimSun"/>
          <w:b/>
          <w:bCs/>
          <w:lang w:eastAsia="zh-CN"/>
        </w:rPr>
      </w:pPr>
      <w:r>
        <w:rPr>
          <w:rFonts w:eastAsia="SimSun" w:hint="eastAsia"/>
          <w:b/>
          <w:bCs/>
          <w:lang w:eastAsia="zh-CN"/>
        </w:rPr>
        <w:t xml:space="preserve">2.2.2 </w:t>
      </w:r>
      <w:r w:rsidR="00C71F81" w:rsidRPr="00072B5C">
        <w:rPr>
          <w:rFonts w:eastAsia="SimSun"/>
          <w:b/>
          <w:bCs/>
          <w:lang w:eastAsia="zh-CN"/>
        </w:rPr>
        <w:t>PDSCH</w:t>
      </w:r>
      <w:r w:rsidR="002946F9">
        <w:rPr>
          <w:rFonts w:eastAsia="SimSun" w:hint="eastAsia"/>
          <w:b/>
          <w:bCs/>
          <w:lang w:eastAsia="zh-CN"/>
        </w:rPr>
        <w:t xml:space="preserve"> with FDRA type 1</w:t>
      </w:r>
    </w:p>
    <w:p w14:paraId="2F096DA7" w14:textId="37B6E271" w:rsidR="00C71F81" w:rsidRDefault="00ED4558" w:rsidP="004775CE">
      <w:pPr>
        <w:jc w:val="both"/>
        <w:rPr>
          <w:rFonts w:eastAsia="SimSun"/>
          <w:sz w:val="22"/>
          <w:szCs w:val="22"/>
          <w:lang w:eastAsia="zh-CN"/>
        </w:rPr>
      </w:pPr>
      <w:r>
        <w:rPr>
          <w:rFonts w:eastAsia="SimSun" w:hint="eastAsia"/>
          <w:sz w:val="22"/>
          <w:szCs w:val="22"/>
          <w:lang w:eastAsia="zh-CN"/>
        </w:rPr>
        <w:t xml:space="preserve">Till </w:t>
      </w:r>
      <w:r w:rsidR="00B51CAA">
        <w:rPr>
          <w:rFonts w:eastAsia="SimSun" w:hint="eastAsia"/>
          <w:sz w:val="22"/>
          <w:szCs w:val="22"/>
          <w:lang w:eastAsia="zh-CN"/>
        </w:rPr>
        <w:t>RAN1#</w:t>
      </w:r>
      <w:r>
        <w:rPr>
          <w:rFonts w:eastAsia="SimSun" w:hint="eastAsia"/>
          <w:sz w:val="22"/>
          <w:szCs w:val="22"/>
          <w:lang w:eastAsia="zh-CN"/>
        </w:rPr>
        <w:t xml:space="preserve">118 </w:t>
      </w:r>
      <w:r w:rsidR="00B51CAA">
        <w:rPr>
          <w:rFonts w:eastAsia="SimSun" w:hint="eastAsia"/>
          <w:sz w:val="22"/>
          <w:szCs w:val="22"/>
          <w:lang w:eastAsia="zh-CN"/>
        </w:rPr>
        <w:t>meeting</w:t>
      </w:r>
      <w:r w:rsidR="007A1447">
        <w:rPr>
          <w:rFonts w:eastAsia="SimSun" w:hint="eastAsia"/>
          <w:sz w:val="22"/>
          <w:szCs w:val="22"/>
          <w:lang w:eastAsia="zh-CN"/>
        </w:rPr>
        <w:t>, following agreement</w:t>
      </w:r>
      <w:r w:rsidR="002E71CB">
        <w:rPr>
          <w:rFonts w:eastAsiaTheme="minorEastAsia" w:hint="eastAsia"/>
          <w:sz w:val="22"/>
          <w:szCs w:val="22"/>
        </w:rPr>
        <w:t xml:space="preserve"> and conclusion</w:t>
      </w:r>
      <w:r w:rsidR="007A1447">
        <w:rPr>
          <w:rFonts w:eastAsia="SimSun" w:hint="eastAsia"/>
          <w:sz w:val="22"/>
          <w:szCs w:val="22"/>
          <w:lang w:eastAsia="zh-CN"/>
        </w:rPr>
        <w:t xml:space="preserve"> were made for PDSCH with frequency resource allocation type 1</w:t>
      </w:r>
      <w:r w:rsidR="007650BB">
        <w:rPr>
          <w:rFonts w:eastAsia="SimSun" w:hint="eastAsia"/>
          <w:sz w:val="22"/>
          <w:szCs w:val="22"/>
          <w:lang w:eastAsia="zh-CN"/>
        </w:rPr>
        <w:t>.</w:t>
      </w:r>
      <w:r w:rsidR="00184DE4">
        <w:rPr>
          <w:rFonts w:eastAsia="SimSun" w:hint="eastAsia"/>
          <w:sz w:val="22"/>
          <w:szCs w:val="22"/>
          <w:lang w:eastAsia="zh-CN"/>
        </w:rPr>
        <w:t xml:space="preserve"> </w:t>
      </w:r>
    </w:p>
    <w:p w14:paraId="6CE0DF73" w14:textId="77777777" w:rsidR="00C92E62" w:rsidRDefault="00C92E62" w:rsidP="004775CE">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C92E62" w14:paraId="2A67F332" w14:textId="77777777" w:rsidTr="00C92E62">
        <w:tc>
          <w:tcPr>
            <w:tcW w:w="9962" w:type="dxa"/>
          </w:tcPr>
          <w:p w14:paraId="5B8C06BD" w14:textId="77777777" w:rsidR="008D2AB5" w:rsidRPr="008D2AB5" w:rsidRDefault="008D2AB5" w:rsidP="00EB3690">
            <w:pPr>
              <w:spacing w:after="120"/>
              <w:jc w:val="both"/>
              <w:rPr>
                <w:rFonts w:ascii="Times" w:eastAsia="Malgun Gothic" w:hAnsi="Times"/>
                <w:b/>
                <w:sz w:val="20"/>
                <w:szCs w:val="24"/>
                <w:lang w:eastAsia="zh-CN"/>
              </w:rPr>
            </w:pPr>
            <w:r w:rsidRPr="008D2AB5">
              <w:rPr>
                <w:rFonts w:ascii="Times" w:eastAsia="Malgun Gothic" w:hAnsi="Times"/>
                <w:b/>
                <w:sz w:val="20"/>
                <w:szCs w:val="24"/>
                <w:highlight w:val="green"/>
                <w:lang w:eastAsia="zh-CN"/>
              </w:rPr>
              <w:t>Agreement:</w:t>
            </w:r>
          </w:p>
          <w:p w14:paraId="25EB61C5" w14:textId="77777777" w:rsidR="008D2AB5" w:rsidRPr="008D2AB5" w:rsidRDefault="008D2AB5" w:rsidP="00EB3690">
            <w:pPr>
              <w:jc w:val="both"/>
              <w:rPr>
                <w:rFonts w:ascii="Times" w:eastAsia="Malgun Gothic" w:hAnsi="Times"/>
                <w:sz w:val="20"/>
                <w:szCs w:val="24"/>
                <w:lang w:eastAsia="zh-CN"/>
              </w:rPr>
            </w:pPr>
            <w:r w:rsidRPr="008D2AB5">
              <w:rPr>
                <w:rFonts w:ascii="Times" w:eastAsia="Malgun Gothic" w:hAnsi="Times" w:hint="eastAsia"/>
                <w:sz w:val="20"/>
                <w:szCs w:val="24"/>
                <w:lang w:eastAsia="zh-CN"/>
              </w:rPr>
              <w:t xml:space="preserve">For </w:t>
            </w:r>
            <w:r w:rsidRPr="008D2AB5">
              <w:rPr>
                <w:rFonts w:ascii="Times" w:eastAsia="Malgun Gothic" w:hAnsi="Times"/>
                <w:sz w:val="20"/>
                <w:szCs w:val="24"/>
                <w:lang w:eastAsia="zh-CN"/>
              </w:rPr>
              <w:t xml:space="preserve">frequency </w:t>
            </w:r>
            <w:r w:rsidRPr="008D2AB5">
              <w:rPr>
                <w:rFonts w:ascii="Times" w:eastAsia="Malgun Gothic" w:hAnsi="Times" w:hint="eastAsia"/>
                <w:sz w:val="20"/>
                <w:szCs w:val="24"/>
                <w:lang w:eastAsia="zh-CN"/>
              </w:rPr>
              <w:t xml:space="preserve">domain </w:t>
            </w:r>
            <w:r w:rsidRPr="008D2AB5">
              <w:rPr>
                <w:rFonts w:ascii="Times" w:eastAsia="Malgun Gothic" w:hAnsi="Times"/>
                <w:sz w:val="20"/>
                <w:szCs w:val="24"/>
                <w:lang w:eastAsia="zh-CN"/>
              </w:rPr>
              <w:t xml:space="preserve">resource allocation Type </w:t>
            </w:r>
            <w:r w:rsidRPr="008D2AB5">
              <w:rPr>
                <w:rFonts w:ascii="Times" w:eastAsia="Malgun Gothic" w:hAnsi="Times" w:hint="eastAsia"/>
                <w:sz w:val="20"/>
                <w:szCs w:val="24"/>
                <w:lang w:eastAsia="zh-CN"/>
              </w:rPr>
              <w:t>1</w:t>
            </w:r>
            <w:r w:rsidRPr="008D2AB5">
              <w:rPr>
                <w:rFonts w:ascii="Times" w:eastAsia="Malgun Gothic" w:hAnsi="Times"/>
                <w:sz w:val="20"/>
                <w:szCs w:val="24"/>
                <w:lang w:eastAsia="zh-CN"/>
              </w:rPr>
              <w:t xml:space="preserve"> for PDSCH</w:t>
            </w:r>
            <w:r w:rsidRPr="008D2AB5">
              <w:rPr>
                <w:rFonts w:ascii="Times" w:eastAsia="Batang" w:hAnsi="Times" w:cs="Times"/>
                <w:sz w:val="20"/>
                <w:szCs w:val="24"/>
                <w:lang w:eastAsia="zh-CN"/>
              </w:rPr>
              <w:t xml:space="preserve"> in a single slot </w:t>
            </w:r>
            <w:r w:rsidRPr="008D2AB5">
              <w:rPr>
                <w:rFonts w:ascii="Times" w:eastAsia="Malgun Gothic" w:hAnsi="Times" w:cs="Times" w:hint="eastAsia"/>
                <w:sz w:val="20"/>
                <w:szCs w:val="24"/>
                <w:lang w:eastAsia="zh-CN"/>
              </w:rPr>
              <w:t xml:space="preserve">scheduled at least </w:t>
            </w:r>
            <w:r w:rsidRPr="008D2AB5">
              <w:rPr>
                <w:rFonts w:ascii="Times" w:eastAsia="Batang" w:hAnsi="Times" w:cs="Times"/>
                <w:sz w:val="20"/>
                <w:szCs w:val="24"/>
                <w:lang w:eastAsia="zh-CN"/>
              </w:rPr>
              <w:t xml:space="preserve">by DCI </w:t>
            </w:r>
            <w:r w:rsidRPr="008D2AB5">
              <w:rPr>
                <w:rFonts w:ascii="Times" w:eastAsia="Malgun Gothic" w:hAnsi="Times" w:cs="Times" w:hint="eastAsia"/>
                <w:sz w:val="20"/>
                <w:szCs w:val="24"/>
                <w:lang w:eastAsia="zh-CN"/>
              </w:rPr>
              <w:t>format in USS</w:t>
            </w:r>
            <w:r w:rsidRPr="008D2AB5">
              <w:rPr>
                <w:rFonts w:ascii="Times" w:eastAsia="Malgun Gothic" w:hAnsi="Times" w:cs="Times"/>
                <w:bCs/>
                <w:sz w:val="20"/>
                <w:szCs w:val="24"/>
                <w:lang w:eastAsia="zh-CN"/>
              </w:rPr>
              <w:t xml:space="preserve"> when PRG </w:t>
            </w:r>
            <w:r w:rsidRPr="008D2AB5">
              <w:rPr>
                <w:rFonts w:ascii="Times" w:eastAsia="SimSun" w:hAnsi="Times"/>
                <w:bCs/>
                <w:sz w:val="20"/>
                <w:szCs w:val="24"/>
                <w:lang w:eastAsia="en-US"/>
              </w:rPr>
              <w:t>is determined as one of the values among {2, 4}</w:t>
            </w:r>
            <w:r w:rsidRPr="008D2AB5">
              <w:rPr>
                <w:rFonts w:ascii="Times" w:eastAsia="Malgun Gothic" w:hAnsi="Times" w:cs="Times" w:hint="eastAsia"/>
                <w:sz w:val="20"/>
                <w:szCs w:val="24"/>
                <w:lang w:eastAsia="zh-CN"/>
              </w:rPr>
              <w:t xml:space="preserve">, </w:t>
            </w:r>
          </w:p>
          <w:p w14:paraId="521285A0" w14:textId="77777777" w:rsidR="008D2AB5" w:rsidRPr="008D2AB5" w:rsidRDefault="008D2AB5" w:rsidP="004775CE">
            <w:pPr>
              <w:widowControl w:val="0"/>
              <w:numPr>
                <w:ilvl w:val="0"/>
                <w:numId w:val="50"/>
              </w:numPr>
              <w:jc w:val="both"/>
              <w:rPr>
                <w:rFonts w:ascii="Times" w:eastAsia="Malgun Gothic" w:hAnsi="Times"/>
                <w:sz w:val="20"/>
                <w:szCs w:val="24"/>
                <w:lang w:eastAsia="zh-CN"/>
              </w:rPr>
            </w:pPr>
            <w:r w:rsidRPr="008D2AB5">
              <w:rPr>
                <w:rFonts w:ascii="Times" w:eastAsia="Malgun Gothic" w:hAnsi="Times" w:hint="eastAsia"/>
                <w:sz w:val="20"/>
                <w:szCs w:val="24"/>
                <w:lang w:eastAsia="zh-CN"/>
              </w:rPr>
              <w:t xml:space="preserve">Option 1-1: Only the assigned PRBs within DL usable PRBs </w:t>
            </w:r>
            <w:proofErr w:type="gramStart"/>
            <w:r w:rsidRPr="008D2AB5">
              <w:rPr>
                <w:rFonts w:ascii="Times" w:eastAsia="Malgun Gothic" w:hAnsi="Times" w:hint="eastAsia"/>
                <w:sz w:val="20"/>
                <w:szCs w:val="24"/>
                <w:lang w:eastAsia="zh-CN"/>
              </w:rPr>
              <w:t xml:space="preserve">are </w:t>
            </w:r>
            <w:r w:rsidRPr="008D2AB5">
              <w:rPr>
                <w:rFonts w:ascii="Times" w:eastAsia="Malgun Gothic" w:hAnsi="Times" w:cs="Times" w:hint="eastAsia"/>
                <w:sz w:val="20"/>
                <w:szCs w:val="24"/>
                <w:lang w:eastAsia="zh-CN"/>
              </w:rPr>
              <w:t>considered to be</w:t>
            </w:r>
            <w:proofErr w:type="gramEnd"/>
            <w:r w:rsidRPr="008D2AB5">
              <w:rPr>
                <w:rFonts w:ascii="Times" w:eastAsia="Malgun Gothic" w:hAnsi="Times" w:cs="Times" w:hint="eastAsia"/>
                <w:sz w:val="20"/>
                <w:szCs w:val="24"/>
                <w:lang w:eastAsia="zh-CN"/>
              </w:rPr>
              <w:t xml:space="preserve"> valid for</w:t>
            </w:r>
            <w:r w:rsidRPr="008D2AB5">
              <w:rPr>
                <w:rFonts w:ascii="Times" w:eastAsia="Malgun Gothic" w:hAnsi="Times" w:hint="eastAsia"/>
                <w:sz w:val="20"/>
                <w:szCs w:val="24"/>
                <w:lang w:eastAsia="zh-CN"/>
              </w:rPr>
              <w:t xml:space="preserve"> PDSCH. Assigned PRBs that fall outside DL usable PRBs </w:t>
            </w:r>
            <w:proofErr w:type="gramStart"/>
            <w:r w:rsidRPr="008D2AB5">
              <w:rPr>
                <w:rFonts w:ascii="Times" w:eastAsia="Malgun Gothic" w:hAnsi="Times" w:hint="eastAsia"/>
                <w:sz w:val="20"/>
                <w:szCs w:val="24"/>
                <w:lang w:eastAsia="zh-CN"/>
              </w:rPr>
              <w:t xml:space="preserve">are </w:t>
            </w:r>
            <w:r w:rsidRPr="008D2AB5">
              <w:rPr>
                <w:rFonts w:ascii="Times" w:eastAsia="Malgun Gothic" w:hAnsi="Times" w:cs="Times" w:hint="eastAsia"/>
                <w:sz w:val="20"/>
                <w:szCs w:val="24"/>
                <w:lang w:eastAsia="zh-CN"/>
              </w:rPr>
              <w:t>considered to be</w:t>
            </w:r>
            <w:proofErr w:type="gramEnd"/>
            <w:r w:rsidRPr="008D2AB5">
              <w:rPr>
                <w:rFonts w:ascii="Times" w:eastAsia="Malgun Gothic" w:hAnsi="Times" w:hint="eastAsia"/>
                <w:sz w:val="20"/>
                <w:szCs w:val="24"/>
                <w:lang w:eastAsia="zh-CN"/>
              </w:rPr>
              <w:t xml:space="preserve"> </w:t>
            </w:r>
            <w:r w:rsidRPr="008D2AB5">
              <w:rPr>
                <w:rFonts w:ascii="Times" w:eastAsia="Malgun Gothic" w:hAnsi="Times"/>
                <w:sz w:val="20"/>
                <w:szCs w:val="24"/>
                <w:lang w:eastAsia="zh-CN"/>
              </w:rPr>
              <w:t>invalid and</w:t>
            </w:r>
            <w:r w:rsidRPr="008D2AB5">
              <w:rPr>
                <w:rFonts w:ascii="Times" w:eastAsia="Malgun Gothic" w:hAnsi="Times" w:hint="eastAsia"/>
                <w:sz w:val="20"/>
                <w:szCs w:val="24"/>
                <w:lang w:eastAsia="zh-CN"/>
              </w:rPr>
              <w:t xml:space="preserve"> should not be used for PDSCH resource mapping.</w:t>
            </w:r>
          </w:p>
          <w:p w14:paraId="2B9D3AC5" w14:textId="77777777" w:rsidR="008D2AB5" w:rsidRPr="008D2AB5" w:rsidRDefault="008D2AB5" w:rsidP="004775CE">
            <w:pPr>
              <w:widowControl w:val="0"/>
              <w:numPr>
                <w:ilvl w:val="1"/>
                <w:numId w:val="50"/>
              </w:numPr>
              <w:jc w:val="both"/>
              <w:rPr>
                <w:rFonts w:ascii="Times" w:eastAsia="Malgun Gothic" w:hAnsi="Times"/>
                <w:sz w:val="20"/>
                <w:szCs w:val="24"/>
                <w:lang w:eastAsia="zh-CN"/>
              </w:rPr>
            </w:pPr>
            <w:r w:rsidRPr="008D2AB5">
              <w:rPr>
                <w:rFonts w:ascii="Times" w:eastAsia="Malgun Gothic" w:hAnsi="Times" w:cs="Times" w:hint="eastAsia"/>
                <w:sz w:val="20"/>
                <w:szCs w:val="24"/>
                <w:lang w:eastAsia="zh-CN"/>
              </w:rPr>
              <w:t>Existing</w:t>
            </w:r>
            <w:r w:rsidRPr="008D2AB5">
              <w:rPr>
                <w:rFonts w:ascii="Times" w:eastAsia="Malgun Gothic" w:hAnsi="Times" w:hint="eastAsia"/>
                <w:sz w:val="20"/>
                <w:szCs w:val="24"/>
                <w:lang w:eastAsia="zh-CN"/>
              </w:rPr>
              <w:t xml:space="preserve"> RB indexing and VRB-to-PRB mapping are reused</w:t>
            </w:r>
          </w:p>
          <w:p w14:paraId="49E463C5" w14:textId="77777777" w:rsidR="008D2AB5" w:rsidRPr="008D2AB5" w:rsidRDefault="008D2AB5" w:rsidP="004775CE">
            <w:pPr>
              <w:widowControl w:val="0"/>
              <w:numPr>
                <w:ilvl w:val="1"/>
                <w:numId w:val="50"/>
              </w:numPr>
              <w:jc w:val="both"/>
              <w:rPr>
                <w:rFonts w:ascii="Times" w:eastAsia="Malgun Gothic" w:hAnsi="Times"/>
                <w:sz w:val="20"/>
                <w:szCs w:val="24"/>
                <w:lang w:eastAsia="zh-CN"/>
              </w:rPr>
            </w:pPr>
            <w:r w:rsidRPr="008D2AB5">
              <w:rPr>
                <w:rFonts w:ascii="Times" w:eastAsia="Malgun Gothic" w:hAnsi="Times" w:hint="eastAsia"/>
                <w:sz w:val="20"/>
                <w:szCs w:val="24"/>
                <w:lang w:eastAsia="zh-CN"/>
              </w:rPr>
              <w:t>The number of PRBs for TBS determination is based on the assigned PRBs within DL usable PRBs only</w:t>
            </w:r>
          </w:p>
          <w:p w14:paraId="59D44BFD" w14:textId="77777777" w:rsidR="008D2AB5" w:rsidRPr="008D2AB5" w:rsidRDefault="008D2AB5" w:rsidP="004775CE">
            <w:pPr>
              <w:widowControl w:val="0"/>
              <w:numPr>
                <w:ilvl w:val="1"/>
                <w:numId w:val="50"/>
              </w:numPr>
              <w:jc w:val="both"/>
              <w:rPr>
                <w:rFonts w:ascii="Times" w:eastAsia="Malgun Gothic" w:hAnsi="Times"/>
                <w:sz w:val="20"/>
                <w:szCs w:val="24"/>
                <w:lang w:eastAsia="zh-CN"/>
              </w:rPr>
            </w:pPr>
            <w:r w:rsidRPr="008D2AB5">
              <w:rPr>
                <w:rFonts w:ascii="Times" w:eastAsia="Malgun Gothic" w:hAnsi="Times" w:hint="eastAsia"/>
                <w:sz w:val="20"/>
                <w:szCs w:val="24"/>
                <w:lang w:eastAsia="zh-CN"/>
              </w:rPr>
              <w:t>FFS</w:t>
            </w:r>
            <w:r w:rsidRPr="008D2AB5">
              <w:rPr>
                <w:rFonts w:ascii="Times" w:eastAsia="Malgun Gothic" w:hAnsi="Times"/>
                <w:sz w:val="20"/>
                <w:szCs w:val="24"/>
                <w:lang w:eastAsia="zh-CN"/>
              </w:rPr>
              <w:t>:</w:t>
            </w:r>
            <w:r w:rsidRPr="008D2AB5">
              <w:rPr>
                <w:rFonts w:ascii="Times" w:eastAsia="Malgun Gothic" w:hAnsi="Times" w:hint="eastAsia"/>
                <w:sz w:val="20"/>
                <w:szCs w:val="24"/>
                <w:lang w:eastAsia="zh-CN"/>
              </w:rPr>
              <w:t xml:space="preserve"> DMRS </w:t>
            </w:r>
            <w:r w:rsidRPr="008D2AB5">
              <w:rPr>
                <w:rFonts w:ascii="Times" w:eastAsia="Malgun Gothic" w:hAnsi="Times"/>
                <w:sz w:val="20"/>
                <w:szCs w:val="24"/>
                <w:lang w:eastAsia="zh-CN"/>
              </w:rPr>
              <w:t xml:space="preserve">sequence </w:t>
            </w:r>
            <w:r w:rsidRPr="008D2AB5">
              <w:rPr>
                <w:rFonts w:ascii="Times" w:eastAsia="Malgun Gothic" w:hAnsi="Times" w:hint="eastAsia"/>
                <w:sz w:val="20"/>
                <w:szCs w:val="24"/>
                <w:lang w:eastAsia="zh-CN"/>
              </w:rPr>
              <w:t xml:space="preserve">mapping </w:t>
            </w:r>
          </w:p>
          <w:p w14:paraId="4074176E" w14:textId="77777777" w:rsidR="008D2AB5" w:rsidRPr="00F26CCC" w:rsidRDefault="008D2AB5" w:rsidP="004775CE">
            <w:pPr>
              <w:widowControl w:val="0"/>
              <w:numPr>
                <w:ilvl w:val="0"/>
                <w:numId w:val="50"/>
              </w:numPr>
              <w:jc w:val="both"/>
              <w:rPr>
                <w:rFonts w:ascii="Times" w:eastAsia="Malgun Gothic" w:hAnsi="Times"/>
                <w:bCs/>
                <w:sz w:val="20"/>
                <w:szCs w:val="24"/>
                <w:lang w:eastAsia="zh-CN"/>
              </w:rPr>
            </w:pPr>
            <w:r w:rsidRPr="00F26CCC">
              <w:rPr>
                <w:rFonts w:ascii="Times" w:eastAsia="Malgun Gothic" w:hAnsi="Times"/>
                <w:bCs/>
                <w:sz w:val="20"/>
                <w:szCs w:val="24"/>
                <w:lang w:eastAsia="zh-CN"/>
              </w:rPr>
              <w:t>FFS: when PRG is determined as wideband</w:t>
            </w:r>
          </w:p>
          <w:p w14:paraId="49DB10E8" w14:textId="10071361" w:rsidR="00034C5D" w:rsidRPr="008D2AB5" w:rsidRDefault="008D2AB5" w:rsidP="00EB3690">
            <w:pPr>
              <w:widowControl w:val="0"/>
              <w:numPr>
                <w:ilvl w:val="0"/>
                <w:numId w:val="50"/>
              </w:numPr>
              <w:jc w:val="both"/>
              <w:rPr>
                <w:rFonts w:ascii="Times" w:eastAsia="Malgun Gothic" w:hAnsi="Times"/>
                <w:b/>
                <w:sz w:val="20"/>
                <w:szCs w:val="24"/>
                <w:lang w:eastAsia="zh-CN"/>
              </w:rPr>
            </w:pPr>
            <w:r w:rsidRPr="00F26CCC">
              <w:rPr>
                <w:rFonts w:ascii="Times" w:eastAsia="Malgun Gothic" w:hAnsi="Times"/>
                <w:bCs/>
                <w:sz w:val="20"/>
                <w:szCs w:val="24"/>
                <w:lang w:eastAsia="zh-CN"/>
              </w:rPr>
              <w:t>FFS: partial PRG</w:t>
            </w:r>
          </w:p>
          <w:p w14:paraId="2A8157BE" w14:textId="3CD55275" w:rsidR="00097946" w:rsidRPr="00097946" w:rsidRDefault="00097946" w:rsidP="00EB3690">
            <w:pPr>
              <w:jc w:val="both"/>
              <w:rPr>
                <w:rFonts w:ascii="Times" w:eastAsia="SimSun" w:hAnsi="Times"/>
                <w:b/>
                <w:sz w:val="20"/>
                <w:szCs w:val="24"/>
                <w:lang w:eastAsia="zh-CN"/>
              </w:rPr>
            </w:pPr>
            <w:r w:rsidRPr="00097946">
              <w:rPr>
                <w:rFonts w:ascii="Times" w:eastAsia="SimSun" w:hAnsi="Times" w:hint="eastAsia"/>
                <w:b/>
                <w:sz w:val="20"/>
                <w:szCs w:val="24"/>
                <w:lang w:eastAsia="zh-CN"/>
              </w:rPr>
              <w:lastRenderedPageBreak/>
              <w:t>Conclusion</w:t>
            </w:r>
          </w:p>
          <w:p w14:paraId="7DFB3D34" w14:textId="0BF4DE62" w:rsidR="00097946" w:rsidRPr="00097946" w:rsidRDefault="00097946" w:rsidP="00EB3690">
            <w:pPr>
              <w:jc w:val="both"/>
              <w:rPr>
                <w:rFonts w:ascii="Times" w:eastAsia="SimSun" w:hAnsi="Times"/>
                <w:sz w:val="20"/>
                <w:szCs w:val="24"/>
                <w:lang w:eastAsia="zh-CN"/>
              </w:rPr>
            </w:pPr>
            <w:r w:rsidRPr="00097946">
              <w:rPr>
                <w:rFonts w:ascii="Times" w:eastAsia="SimSun" w:hAnsi="Times"/>
                <w:sz w:val="20"/>
                <w:szCs w:val="24"/>
                <w:lang w:eastAsia="zh-CN"/>
              </w:rPr>
              <w:t>If PRG is determined as wideband,</w:t>
            </w:r>
            <w:r w:rsidRPr="00097946">
              <w:rPr>
                <w:rFonts w:ascii="Times" w:eastAsia="SimSun" w:hAnsi="Times" w:hint="eastAsia"/>
                <w:sz w:val="20"/>
                <w:szCs w:val="24"/>
                <w:lang w:eastAsia="zh-CN"/>
              </w:rPr>
              <w:t xml:space="preserve"> UE does not </w:t>
            </w:r>
            <w:r w:rsidRPr="00097946">
              <w:rPr>
                <w:rFonts w:ascii="Times" w:eastAsia="SimSun" w:hAnsi="Times"/>
                <w:sz w:val="20"/>
                <w:szCs w:val="24"/>
                <w:lang w:eastAsia="zh-CN"/>
              </w:rPr>
              <w:t>expect</w:t>
            </w:r>
            <w:r w:rsidRPr="00097946">
              <w:rPr>
                <w:rFonts w:ascii="Times" w:eastAsia="SimSun" w:hAnsi="Times" w:hint="eastAsia"/>
                <w:sz w:val="20"/>
                <w:szCs w:val="24"/>
                <w:lang w:eastAsia="zh-CN"/>
              </w:rPr>
              <w:t xml:space="preserve"> to be scheduled with </w:t>
            </w:r>
            <w:r w:rsidRPr="00097946">
              <w:rPr>
                <w:rFonts w:ascii="Times" w:eastAsia="SimSun" w:hAnsi="Times"/>
                <w:sz w:val="20"/>
                <w:szCs w:val="24"/>
                <w:lang w:eastAsia="zh-CN"/>
              </w:rPr>
              <w:t xml:space="preserve">non-contiguous </w:t>
            </w:r>
            <w:r w:rsidRPr="00097946">
              <w:rPr>
                <w:rFonts w:ascii="Times" w:eastAsia="SimSun" w:hAnsi="Times" w:hint="eastAsia"/>
                <w:sz w:val="20"/>
                <w:szCs w:val="24"/>
                <w:lang w:eastAsia="zh-CN"/>
              </w:rPr>
              <w:t>PRBs</w:t>
            </w:r>
            <w:r w:rsidRPr="00097946">
              <w:rPr>
                <w:rFonts w:ascii="Times" w:eastAsia="SimSun" w:hAnsi="Times"/>
                <w:sz w:val="20"/>
                <w:szCs w:val="24"/>
                <w:lang w:eastAsia="zh-CN"/>
              </w:rPr>
              <w:t xml:space="preserve"> </w:t>
            </w:r>
            <w:r w:rsidRPr="00097946">
              <w:rPr>
                <w:rFonts w:ascii="Times" w:eastAsia="SimSun" w:hAnsi="Times" w:hint="eastAsia"/>
                <w:sz w:val="20"/>
                <w:szCs w:val="24"/>
                <w:lang w:eastAsia="zh-CN"/>
              </w:rPr>
              <w:t>in SBFD symbols.</w:t>
            </w:r>
          </w:p>
        </w:tc>
      </w:tr>
    </w:tbl>
    <w:p w14:paraId="0DB08748" w14:textId="77777777" w:rsidR="00E67193" w:rsidRDefault="00E67193" w:rsidP="004775CE">
      <w:pPr>
        <w:jc w:val="both"/>
        <w:rPr>
          <w:rFonts w:eastAsia="SimSun"/>
          <w:sz w:val="22"/>
          <w:szCs w:val="22"/>
          <w:lang w:eastAsia="zh-CN"/>
        </w:rPr>
      </w:pPr>
    </w:p>
    <w:p w14:paraId="791F71A9" w14:textId="77777777" w:rsidR="00034C5D" w:rsidRDefault="00034C5D" w:rsidP="004775CE">
      <w:pPr>
        <w:jc w:val="both"/>
        <w:rPr>
          <w:rFonts w:eastAsia="SimSun"/>
          <w:sz w:val="22"/>
          <w:szCs w:val="22"/>
          <w:lang w:eastAsia="zh-CN"/>
        </w:rPr>
      </w:pPr>
      <w:r>
        <w:rPr>
          <w:rFonts w:eastAsia="SimSun" w:hint="eastAsia"/>
          <w:sz w:val="22"/>
          <w:szCs w:val="22"/>
          <w:lang w:eastAsia="zh-CN"/>
        </w:rPr>
        <w:t>Partial PRG issue for PDSCH frequency resource allocation type 1 needs to be further discussed.</w:t>
      </w:r>
    </w:p>
    <w:p w14:paraId="2CA3C56D" w14:textId="50693A59" w:rsidR="001F5486" w:rsidRDefault="00E67193" w:rsidP="004775CE">
      <w:pPr>
        <w:jc w:val="both"/>
        <w:rPr>
          <w:rFonts w:eastAsia="DengXian"/>
          <w:sz w:val="22"/>
          <w:szCs w:val="22"/>
          <w:lang w:eastAsia="zh-CN"/>
        </w:rPr>
      </w:pPr>
      <w:r w:rsidRPr="00C5253C">
        <w:rPr>
          <w:rFonts w:eastAsia="SimSun" w:hint="eastAsia"/>
          <w:sz w:val="22"/>
          <w:szCs w:val="22"/>
          <w:lang w:eastAsia="zh-CN"/>
        </w:rPr>
        <w:t>F</w:t>
      </w:r>
      <w:r w:rsidRPr="00C5253C">
        <w:rPr>
          <w:rFonts w:eastAsia="SimSun"/>
          <w:sz w:val="22"/>
          <w:szCs w:val="22"/>
          <w:lang w:eastAsia="zh-CN"/>
        </w:rPr>
        <w:t xml:space="preserve">or the case of </w:t>
      </w:r>
      <w:r w:rsidRPr="00C5253C">
        <w:rPr>
          <w:rFonts w:eastAsia="DengXian"/>
          <w:sz w:val="22"/>
          <w:szCs w:val="22"/>
          <w:lang w:eastAsia="en-US"/>
        </w:rPr>
        <w:t xml:space="preserve">PRG(s) with size of 2 and 4 that overlaps with subband boundary, if the part of DL PRG inside the DL subband can be used, better scheduling flexibility and resource utilization can be achieved. The possible </w:t>
      </w:r>
      <w:r>
        <w:rPr>
          <w:rFonts w:eastAsia="DengXian"/>
          <w:sz w:val="22"/>
          <w:szCs w:val="22"/>
          <w:lang w:eastAsia="en-US"/>
        </w:rPr>
        <w:t xml:space="preserve">drawback of </w:t>
      </w:r>
      <w:r w:rsidRPr="00D122AC">
        <w:rPr>
          <w:rFonts w:eastAsia="DengXian"/>
          <w:sz w:val="22"/>
          <w:szCs w:val="22"/>
          <w:lang w:eastAsia="en-US"/>
        </w:rPr>
        <w:t>degraded channel estimation quality</w:t>
      </w:r>
      <w:r>
        <w:rPr>
          <w:rFonts w:eastAsia="DengXian"/>
          <w:sz w:val="22"/>
          <w:szCs w:val="22"/>
          <w:lang w:eastAsia="en-US"/>
        </w:rPr>
        <w:t xml:space="preserve"> may be dependent on the number of RBs in the partial PRG and channel characteristics. It can be handled by gNB, e.g., gNB can avoid scheduling a PDSCH resource resulting the number of RBs in the partial PRG is too small.</w:t>
      </w:r>
      <w:r w:rsidR="001F5486">
        <w:rPr>
          <w:rFonts w:eastAsia="DengXian"/>
          <w:sz w:val="22"/>
          <w:szCs w:val="22"/>
          <w:lang w:eastAsia="zh-CN"/>
        </w:rPr>
        <w:t xml:space="preserve"> </w:t>
      </w:r>
    </w:p>
    <w:p w14:paraId="0FAA902C" w14:textId="77777777" w:rsidR="001F5486" w:rsidRPr="001F5486" w:rsidRDefault="001F5486" w:rsidP="004775CE">
      <w:pPr>
        <w:jc w:val="both"/>
        <w:rPr>
          <w:rFonts w:eastAsia="SimSun"/>
          <w:sz w:val="22"/>
          <w:szCs w:val="22"/>
          <w:lang w:eastAsia="zh-CN"/>
        </w:rPr>
      </w:pPr>
    </w:p>
    <w:p w14:paraId="6F056E37" w14:textId="764C5FD6" w:rsidR="0080178D" w:rsidRDefault="00D252E6" w:rsidP="004775CE">
      <w:pPr>
        <w:jc w:val="both"/>
        <w:rPr>
          <w:rFonts w:eastAsia="SimSun"/>
          <w:sz w:val="22"/>
          <w:szCs w:val="22"/>
          <w:lang w:eastAsia="zh-CN"/>
        </w:rPr>
      </w:pPr>
      <w:r w:rsidRPr="004D4F63">
        <w:rPr>
          <w:rFonts w:eastAsia="SimSun" w:hint="eastAsia"/>
          <w:b/>
          <w:bCs/>
          <w:sz w:val="22"/>
          <w:szCs w:val="22"/>
          <w:lang w:eastAsia="zh-CN"/>
        </w:rPr>
        <w:t>P</w:t>
      </w:r>
      <w:r w:rsidRPr="004D4F63">
        <w:rPr>
          <w:rFonts w:eastAsia="SimSun"/>
          <w:b/>
          <w:bCs/>
          <w:sz w:val="22"/>
          <w:szCs w:val="22"/>
          <w:lang w:eastAsia="zh-CN"/>
        </w:rPr>
        <w:t xml:space="preserve">roposal </w:t>
      </w:r>
      <w:r w:rsidR="003F3F4B">
        <w:rPr>
          <w:rFonts w:eastAsia="SimSun" w:hint="eastAsia"/>
          <w:b/>
          <w:bCs/>
          <w:sz w:val="22"/>
          <w:szCs w:val="22"/>
          <w:lang w:eastAsia="zh-CN"/>
        </w:rPr>
        <w:t>7</w:t>
      </w:r>
      <w:r w:rsidRPr="004D4F63">
        <w:rPr>
          <w:rFonts w:eastAsia="SimSun"/>
          <w:b/>
          <w:bCs/>
          <w:sz w:val="22"/>
          <w:szCs w:val="22"/>
          <w:lang w:eastAsia="zh-CN"/>
        </w:rPr>
        <w:t xml:space="preserve">: </w:t>
      </w:r>
      <w:r w:rsidRPr="00F729B1">
        <w:rPr>
          <w:rFonts w:eastAsia="SimSun"/>
          <w:b/>
          <w:bCs/>
          <w:sz w:val="22"/>
          <w:szCs w:val="22"/>
          <w:lang w:eastAsia="zh-CN"/>
        </w:rPr>
        <w:t>For the case of PRG(s) with size of 2 and 4 that overlaps with subband boundary,</w:t>
      </w:r>
      <w:r>
        <w:rPr>
          <w:rFonts w:eastAsia="SimSun"/>
          <w:b/>
          <w:bCs/>
          <w:sz w:val="22"/>
          <w:szCs w:val="22"/>
          <w:lang w:eastAsia="zh-CN"/>
        </w:rPr>
        <w:t xml:space="preserve"> </w:t>
      </w:r>
      <w:r w:rsidRPr="00F729B1">
        <w:rPr>
          <w:rFonts w:eastAsia="SimSun"/>
          <w:b/>
          <w:bCs/>
          <w:sz w:val="22"/>
          <w:szCs w:val="22"/>
          <w:lang w:eastAsia="zh-CN"/>
        </w:rPr>
        <w:t>the part of DL PRG inside the DL subband can be used</w:t>
      </w:r>
      <w:r>
        <w:rPr>
          <w:rFonts w:eastAsia="SimSun"/>
          <w:b/>
          <w:bCs/>
          <w:sz w:val="22"/>
          <w:szCs w:val="22"/>
          <w:lang w:eastAsia="zh-CN"/>
        </w:rPr>
        <w:t>.</w:t>
      </w:r>
    </w:p>
    <w:p w14:paraId="3F19B729" w14:textId="77777777" w:rsidR="00B10BC6" w:rsidRDefault="00B10BC6" w:rsidP="004775CE">
      <w:pPr>
        <w:jc w:val="both"/>
        <w:rPr>
          <w:rFonts w:eastAsiaTheme="minorEastAsia"/>
          <w:sz w:val="22"/>
          <w:szCs w:val="22"/>
        </w:rPr>
      </w:pPr>
    </w:p>
    <w:p w14:paraId="270C1701" w14:textId="77777777" w:rsidR="00701438" w:rsidRPr="00EB3690" w:rsidRDefault="00701438" w:rsidP="004775CE">
      <w:pPr>
        <w:jc w:val="both"/>
        <w:rPr>
          <w:rFonts w:eastAsiaTheme="minorEastAsia"/>
          <w:sz w:val="22"/>
          <w:szCs w:val="22"/>
        </w:rPr>
      </w:pPr>
    </w:p>
    <w:p w14:paraId="108A49BE" w14:textId="3B17CFFE" w:rsidR="002946F9" w:rsidRPr="00072B5C" w:rsidRDefault="002946F9" w:rsidP="004775CE">
      <w:pPr>
        <w:pStyle w:val="3"/>
        <w:jc w:val="both"/>
        <w:rPr>
          <w:rFonts w:eastAsia="SimSun"/>
          <w:b/>
          <w:bCs/>
          <w:lang w:eastAsia="zh-CN"/>
        </w:rPr>
      </w:pPr>
      <w:r>
        <w:rPr>
          <w:rFonts w:eastAsia="SimSun" w:hint="eastAsia"/>
          <w:b/>
          <w:bCs/>
          <w:lang w:eastAsia="zh-CN"/>
        </w:rPr>
        <w:t xml:space="preserve">2.2.3 </w:t>
      </w:r>
      <w:r w:rsidRPr="00072B5C">
        <w:rPr>
          <w:rFonts w:eastAsia="SimSun"/>
          <w:b/>
          <w:bCs/>
          <w:lang w:eastAsia="zh-CN"/>
        </w:rPr>
        <w:t>PDSCH</w:t>
      </w:r>
      <w:r>
        <w:rPr>
          <w:rFonts w:eastAsia="SimSun" w:hint="eastAsia"/>
          <w:b/>
          <w:bCs/>
          <w:lang w:eastAsia="zh-CN"/>
        </w:rPr>
        <w:t>/PUSCH with FDRA type 0</w:t>
      </w:r>
    </w:p>
    <w:p w14:paraId="23C72E23" w14:textId="59F5632B" w:rsidR="002946F9" w:rsidRDefault="002946F9" w:rsidP="004775CE">
      <w:pPr>
        <w:jc w:val="both"/>
        <w:rPr>
          <w:rFonts w:eastAsia="SimSun"/>
          <w:sz w:val="22"/>
          <w:szCs w:val="22"/>
          <w:lang w:eastAsia="zh-CN"/>
        </w:rPr>
      </w:pPr>
      <w:r>
        <w:rPr>
          <w:rFonts w:eastAsia="SimSun" w:hint="eastAsia"/>
          <w:sz w:val="22"/>
          <w:szCs w:val="22"/>
          <w:lang w:eastAsia="zh-CN"/>
        </w:rPr>
        <w:t xml:space="preserve">Following agreement was made for PDSCH and PUSCH with frequency resource allocation type 0. </w:t>
      </w:r>
    </w:p>
    <w:p w14:paraId="2B41B022" w14:textId="77777777" w:rsidR="002946F9" w:rsidRDefault="002946F9" w:rsidP="004775CE">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2946F9" w14:paraId="008E994C" w14:textId="77777777" w:rsidTr="00D82F53">
        <w:tc>
          <w:tcPr>
            <w:tcW w:w="9962" w:type="dxa"/>
          </w:tcPr>
          <w:p w14:paraId="69E836FE" w14:textId="77777777" w:rsidR="002946F9" w:rsidRPr="008D2AB5" w:rsidRDefault="002946F9" w:rsidP="00EB3690">
            <w:pPr>
              <w:spacing w:after="120"/>
              <w:jc w:val="both"/>
              <w:rPr>
                <w:rFonts w:ascii="Times" w:eastAsia="Malgun Gothic" w:hAnsi="Times"/>
                <w:b/>
                <w:sz w:val="20"/>
                <w:szCs w:val="24"/>
                <w:lang w:eastAsia="zh-CN"/>
              </w:rPr>
            </w:pPr>
            <w:r w:rsidRPr="008D2AB5">
              <w:rPr>
                <w:rFonts w:ascii="Times" w:eastAsia="Malgun Gothic" w:hAnsi="Times" w:hint="eastAsia"/>
                <w:b/>
                <w:sz w:val="20"/>
                <w:szCs w:val="24"/>
                <w:highlight w:val="green"/>
                <w:lang w:eastAsia="zh-CN"/>
              </w:rPr>
              <w:t>Agreement</w:t>
            </w:r>
            <w:r w:rsidRPr="008D2AB5">
              <w:rPr>
                <w:rFonts w:ascii="Times" w:eastAsia="Malgun Gothic" w:hAnsi="Times"/>
                <w:b/>
                <w:sz w:val="20"/>
                <w:szCs w:val="24"/>
                <w:highlight w:val="green"/>
                <w:lang w:eastAsia="zh-CN"/>
              </w:rPr>
              <w:t>:</w:t>
            </w:r>
          </w:p>
          <w:p w14:paraId="32870319" w14:textId="42EFBC28" w:rsidR="002946F9" w:rsidRPr="00EB3690" w:rsidRDefault="002946F9" w:rsidP="00EB3690">
            <w:pPr>
              <w:spacing w:after="120"/>
              <w:jc w:val="both"/>
              <w:rPr>
                <w:rFonts w:ascii="Times" w:eastAsia="SimSun" w:hAnsi="Times"/>
                <w:b/>
                <w:sz w:val="20"/>
                <w:szCs w:val="24"/>
                <w:lang w:eastAsia="zh-CN"/>
              </w:rPr>
            </w:pPr>
            <w:r w:rsidRPr="008D2AB5">
              <w:rPr>
                <w:rFonts w:ascii="Times" w:eastAsia="Batang" w:hAnsi="Times" w:cs="Times"/>
                <w:sz w:val="20"/>
                <w:szCs w:val="24"/>
                <w:lang w:eastAsia="zh-CN"/>
              </w:rPr>
              <w:t>For</w:t>
            </w:r>
            <w:r w:rsidRPr="008D2AB5">
              <w:rPr>
                <w:rFonts w:ascii="Times" w:eastAsia="Batang" w:hAnsi="Times"/>
                <w:sz w:val="20"/>
                <w:szCs w:val="24"/>
                <w:lang w:eastAsia="en-US"/>
              </w:rPr>
              <w:t xml:space="preserve"> </w:t>
            </w:r>
            <w:r w:rsidRPr="008D2AB5">
              <w:rPr>
                <w:rFonts w:ascii="Times" w:eastAsia="Batang" w:hAnsi="Times" w:cs="Times"/>
                <w:sz w:val="20"/>
                <w:szCs w:val="24"/>
                <w:lang w:eastAsia="zh-CN"/>
              </w:rPr>
              <w:t xml:space="preserve">frequency resource allocation Type 0 for PDSCH or PUSCH in a single slot by DCI based scheduling (without repetition or TBoMS), when an </w:t>
            </w:r>
            <w:r w:rsidRPr="008D2AB5">
              <w:rPr>
                <w:rFonts w:ascii="Times" w:eastAsia="Malgun Gothic" w:hAnsi="Times" w:cs="Times" w:hint="eastAsia"/>
                <w:sz w:val="20"/>
                <w:szCs w:val="24"/>
                <w:lang w:eastAsia="zh-CN"/>
              </w:rPr>
              <w:t xml:space="preserve">assigned </w:t>
            </w:r>
            <w:r w:rsidRPr="008D2AB5">
              <w:rPr>
                <w:rFonts w:ascii="Times" w:eastAsia="Batang" w:hAnsi="Times" w:cs="Times"/>
                <w:sz w:val="20"/>
                <w:szCs w:val="24"/>
                <w:lang w:eastAsia="zh-CN"/>
              </w:rPr>
              <w:t>RBG overlaps</w:t>
            </w:r>
            <w:r w:rsidRPr="008D2AB5">
              <w:rPr>
                <w:rFonts w:ascii="Times" w:eastAsia="Malgun Gothic" w:hAnsi="Times" w:cs="Times" w:hint="eastAsia"/>
                <w:sz w:val="20"/>
                <w:szCs w:val="24"/>
                <w:lang w:eastAsia="zh-CN"/>
              </w:rPr>
              <w:t xml:space="preserve"> with</w:t>
            </w:r>
            <w:r w:rsidRPr="008D2AB5">
              <w:rPr>
                <w:rFonts w:ascii="Times" w:eastAsia="Batang" w:hAnsi="Times" w:cs="Times"/>
                <w:sz w:val="20"/>
                <w:szCs w:val="24"/>
                <w:lang w:eastAsia="zh-CN"/>
              </w:rPr>
              <w:t xml:space="preserve"> the subband boundary,</w:t>
            </w:r>
            <w:r w:rsidRPr="008D2AB5">
              <w:rPr>
                <w:rFonts w:ascii="Times" w:eastAsia="Malgun Gothic" w:hAnsi="Times" w:hint="eastAsia"/>
                <w:sz w:val="20"/>
                <w:szCs w:val="24"/>
                <w:lang w:eastAsia="zh-CN"/>
              </w:rPr>
              <w:t xml:space="preserve"> the number of PRBs for TBS determination is based on the assigned PRBs within </w:t>
            </w:r>
            <w:r w:rsidRPr="008D2AB5">
              <w:rPr>
                <w:rFonts w:ascii="Times" w:eastAsia="Malgun Gothic" w:hAnsi="Times" w:cs="Times"/>
                <w:sz w:val="20"/>
                <w:szCs w:val="24"/>
                <w:lang w:eastAsia="zh-CN"/>
              </w:rPr>
              <w:t>DL usable PRBs only</w:t>
            </w:r>
            <w:r w:rsidRPr="008D2AB5">
              <w:rPr>
                <w:rFonts w:ascii="Times" w:eastAsia="Malgun Gothic" w:hAnsi="Times" w:cs="Times" w:hint="eastAsia"/>
                <w:sz w:val="20"/>
                <w:szCs w:val="24"/>
                <w:lang w:eastAsia="zh-CN"/>
              </w:rPr>
              <w:t xml:space="preserve"> and </w:t>
            </w:r>
            <w:r w:rsidRPr="008D2AB5">
              <w:rPr>
                <w:rFonts w:ascii="Times" w:eastAsia="Malgun Gothic" w:hAnsi="Times" w:cs="Times"/>
                <w:sz w:val="20"/>
                <w:szCs w:val="24"/>
                <w:lang w:eastAsia="zh-CN"/>
              </w:rPr>
              <w:t xml:space="preserve">assigned PRBs within </w:t>
            </w:r>
            <w:r w:rsidRPr="008D2AB5">
              <w:rPr>
                <w:rFonts w:ascii="Times" w:eastAsia="Malgun Gothic" w:hAnsi="Times" w:cs="Times" w:hint="eastAsia"/>
                <w:sz w:val="20"/>
                <w:szCs w:val="24"/>
                <w:lang w:eastAsia="zh-CN"/>
              </w:rPr>
              <w:t>U</w:t>
            </w:r>
            <w:r w:rsidRPr="008D2AB5">
              <w:rPr>
                <w:rFonts w:ascii="Times" w:eastAsia="Malgun Gothic" w:hAnsi="Times" w:cs="Times"/>
                <w:sz w:val="20"/>
                <w:szCs w:val="24"/>
                <w:lang w:eastAsia="zh-CN"/>
              </w:rPr>
              <w:t>L usable PRBs only</w:t>
            </w:r>
            <w:r w:rsidRPr="008D2AB5">
              <w:rPr>
                <w:rFonts w:ascii="Times" w:eastAsia="Malgun Gothic" w:hAnsi="Times" w:cs="Times" w:hint="eastAsia"/>
                <w:sz w:val="20"/>
                <w:szCs w:val="24"/>
                <w:lang w:eastAsia="zh-CN"/>
              </w:rPr>
              <w:t xml:space="preserve"> for PDSCH and PUSCH respectively.</w:t>
            </w:r>
          </w:p>
        </w:tc>
      </w:tr>
    </w:tbl>
    <w:p w14:paraId="4BC655DE" w14:textId="77777777" w:rsidR="002946F9" w:rsidRDefault="002946F9" w:rsidP="004775CE">
      <w:pPr>
        <w:jc w:val="both"/>
        <w:rPr>
          <w:rFonts w:eastAsia="SimSun"/>
          <w:sz w:val="22"/>
          <w:szCs w:val="22"/>
          <w:lang w:eastAsia="zh-CN"/>
        </w:rPr>
      </w:pPr>
    </w:p>
    <w:p w14:paraId="78B91584" w14:textId="512B599D" w:rsidR="002946F9" w:rsidRDefault="002946F9" w:rsidP="004775CE">
      <w:pPr>
        <w:jc w:val="both"/>
        <w:rPr>
          <w:rFonts w:eastAsia="SimSun"/>
          <w:sz w:val="22"/>
          <w:szCs w:val="22"/>
          <w:lang w:eastAsia="zh-CN"/>
        </w:rPr>
      </w:pPr>
      <w:r>
        <w:rPr>
          <w:rFonts w:eastAsia="SimSun" w:hint="eastAsia"/>
          <w:sz w:val="22"/>
          <w:szCs w:val="22"/>
          <w:lang w:eastAsia="zh-CN"/>
        </w:rPr>
        <w:t xml:space="preserve">In </w:t>
      </w:r>
      <w:r w:rsidR="00F04ABC">
        <w:rPr>
          <w:rFonts w:eastAsia="SimSun" w:hint="eastAsia"/>
          <w:sz w:val="22"/>
          <w:szCs w:val="22"/>
          <w:lang w:eastAsia="zh-CN"/>
        </w:rPr>
        <w:t xml:space="preserve">legacy, the RBG size interpretation is based on the DL BWP size for PDSCH or UL BWP size for PUSCH. During </w:t>
      </w:r>
      <w:r w:rsidR="002E71CB">
        <w:rPr>
          <w:rFonts w:eastAsiaTheme="minorEastAsia" w:hint="eastAsia"/>
          <w:sz w:val="22"/>
          <w:szCs w:val="22"/>
        </w:rPr>
        <w:t xml:space="preserve">discussion at </w:t>
      </w:r>
      <w:r>
        <w:rPr>
          <w:rFonts w:eastAsia="SimSun" w:hint="eastAsia"/>
          <w:sz w:val="22"/>
          <w:szCs w:val="22"/>
          <w:lang w:eastAsia="zh-CN"/>
        </w:rPr>
        <w:t>previous meeting</w:t>
      </w:r>
      <w:r w:rsidR="002E71CB">
        <w:rPr>
          <w:rFonts w:eastAsiaTheme="minorEastAsia" w:hint="eastAsia"/>
          <w:sz w:val="22"/>
          <w:szCs w:val="22"/>
        </w:rPr>
        <w:t>s</w:t>
      </w:r>
      <w:r>
        <w:rPr>
          <w:rFonts w:eastAsia="SimSun" w:hint="eastAsia"/>
          <w:sz w:val="22"/>
          <w:szCs w:val="22"/>
          <w:lang w:eastAsia="zh-CN"/>
        </w:rPr>
        <w:t xml:space="preserve">, RBG size determination was also discussed by some companies. Some companies proposed to interpret the RBG size based on </w:t>
      </w:r>
      <w:r w:rsidR="002E71CB">
        <w:rPr>
          <w:rFonts w:eastAsiaTheme="minorEastAsia" w:hint="eastAsia"/>
          <w:sz w:val="22"/>
          <w:szCs w:val="22"/>
        </w:rPr>
        <w:t xml:space="preserve">the </w:t>
      </w:r>
      <w:r>
        <w:rPr>
          <w:rFonts w:eastAsia="SimSun" w:hint="eastAsia"/>
          <w:sz w:val="22"/>
          <w:szCs w:val="22"/>
          <w:lang w:eastAsia="zh-CN"/>
        </w:rPr>
        <w:t xml:space="preserve">size of </w:t>
      </w:r>
      <w:r w:rsidR="008708F8">
        <w:rPr>
          <w:rFonts w:eastAsia="SimSun" w:hint="eastAsia"/>
          <w:sz w:val="22"/>
          <w:szCs w:val="22"/>
          <w:lang w:eastAsia="zh-CN"/>
        </w:rPr>
        <w:t>DL/</w:t>
      </w:r>
      <w:r>
        <w:rPr>
          <w:rFonts w:eastAsia="SimSun" w:hint="eastAsia"/>
          <w:sz w:val="22"/>
          <w:szCs w:val="22"/>
          <w:lang w:eastAsia="zh-CN"/>
        </w:rPr>
        <w:t>UL usable PRBs</w:t>
      </w:r>
      <w:r w:rsidR="00891B25">
        <w:rPr>
          <w:rFonts w:eastAsia="SimSun" w:hint="eastAsia"/>
          <w:sz w:val="22"/>
          <w:szCs w:val="22"/>
          <w:lang w:eastAsia="zh-CN"/>
        </w:rPr>
        <w:t xml:space="preserve"> for PDSCH/PUSCH in SBFD symbols</w:t>
      </w:r>
      <w:r w:rsidR="002E71CB">
        <w:rPr>
          <w:rFonts w:eastAsiaTheme="minorEastAsia" w:hint="eastAsia"/>
          <w:sz w:val="22"/>
          <w:szCs w:val="22"/>
        </w:rPr>
        <w:t xml:space="preserve"> so that RBG boundary could be aligned with subband boundary</w:t>
      </w:r>
      <w:r>
        <w:rPr>
          <w:rFonts w:eastAsia="SimSun" w:hint="eastAsia"/>
          <w:sz w:val="22"/>
          <w:szCs w:val="22"/>
          <w:lang w:eastAsia="zh-CN"/>
        </w:rPr>
        <w:t xml:space="preserve">. In our understanding, such </w:t>
      </w:r>
      <w:r w:rsidR="008A459E">
        <w:rPr>
          <w:rFonts w:eastAsia="SimSun" w:hint="eastAsia"/>
          <w:sz w:val="22"/>
          <w:szCs w:val="22"/>
          <w:lang w:eastAsia="zh-CN"/>
        </w:rPr>
        <w:t xml:space="preserve">enhancement on </w:t>
      </w:r>
      <w:r>
        <w:rPr>
          <w:rFonts w:eastAsia="SimSun" w:hint="eastAsia"/>
          <w:sz w:val="22"/>
          <w:szCs w:val="22"/>
          <w:lang w:eastAsia="zh-CN"/>
        </w:rPr>
        <w:t xml:space="preserve">interpretation is </w:t>
      </w:r>
      <w:r>
        <w:rPr>
          <w:rFonts w:eastAsia="SimSun"/>
          <w:sz w:val="22"/>
          <w:szCs w:val="22"/>
          <w:lang w:eastAsia="zh-CN"/>
        </w:rPr>
        <w:t>unnecessary</w:t>
      </w:r>
      <w:r>
        <w:rPr>
          <w:rFonts w:eastAsia="SimSun" w:hint="eastAsia"/>
          <w:sz w:val="22"/>
          <w:szCs w:val="22"/>
          <w:lang w:eastAsia="zh-CN"/>
        </w:rPr>
        <w:t xml:space="preserve">, since there is already agreement for partial RBG, i.e. </w:t>
      </w:r>
      <w:r w:rsidR="002E71CB">
        <w:rPr>
          <w:rFonts w:eastAsiaTheme="minorEastAsia" w:hint="eastAsia"/>
          <w:sz w:val="22"/>
          <w:szCs w:val="22"/>
        </w:rPr>
        <w:t xml:space="preserve">for </w:t>
      </w:r>
      <w:r>
        <w:rPr>
          <w:rFonts w:eastAsia="SimSun" w:hint="eastAsia"/>
          <w:sz w:val="22"/>
          <w:szCs w:val="22"/>
          <w:lang w:eastAsia="zh-CN"/>
        </w:rPr>
        <w:t xml:space="preserve">the case of RBG overlapping with subband boundary. Moreover, re-interpretation of </w:t>
      </w:r>
      <w:r w:rsidR="002E71CB">
        <w:rPr>
          <w:rFonts w:eastAsiaTheme="minorEastAsia" w:hint="eastAsia"/>
          <w:sz w:val="22"/>
          <w:szCs w:val="22"/>
        </w:rPr>
        <w:t xml:space="preserve">the </w:t>
      </w:r>
      <w:r>
        <w:rPr>
          <w:rFonts w:eastAsia="SimSun" w:hint="eastAsia"/>
          <w:sz w:val="22"/>
          <w:szCs w:val="22"/>
          <w:lang w:eastAsia="zh-CN"/>
        </w:rPr>
        <w:t xml:space="preserve">RBG size may lead to more complicated impact on FDRA field interpretation, especially for the case when </w:t>
      </w:r>
      <w:r w:rsidR="00BD0552">
        <w:rPr>
          <w:rFonts w:eastAsia="SimSun" w:hint="eastAsia"/>
          <w:sz w:val="22"/>
          <w:szCs w:val="22"/>
          <w:lang w:eastAsia="zh-CN"/>
        </w:rPr>
        <w:t xml:space="preserve">the </w:t>
      </w:r>
      <w:r>
        <w:rPr>
          <w:rFonts w:eastAsia="SimSun" w:hint="eastAsia"/>
          <w:sz w:val="22"/>
          <w:szCs w:val="22"/>
          <w:lang w:eastAsia="zh-CN"/>
        </w:rPr>
        <w:t>PDSCH receptions</w:t>
      </w:r>
      <w:r w:rsidR="00BD0552">
        <w:rPr>
          <w:rFonts w:eastAsia="SimSun" w:hint="eastAsia"/>
          <w:sz w:val="22"/>
          <w:szCs w:val="22"/>
          <w:lang w:eastAsia="zh-CN"/>
        </w:rPr>
        <w:t xml:space="preserve"> or PUSCH transmission occasions</w:t>
      </w:r>
      <w:r>
        <w:rPr>
          <w:rFonts w:eastAsia="SimSun" w:hint="eastAsia"/>
          <w:sz w:val="22"/>
          <w:szCs w:val="22"/>
          <w:lang w:eastAsia="zh-CN"/>
        </w:rPr>
        <w:t xml:space="preserve"> are across SBFD symbols and non-SBFD symbols when configuration 2 is provided.</w:t>
      </w:r>
    </w:p>
    <w:p w14:paraId="6F7B57EB" w14:textId="77777777" w:rsidR="002946F9" w:rsidRDefault="002946F9" w:rsidP="004775CE">
      <w:pPr>
        <w:jc w:val="both"/>
        <w:rPr>
          <w:rFonts w:eastAsia="SimSun"/>
          <w:sz w:val="22"/>
          <w:szCs w:val="22"/>
          <w:lang w:eastAsia="zh-CN"/>
        </w:rPr>
      </w:pPr>
    </w:p>
    <w:p w14:paraId="69E8D305" w14:textId="00D8713B" w:rsidR="002946F9" w:rsidRPr="00EB3690" w:rsidRDefault="002946F9" w:rsidP="004775CE">
      <w:pPr>
        <w:jc w:val="both"/>
        <w:rPr>
          <w:rFonts w:eastAsia="SimSun"/>
          <w:b/>
          <w:bCs/>
          <w:sz w:val="22"/>
          <w:szCs w:val="22"/>
          <w:lang w:eastAsia="zh-CN"/>
        </w:rPr>
      </w:pPr>
      <w:r w:rsidRPr="00EB3690">
        <w:rPr>
          <w:rFonts w:eastAsia="SimSun"/>
          <w:b/>
          <w:bCs/>
          <w:sz w:val="22"/>
          <w:szCs w:val="22"/>
          <w:lang w:eastAsia="zh-CN"/>
        </w:rPr>
        <w:t xml:space="preserve">Proposal </w:t>
      </w:r>
      <w:r w:rsidR="003F3F4B">
        <w:rPr>
          <w:rFonts w:eastAsia="SimSun" w:hint="eastAsia"/>
          <w:b/>
          <w:bCs/>
          <w:sz w:val="22"/>
          <w:szCs w:val="22"/>
          <w:lang w:eastAsia="zh-CN"/>
        </w:rPr>
        <w:t>8</w:t>
      </w:r>
      <w:r w:rsidRPr="00EB3690">
        <w:rPr>
          <w:rFonts w:eastAsia="SimSun"/>
          <w:b/>
          <w:bCs/>
          <w:sz w:val="22"/>
          <w:szCs w:val="22"/>
          <w:lang w:eastAsia="zh-CN"/>
        </w:rPr>
        <w:t>: For PDSCH</w:t>
      </w:r>
      <w:r w:rsidR="000E1BF6" w:rsidRPr="00EB3690">
        <w:rPr>
          <w:rFonts w:eastAsia="SimSun"/>
          <w:b/>
          <w:bCs/>
          <w:sz w:val="22"/>
          <w:szCs w:val="22"/>
          <w:lang w:eastAsia="zh-CN"/>
        </w:rPr>
        <w:t xml:space="preserve"> and PUSCH with FDRA type 0, RBG size is determined same as legacy, i.e. based on the size of DL BWP or UL BWP.</w:t>
      </w:r>
    </w:p>
    <w:p w14:paraId="712486D8" w14:textId="77777777" w:rsidR="00693872" w:rsidRDefault="00693872" w:rsidP="004775CE">
      <w:pPr>
        <w:jc w:val="both"/>
        <w:rPr>
          <w:rFonts w:eastAsiaTheme="minorEastAsia"/>
          <w:sz w:val="22"/>
          <w:szCs w:val="22"/>
        </w:rPr>
      </w:pPr>
    </w:p>
    <w:p w14:paraId="77636018" w14:textId="77777777" w:rsidR="00701438" w:rsidRPr="00EB3690" w:rsidRDefault="00701438" w:rsidP="004775CE">
      <w:pPr>
        <w:jc w:val="both"/>
        <w:rPr>
          <w:rFonts w:eastAsiaTheme="minorEastAsia"/>
          <w:sz w:val="22"/>
          <w:szCs w:val="22"/>
        </w:rPr>
      </w:pPr>
    </w:p>
    <w:p w14:paraId="6E67DD57" w14:textId="13B9E180" w:rsidR="00493190" w:rsidRPr="0059234E" w:rsidRDefault="00245ECC" w:rsidP="004775CE">
      <w:pPr>
        <w:pStyle w:val="2"/>
        <w:ind w:left="567" w:hanging="567"/>
        <w:jc w:val="both"/>
        <w:rPr>
          <w:rFonts w:eastAsia="DengXian"/>
          <w:b/>
          <w:lang w:eastAsia="zh-CN"/>
        </w:rPr>
      </w:pPr>
      <w:r>
        <w:rPr>
          <w:rFonts w:ascii="Times New Roman" w:eastAsia="DengXian" w:hAnsi="Times New Roman"/>
          <w:b/>
          <w:lang w:val="en-US" w:eastAsia="zh-CN"/>
        </w:rPr>
        <w:t>2.3</w:t>
      </w:r>
      <w:r>
        <w:rPr>
          <w:rFonts w:ascii="Times New Roman" w:eastAsia="DengXian" w:hAnsi="Times New Roman"/>
          <w:b/>
          <w:lang w:eastAsia="zh-CN"/>
        </w:rPr>
        <w:t xml:space="preserve"> </w:t>
      </w:r>
      <w:r>
        <w:rPr>
          <w:rFonts w:ascii="Times New Roman" w:eastAsia="DengXian" w:hAnsi="Times New Roman" w:hint="eastAsia"/>
          <w:b/>
          <w:lang w:eastAsia="zh-CN"/>
        </w:rPr>
        <w:t xml:space="preserve">CSI report </w:t>
      </w:r>
    </w:p>
    <w:p w14:paraId="410EFB59" w14:textId="5CD7592B" w:rsidR="00923821" w:rsidRPr="0059234E" w:rsidRDefault="00923821" w:rsidP="004775CE">
      <w:pPr>
        <w:jc w:val="both"/>
        <w:rPr>
          <w:rFonts w:eastAsia="SimSun"/>
          <w:b/>
          <w:bCs/>
          <w:sz w:val="22"/>
          <w:szCs w:val="22"/>
          <w:u w:val="single"/>
          <w:lang w:eastAsia="zh-CN"/>
        </w:rPr>
      </w:pPr>
      <w:r w:rsidRPr="0059234E">
        <w:rPr>
          <w:rFonts w:eastAsia="SimSun"/>
          <w:b/>
          <w:bCs/>
          <w:sz w:val="22"/>
          <w:szCs w:val="22"/>
          <w:u w:val="single"/>
          <w:lang w:eastAsia="zh-CN"/>
        </w:rPr>
        <w:t xml:space="preserve">CSI reporting band </w:t>
      </w:r>
    </w:p>
    <w:p w14:paraId="5619EC1B" w14:textId="77777777" w:rsidR="00923821" w:rsidRDefault="00923821" w:rsidP="004775CE">
      <w:pPr>
        <w:jc w:val="both"/>
        <w:rPr>
          <w:rFonts w:eastAsia="SimSun"/>
          <w:sz w:val="22"/>
          <w:szCs w:val="22"/>
          <w:lang w:eastAsia="zh-CN"/>
        </w:rPr>
      </w:pPr>
    </w:p>
    <w:p w14:paraId="2D9CFA8B" w14:textId="77777777" w:rsidR="00FA5AB8" w:rsidRDefault="00493190" w:rsidP="004775CE">
      <w:pPr>
        <w:jc w:val="both"/>
        <w:rPr>
          <w:rFonts w:eastAsia="SimSun"/>
          <w:sz w:val="22"/>
          <w:szCs w:val="22"/>
          <w:lang w:eastAsia="zh-CN"/>
        </w:rPr>
      </w:pPr>
      <w:r>
        <w:rPr>
          <w:rFonts w:eastAsia="SimSun" w:hint="eastAsia"/>
          <w:sz w:val="22"/>
          <w:szCs w:val="22"/>
          <w:lang w:eastAsia="zh-CN"/>
        </w:rPr>
        <w:t>F</w:t>
      </w:r>
      <w:r w:rsidRPr="004A6103">
        <w:rPr>
          <w:rFonts w:eastAsia="SimSun" w:hint="eastAsia"/>
          <w:sz w:val="22"/>
          <w:szCs w:val="22"/>
          <w:lang w:eastAsia="zh-CN"/>
        </w:rPr>
        <w:t xml:space="preserve">or CSI report based on CSI-RS on SBFD symbols, </w:t>
      </w:r>
      <w:r>
        <w:rPr>
          <w:rFonts w:eastAsia="SimSun" w:hint="eastAsia"/>
          <w:sz w:val="22"/>
          <w:szCs w:val="22"/>
          <w:lang w:eastAsia="zh-CN"/>
        </w:rPr>
        <w:t xml:space="preserve">CSI reporting band needs more discussion. </w:t>
      </w:r>
    </w:p>
    <w:p w14:paraId="7B96449F" w14:textId="77777777" w:rsidR="00E63CFF" w:rsidRDefault="00E63CFF" w:rsidP="004775CE">
      <w:pPr>
        <w:jc w:val="both"/>
        <w:rPr>
          <w:rFonts w:eastAsia="SimSun"/>
          <w:sz w:val="22"/>
          <w:szCs w:val="22"/>
          <w:lang w:eastAsia="zh-CN"/>
        </w:rPr>
      </w:pPr>
    </w:p>
    <w:p w14:paraId="567B9CD4" w14:textId="2D7501C7" w:rsidR="00493190" w:rsidRPr="004A6103" w:rsidRDefault="00891B25" w:rsidP="004775CE">
      <w:pPr>
        <w:jc w:val="both"/>
        <w:rPr>
          <w:rFonts w:eastAsia="SimSun"/>
          <w:sz w:val="22"/>
          <w:szCs w:val="22"/>
          <w:lang w:eastAsia="zh-CN"/>
        </w:rPr>
      </w:pPr>
      <w:r>
        <w:rPr>
          <w:rFonts w:eastAsia="SimSun" w:hint="eastAsia"/>
          <w:sz w:val="22"/>
          <w:szCs w:val="22"/>
          <w:lang w:eastAsia="zh-CN"/>
        </w:rPr>
        <w:t xml:space="preserve">In legacy, the CSI reporting subband size interpretation is based on the DL BWP size. </w:t>
      </w:r>
      <w:r w:rsidR="00F04ABC">
        <w:rPr>
          <w:rFonts w:eastAsia="SimSun" w:hint="eastAsia"/>
          <w:sz w:val="22"/>
          <w:szCs w:val="22"/>
          <w:lang w:eastAsia="zh-CN"/>
        </w:rPr>
        <w:t>During</w:t>
      </w:r>
      <w:r w:rsidR="00FA5AB8">
        <w:rPr>
          <w:rFonts w:eastAsia="SimSun" w:hint="eastAsia"/>
          <w:sz w:val="22"/>
          <w:szCs w:val="22"/>
          <w:lang w:eastAsia="zh-CN"/>
        </w:rPr>
        <w:t xml:space="preserve"> </w:t>
      </w:r>
      <w:r w:rsidR="007016D8">
        <w:rPr>
          <w:rFonts w:eastAsiaTheme="minorEastAsia" w:hint="eastAsia"/>
          <w:sz w:val="22"/>
          <w:szCs w:val="22"/>
        </w:rPr>
        <w:t xml:space="preserve">discussion at </w:t>
      </w:r>
      <w:r w:rsidR="00FA5AB8">
        <w:rPr>
          <w:rFonts w:eastAsia="SimSun" w:hint="eastAsia"/>
          <w:sz w:val="22"/>
          <w:szCs w:val="22"/>
          <w:lang w:eastAsia="zh-CN"/>
        </w:rPr>
        <w:t>previous meetings, some companies proposed to interpretate the CSI report</w:t>
      </w:r>
      <w:r w:rsidR="008A459E">
        <w:rPr>
          <w:rFonts w:eastAsia="SimSun" w:hint="eastAsia"/>
          <w:sz w:val="22"/>
          <w:szCs w:val="22"/>
          <w:lang w:eastAsia="zh-CN"/>
        </w:rPr>
        <w:t>ing</w:t>
      </w:r>
      <w:r w:rsidR="00FA5AB8">
        <w:rPr>
          <w:rFonts w:eastAsia="SimSun" w:hint="eastAsia"/>
          <w:sz w:val="22"/>
          <w:szCs w:val="22"/>
          <w:lang w:eastAsia="zh-CN"/>
        </w:rPr>
        <w:t xml:space="preserve"> subband size</w:t>
      </w:r>
      <w:r w:rsidR="008A459E">
        <w:rPr>
          <w:rFonts w:eastAsia="SimSun" w:hint="eastAsia"/>
          <w:sz w:val="22"/>
          <w:szCs w:val="22"/>
          <w:lang w:eastAsia="zh-CN"/>
        </w:rPr>
        <w:t xml:space="preserve"> </w:t>
      </w:r>
      <w:r w:rsidR="00FA5AB8">
        <w:rPr>
          <w:rFonts w:eastAsia="SimSun" w:hint="eastAsia"/>
          <w:sz w:val="22"/>
          <w:szCs w:val="22"/>
          <w:lang w:eastAsia="zh-CN"/>
        </w:rPr>
        <w:t>based on size of DL</w:t>
      </w:r>
      <w:r w:rsidR="008A459E">
        <w:rPr>
          <w:rFonts w:eastAsia="SimSun" w:hint="eastAsia"/>
          <w:sz w:val="22"/>
          <w:szCs w:val="22"/>
          <w:lang w:eastAsia="zh-CN"/>
        </w:rPr>
        <w:t xml:space="preserve"> usable PRBs</w:t>
      </w:r>
      <w:r>
        <w:rPr>
          <w:rFonts w:eastAsia="SimSun" w:hint="eastAsia"/>
          <w:sz w:val="22"/>
          <w:szCs w:val="22"/>
          <w:lang w:eastAsia="zh-CN"/>
        </w:rPr>
        <w:t xml:space="preserve"> for CSI report based on CSI-RS in SBFD symbols</w:t>
      </w:r>
      <w:r w:rsidR="008A459E">
        <w:rPr>
          <w:rFonts w:eastAsia="SimSun" w:hint="eastAsia"/>
          <w:sz w:val="22"/>
          <w:szCs w:val="22"/>
          <w:lang w:eastAsia="zh-CN"/>
        </w:rPr>
        <w:t>.</w:t>
      </w:r>
      <w:r w:rsidR="00087BA0" w:rsidRPr="00087BA0">
        <w:rPr>
          <w:rFonts w:eastAsia="SimSun" w:hint="eastAsia"/>
          <w:sz w:val="22"/>
          <w:szCs w:val="22"/>
          <w:lang w:eastAsia="zh-CN"/>
        </w:rPr>
        <w:t xml:space="preserve"> </w:t>
      </w:r>
      <w:r w:rsidR="005D10C7">
        <w:rPr>
          <w:rFonts w:eastAsia="SimSun" w:hint="eastAsia"/>
          <w:sz w:val="22"/>
          <w:szCs w:val="22"/>
          <w:lang w:eastAsia="zh-CN"/>
        </w:rPr>
        <w:t>S</w:t>
      </w:r>
      <w:r w:rsidR="00087BA0">
        <w:rPr>
          <w:rFonts w:eastAsia="SimSun" w:hint="eastAsia"/>
          <w:sz w:val="22"/>
          <w:szCs w:val="22"/>
          <w:lang w:eastAsia="zh-CN"/>
        </w:rPr>
        <w:t xml:space="preserve">uch enhancement on interpretation is </w:t>
      </w:r>
      <w:r w:rsidR="00087BA0">
        <w:rPr>
          <w:rFonts w:eastAsia="SimSun"/>
          <w:sz w:val="22"/>
          <w:szCs w:val="22"/>
          <w:lang w:eastAsia="zh-CN"/>
        </w:rPr>
        <w:t>unnecessary</w:t>
      </w:r>
      <w:r w:rsidR="00087BA0">
        <w:rPr>
          <w:rFonts w:eastAsia="SimSun" w:hint="eastAsia"/>
          <w:sz w:val="22"/>
          <w:szCs w:val="22"/>
          <w:lang w:eastAsia="zh-CN"/>
        </w:rPr>
        <w:t xml:space="preserve">, since there is </w:t>
      </w:r>
      <w:r w:rsidR="00493190">
        <w:rPr>
          <w:rFonts w:eastAsia="SimSun" w:hint="eastAsia"/>
          <w:sz w:val="22"/>
          <w:szCs w:val="22"/>
          <w:lang w:eastAsia="zh-CN"/>
        </w:rPr>
        <w:t xml:space="preserve">agreement made for CSI reporting subband </w:t>
      </w:r>
      <w:r w:rsidR="00493190">
        <w:rPr>
          <w:rFonts w:eastAsia="SimSun"/>
          <w:sz w:val="22"/>
          <w:szCs w:val="22"/>
          <w:lang w:eastAsia="zh-CN"/>
        </w:rPr>
        <w:t>partially</w:t>
      </w:r>
      <w:r w:rsidR="00493190">
        <w:rPr>
          <w:rFonts w:eastAsia="SimSun" w:hint="eastAsia"/>
          <w:sz w:val="22"/>
          <w:szCs w:val="22"/>
          <w:lang w:eastAsia="zh-CN"/>
        </w:rPr>
        <w:t xml:space="preserve"> overlapping with PRB outside DL usable PRBs.</w:t>
      </w:r>
    </w:p>
    <w:p w14:paraId="5F3C636E" w14:textId="77777777" w:rsidR="00493190" w:rsidRDefault="00493190" w:rsidP="004775CE">
      <w:pPr>
        <w:jc w:val="both"/>
        <w:rPr>
          <w:rFonts w:eastAsia="SimSun"/>
          <w:b/>
          <w:bCs/>
          <w:sz w:val="22"/>
          <w:szCs w:val="22"/>
          <w:lang w:eastAsia="zh-CN"/>
        </w:rPr>
      </w:pPr>
    </w:p>
    <w:tbl>
      <w:tblPr>
        <w:tblStyle w:val="afc"/>
        <w:tblW w:w="0" w:type="auto"/>
        <w:tblLook w:val="04A0" w:firstRow="1" w:lastRow="0" w:firstColumn="1" w:lastColumn="0" w:noHBand="0" w:noVBand="1"/>
      </w:tblPr>
      <w:tblGrid>
        <w:gridCol w:w="9962"/>
      </w:tblGrid>
      <w:tr w:rsidR="00493190" w14:paraId="7D1D8C62" w14:textId="77777777" w:rsidTr="004A6103">
        <w:tc>
          <w:tcPr>
            <w:tcW w:w="9962" w:type="dxa"/>
          </w:tcPr>
          <w:p w14:paraId="2ABF5AD0" w14:textId="77777777" w:rsidR="00493190" w:rsidRPr="00DF5117" w:rsidRDefault="00493190" w:rsidP="00EB3690">
            <w:pPr>
              <w:jc w:val="both"/>
              <w:rPr>
                <w:rFonts w:ascii="Times" w:eastAsia="Malgun Gothic" w:hAnsi="Times"/>
                <w:b/>
                <w:sz w:val="20"/>
              </w:rPr>
            </w:pPr>
            <w:r w:rsidRPr="00DF5117">
              <w:rPr>
                <w:rFonts w:ascii="Times" w:eastAsia="Malgun Gothic" w:hAnsi="Times" w:hint="eastAsia"/>
                <w:b/>
                <w:sz w:val="20"/>
                <w:highlight w:val="green"/>
              </w:rPr>
              <w:t>Agreement</w:t>
            </w:r>
          </w:p>
          <w:p w14:paraId="0A0BADF7" w14:textId="77777777" w:rsidR="00493190" w:rsidRPr="004A6103" w:rsidRDefault="00493190" w:rsidP="00EB3690">
            <w:pPr>
              <w:jc w:val="both"/>
              <w:rPr>
                <w:rFonts w:ascii="Times" w:eastAsia="SimSun" w:hAnsi="Times"/>
                <w:sz w:val="20"/>
                <w:lang w:eastAsia="zh-CN"/>
              </w:rPr>
            </w:pPr>
            <w:r w:rsidRPr="00DF5117">
              <w:rPr>
                <w:rFonts w:ascii="Times" w:eastAsia="Microsoft YaHei" w:hAnsi="Times"/>
                <w:sz w:val="20"/>
                <w:lang w:eastAsia="en-US"/>
              </w:rPr>
              <w:t>For</w:t>
            </w:r>
            <w:r w:rsidRPr="00DF5117">
              <w:rPr>
                <w:rFonts w:ascii="Times" w:eastAsia="Malgun Gothic" w:hAnsi="Times"/>
                <w:sz w:val="20"/>
                <w:lang w:eastAsia="en-US"/>
              </w:rPr>
              <w:t xml:space="preserve"> a CSI reporting subband which overlaps</w:t>
            </w:r>
            <w:r w:rsidRPr="00DF5117">
              <w:rPr>
                <w:rFonts w:ascii="Times" w:eastAsia="Malgun Gothic" w:hAnsi="Times" w:hint="eastAsia"/>
                <w:sz w:val="20"/>
              </w:rPr>
              <w:t xml:space="preserve"> with at least one PRB within DL usable PRBs and one or more PRBs outside DL usable PRBs, the CSI reporting subband includes PRB(s) within DL usable PRBs only.</w:t>
            </w:r>
          </w:p>
        </w:tc>
      </w:tr>
    </w:tbl>
    <w:p w14:paraId="719F7985" w14:textId="77777777" w:rsidR="00493190" w:rsidRDefault="00493190" w:rsidP="004775CE">
      <w:pPr>
        <w:jc w:val="both"/>
        <w:rPr>
          <w:rFonts w:eastAsia="SimSun"/>
          <w:b/>
          <w:bCs/>
          <w:sz w:val="22"/>
          <w:szCs w:val="22"/>
          <w:lang w:eastAsia="zh-CN"/>
        </w:rPr>
      </w:pPr>
    </w:p>
    <w:p w14:paraId="0E05CF24" w14:textId="559853E4" w:rsidR="00493190" w:rsidRPr="004A6103" w:rsidRDefault="00493190" w:rsidP="004775CE">
      <w:pPr>
        <w:jc w:val="both"/>
        <w:rPr>
          <w:rFonts w:eastAsia="SimSun"/>
          <w:sz w:val="22"/>
          <w:szCs w:val="22"/>
          <w:lang w:eastAsia="zh-CN"/>
        </w:rPr>
      </w:pPr>
      <w:r>
        <w:rPr>
          <w:rFonts w:eastAsia="SimSun" w:hint="eastAsia"/>
          <w:sz w:val="22"/>
          <w:szCs w:val="22"/>
          <w:lang w:eastAsia="zh-CN"/>
        </w:rPr>
        <w:t xml:space="preserve">Moreover, a CSI </w:t>
      </w:r>
      <w:r>
        <w:rPr>
          <w:rFonts w:eastAsia="SimSun"/>
          <w:sz w:val="22"/>
          <w:szCs w:val="22"/>
          <w:lang w:eastAsia="zh-CN"/>
        </w:rPr>
        <w:t>reporting</w:t>
      </w:r>
      <w:r>
        <w:rPr>
          <w:rFonts w:eastAsia="SimSun" w:hint="eastAsia"/>
          <w:sz w:val="22"/>
          <w:szCs w:val="22"/>
          <w:lang w:eastAsia="zh-CN"/>
        </w:rPr>
        <w:t xml:space="preserve"> subband fully overlapping with PRB outside DL usable PRBs </w:t>
      </w:r>
      <w:r w:rsidR="001E3455">
        <w:rPr>
          <w:rFonts w:eastAsia="SimSun" w:hint="eastAsia"/>
          <w:sz w:val="22"/>
          <w:szCs w:val="22"/>
          <w:lang w:eastAsia="zh-CN"/>
        </w:rPr>
        <w:t xml:space="preserve">also </w:t>
      </w:r>
      <w:r>
        <w:rPr>
          <w:rFonts w:eastAsia="SimSun" w:hint="eastAsia"/>
          <w:sz w:val="22"/>
          <w:szCs w:val="22"/>
          <w:lang w:eastAsia="zh-CN"/>
        </w:rPr>
        <w:t>needs to be clarified. In our understanding, such case is not expected for a CSI report based on CSI-RS on SBFD symbols.</w:t>
      </w:r>
    </w:p>
    <w:p w14:paraId="0FE85A3E" w14:textId="77777777" w:rsidR="00493190" w:rsidRPr="0025292E" w:rsidRDefault="00493190" w:rsidP="004775CE">
      <w:pPr>
        <w:jc w:val="both"/>
        <w:rPr>
          <w:rFonts w:eastAsia="SimSun"/>
          <w:b/>
          <w:bCs/>
          <w:sz w:val="22"/>
          <w:szCs w:val="22"/>
          <w:lang w:eastAsia="zh-CN"/>
        </w:rPr>
      </w:pPr>
    </w:p>
    <w:p w14:paraId="65E52839" w14:textId="1CC71C4A" w:rsidR="00F622B4" w:rsidRDefault="00493190" w:rsidP="004775CE">
      <w:pPr>
        <w:jc w:val="both"/>
        <w:rPr>
          <w:rFonts w:eastAsia="SimSun"/>
          <w:b/>
          <w:bCs/>
          <w:sz w:val="22"/>
          <w:szCs w:val="22"/>
          <w:lang w:eastAsia="zh-CN"/>
        </w:rPr>
      </w:pPr>
      <w:r>
        <w:rPr>
          <w:rFonts w:eastAsia="SimSun" w:hint="eastAsia"/>
          <w:b/>
          <w:bCs/>
          <w:sz w:val="22"/>
          <w:szCs w:val="22"/>
          <w:lang w:eastAsia="zh-CN"/>
        </w:rPr>
        <w:t xml:space="preserve">Proposal </w:t>
      </w:r>
      <w:r w:rsidR="003F3F4B">
        <w:rPr>
          <w:rFonts w:eastAsia="SimSun" w:hint="eastAsia"/>
          <w:b/>
          <w:bCs/>
          <w:sz w:val="22"/>
          <w:szCs w:val="22"/>
          <w:lang w:eastAsia="zh-CN"/>
        </w:rPr>
        <w:t>9</w:t>
      </w:r>
      <w:r>
        <w:rPr>
          <w:rFonts w:eastAsia="SimSun" w:hint="eastAsia"/>
          <w:b/>
          <w:bCs/>
          <w:sz w:val="22"/>
          <w:szCs w:val="22"/>
          <w:lang w:eastAsia="zh-CN"/>
        </w:rPr>
        <w:t xml:space="preserve">: For </w:t>
      </w:r>
      <w:r w:rsidRPr="003B24BC">
        <w:rPr>
          <w:rFonts w:eastAsia="SimSun"/>
          <w:b/>
          <w:bCs/>
          <w:sz w:val="22"/>
          <w:szCs w:val="22"/>
          <w:lang w:eastAsia="zh-CN"/>
        </w:rPr>
        <w:t>CSI report based on CSI-RS on SBFD symbols</w:t>
      </w:r>
      <w:r w:rsidR="00F622B4">
        <w:rPr>
          <w:rFonts w:eastAsia="SimSun" w:hint="eastAsia"/>
          <w:b/>
          <w:bCs/>
          <w:sz w:val="22"/>
          <w:szCs w:val="22"/>
          <w:lang w:eastAsia="zh-CN"/>
        </w:rPr>
        <w:t>:</w:t>
      </w:r>
      <w:r>
        <w:rPr>
          <w:rFonts w:eastAsia="SimSun" w:hint="eastAsia"/>
          <w:b/>
          <w:bCs/>
          <w:sz w:val="22"/>
          <w:szCs w:val="22"/>
          <w:lang w:eastAsia="zh-CN"/>
        </w:rPr>
        <w:t xml:space="preserve"> </w:t>
      </w:r>
    </w:p>
    <w:p w14:paraId="34CF9356" w14:textId="080E3B0C" w:rsidR="00F622B4" w:rsidRPr="00EB3690" w:rsidRDefault="00F622B4" w:rsidP="00EB3690">
      <w:pPr>
        <w:pStyle w:val="afe"/>
        <w:numPr>
          <w:ilvl w:val="0"/>
          <w:numId w:val="77"/>
        </w:numPr>
        <w:ind w:leftChars="0"/>
        <w:jc w:val="both"/>
        <w:rPr>
          <w:rFonts w:eastAsia="SimSun"/>
          <w:b/>
          <w:bCs/>
          <w:sz w:val="22"/>
          <w:szCs w:val="22"/>
          <w:lang w:eastAsia="zh-CN"/>
        </w:rPr>
      </w:pPr>
      <w:r w:rsidRPr="00EB3690">
        <w:rPr>
          <w:rFonts w:eastAsia="SimSun"/>
          <w:b/>
          <w:bCs/>
          <w:sz w:val="22"/>
          <w:szCs w:val="22"/>
          <w:lang w:eastAsia="zh-CN"/>
        </w:rPr>
        <w:t>CSI reporting subband interpretation is based on DL BWP size.</w:t>
      </w:r>
    </w:p>
    <w:p w14:paraId="5FDABEE9" w14:textId="1D950CD7" w:rsidR="00493190" w:rsidRPr="00EB3690" w:rsidRDefault="00F622B4" w:rsidP="00EB3690">
      <w:pPr>
        <w:pStyle w:val="afe"/>
        <w:numPr>
          <w:ilvl w:val="0"/>
          <w:numId w:val="77"/>
        </w:numPr>
        <w:ind w:leftChars="0"/>
        <w:jc w:val="both"/>
        <w:rPr>
          <w:rFonts w:eastAsia="SimSun"/>
          <w:b/>
          <w:bCs/>
          <w:sz w:val="22"/>
          <w:szCs w:val="22"/>
          <w:lang w:eastAsia="zh-CN"/>
        </w:rPr>
      </w:pPr>
      <w:r w:rsidRPr="00EB3690">
        <w:rPr>
          <w:rFonts w:eastAsia="SimSun"/>
          <w:b/>
          <w:bCs/>
          <w:sz w:val="22"/>
          <w:szCs w:val="22"/>
          <w:lang w:eastAsia="zh-CN"/>
        </w:rPr>
        <w:t xml:space="preserve">A </w:t>
      </w:r>
      <w:r w:rsidR="00493190" w:rsidRPr="00EB3690">
        <w:rPr>
          <w:rFonts w:eastAsia="SimSun"/>
          <w:b/>
          <w:bCs/>
          <w:sz w:val="22"/>
          <w:szCs w:val="22"/>
          <w:lang w:eastAsia="zh-CN"/>
        </w:rPr>
        <w:t xml:space="preserve">CSI reporting subband fully overlapping with PRB outside DL usable PRBs is not expected. </w:t>
      </w:r>
    </w:p>
    <w:p w14:paraId="0BA9B29E" w14:textId="77777777" w:rsidR="00493190" w:rsidRDefault="00493190" w:rsidP="004775CE">
      <w:pPr>
        <w:jc w:val="both"/>
        <w:rPr>
          <w:rFonts w:eastAsia="SimSun"/>
          <w:sz w:val="22"/>
          <w:szCs w:val="22"/>
          <w:lang w:eastAsia="zh-CN"/>
        </w:rPr>
      </w:pPr>
    </w:p>
    <w:p w14:paraId="1AE210A4" w14:textId="09D64E94" w:rsidR="00923821" w:rsidRPr="004A6103" w:rsidRDefault="00923821" w:rsidP="004775CE">
      <w:pPr>
        <w:jc w:val="both"/>
        <w:rPr>
          <w:rFonts w:eastAsia="SimSun"/>
          <w:b/>
          <w:bCs/>
          <w:sz w:val="22"/>
          <w:szCs w:val="22"/>
          <w:u w:val="single"/>
          <w:lang w:eastAsia="zh-CN"/>
        </w:rPr>
      </w:pPr>
      <w:r>
        <w:rPr>
          <w:rFonts w:eastAsia="SimSun" w:hint="eastAsia"/>
          <w:b/>
          <w:bCs/>
          <w:sz w:val="22"/>
          <w:szCs w:val="22"/>
          <w:u w:val="single"/>
          <w:lang w:eastAsia="zh-CN"/>
        </w:rPr>
        <w:t xml:space="preserve">Separate </w:t>
      </w:r>
      <w:r w:rsidRPr="004A6103">
        <w:rPr>
          <w:rFonts w:eastAsia="SimSun" w:hint="eastAsia"/>
          <w:b/>
          <w:bCs/>
          <w:sz w:val="22"/>
          <w:szCs w:val="22"/>
          <w:u w:val="single"/>
          <w:lang w:eastAsia="zh-CN"/>
        </w:rPr>
        <w:t>CSI report</w:t>
      </w:r>
      <w:r>
        <w:rPr>
          <w:rFonts w:eastAsia="SimSun" w:hint="eastAsia"/>
          <w:b/>
          <w:bCs/>
          <w:sz w:val="22"/>
          <w:szCs w:val="22"/>
          <w:u w:val="single"/>
          <w:lang w:eastAsia="zh-CN"/>
        </w:rPr>
        <w:t>s for SBFD and non-SBFD</w:t>
      </w:r>
    </w:p>
    <w:p w14:paraId="5C3BCA4F" w14:textId="77777777" w:rsidR="00923821" w:rsidRDefault="00923821" w:rsidP="004775CE">
      <w:pPr>
        <w:jc w:val="both"/>
        <w:rPr>
          <w:rFonts w:eastAsia="SimSun"/>
          <w:sz w:val="22"/>
          <w:szCs w:val="22"/>
          <w:lang w:eastAsia="zh-CN"/>
        </w:rPr>
      </w:pPr>
    </w:p>
    <w:p w14:paraId="4905EF20" w14:textId="75083769" w:rsidR="00245ECC" w:rsidRDefault="00245ECC" w:rsidP="004775CE">
      <w:pPr>
        <w:jc w:val="both"/>
        <w:rPr>
          <w:rFonts w:eastAsia="SimSun"/>
          <w:sz w:val="22"/>
          <w:szCs w:val="22"/>
          <w:lang w:eastAsia="zh-CN"/>
        </w:rPr>
      </w:pPr>
      <w:r>
        <w:rPr>
          <w:rFonts w:eastAsia="SimSun" w:hint="eastAsia"/>
          <w:sz w:val="22"/>
          <w:szCs w:val="22"/>
          <w:lang w:eastAsia="zh-CN"/>
        </w:rPr>
        <w:t xml:space="preserve">At </w:t>
      </w:r>
      <w:r w:rsidR="0080178D">
        <w:rPr>
          <w:rFonts w:eastAsiaTheme="minorEastAsia" w:hint="eastAsia"/>
          <w:sz w:val="22"/>
          <w:szCs w:val="22"/>
        </w:rPr>
        <w:t xml:space="preserve">the </w:t>
      </w:r>
      <w:r>
        <w:rPr>
          <w:rFonts w:eastAsia="SimSun" w:hint="eastAsia"/>
          <w:sz w:val="22"/>
          <w:szCs w:val="22"/>
          <w:lang w:eastAsia="zh-CN"/>
        </w:rPr>
        <w:t xml:space="preserve">RAN1#117 meeting, </w:t>
      </w:r>
      <w:r w:rsidR="00493190">
        <w:rPr>
          <w:rFonts w:eastAsia="SimSun" w:hint="eastAsia"/>
          <w:sz w:val="22"/>
          <w:szCs w:val="22"/>
          <w:lang w:eastAsia="zh-CN"/>
        </w:rPr>
        <w:t xml:space="preserve">separate </w:t>
      </w:r>
      <w:r w:rsidR="00FC293A">
        <w:rPr>
          <w:rFonts w:eastAsia="SimSun" w:hint="eastAsia"/>
          <w:sz w:val="22"/>
          <w:szCs w:val="22"/>
          <w:lang w:eastAsia="zh-CN"/>
        </w:rPr>
        <w:t>CSI report</w:t>
      </w:r>
      <w:r w:rsidR="000C49C2">
        <w:rPr>
          <w:rFonts w:eastAsia="SimSun" w:hint="eastAsia"/>
          <w:sz w:val="22"/>
          <w:szCs w:val="22"/>
          <w:lang w:eastAsia="zh-CN"/>
        </w:rPr>
        <w:t>s</w:t>
      </w:r>
      <w:r w:rsidR="00FC293A">
        <w:rPr>
          <w:rFonts w:eastAsia="SimSun" w:hint="eastAsia"/>
          <w:sz w:val="22"/>
          <w:szCs w:val="22"/>
          <w:lang w:eastAsia="zh-CN"/>
        </w:rPr>
        <w:t xml:space="preserve"> for SBFD and non-SBFD</w:t>
      </w:r>
      <w:r w:rsidR="00493190">
        <w:rPr>
          <w:rFonts w:eastAsia="SimSun" w:hint="eastAsia"/>
          <w:sz w:val="22"/>
          <w:szCs w:val="22"/>
          <w:lang w:eastAsia="zh-CN"/>
        </w:rPr>
        <w:t xml:space="preserve"> w</w:t>
      </w:r>
      <w:r w:rsidR="0080178D">
        <w:rPr>
          <w:rFonts w:eastAsiaTheme="minorEastAsia" w:hint="eastAsia"/>
          <w:sz w:val="22"/>
          <w:szCs w:val="22"/>
        </w:rPr>
        <w:t>ere</w:t>
      </w:r>
      <w:r w:rsidR="00493190">
        <w:rPr>
          <w:rFonts w:eastAsia="SimSun" w:hint="eastAsia"/>
          <w:sz w:val="22"/>
          <w:szCs w:val="22"/>
          <w:lang w:eastAsia="zh-CN"/>
        </w:rPr>
        <w:t xml:space="preserve"> also discussed, with following agreement</w:t>
      </w:r>
      <w:r w:rsidR="00FC293A">
        <w:rPr>
          <w:rFonts w:eastAsia="SimSun" w:hint="eastAsia"/>
          <w:sz w:val="22"/>
          <w:szCs w:val="22"/>
          <w:lang w:eastAsia="zh-CN"/>
        </w:rPr>
        <w:t>.</w:t>
      </w:r>
    </w:p>
    <w:p w14:paraId="16D94031" w14:textId="77777777" w:rsidR="00FC293A" w:rsidRPr="00D17137" w:rsidRDefault="00FC293A" w:rsidP="004775CE">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FC293A" w14:paraId="6258116C" w14:textId="77777777" w:rsidTr="00FC293A">
        <w:tc>
          <w:tcPr>
            <w:tcW w:w="9962" w:type="dxa"/>
          </w:tcPr>
          <w:p w14:paraId="23485770" w14:textId="77777777" w:rsidR="000C49C2" w:rsidRPr="000C49C2" w:rsidRDefault="000C49C2" w:rsidP="00EB3690">
            <w:pPr>
              <w:jc w:val="both"/>
              <w:rPr>
                <w:rFonts w:ascii="Times" w:eastAsia="Malgun Gothic" w:hAnsi="Times"/>
                <w:b/>
                <w:sz w:val="20"/>
                <w:lang w:eastAsia="zh-CN"/>
              </w:rPr>
            </w:pPr>
            <w:r w:rsidRPr="000C49C2">
              <w:rPr>
                <w:rFonts w:ascii="Times" w:eastAsia="Malgun Gothic" w:hAnsi="Times" w:hint="eastAsia"/>
                <w:b/>
                <w:sz w:val="20"/>
                <w:highlight w:val="green"/>
                <w:lang w:eastAsia="zh-CN"/>
              </w:rPr>
              <w:t>Agreement</w:t>
            </w:r>
          </w:p>
          <w:p w14:paraId="294F2DB8" w14:textId="77777777" w:rsidR="000C49C2" w:rsidRPr="000C49C2" w:rsidRDefault="000C49C2" w:rsidP="00EB3690">
            <w:pPr>
              <w:jc w:val="both"/>
              <w:rPr>
                <w:rFonts w:ascii="Times" w:eastAsia="Malgun Gothic" w:hAnsi="Times"/>
                <w:sz w:val="20"/>
                <w:lang w:eastAsia="zh-CN"/>
              </w:rPr>
            </w:pPr>
            <w:r w:rsidRPr="000C49C2">
              <w:rPr>
                <w:rFonts w:ascii="Times" w:eastAsia="Malgun Gothic" w:hAnsi="Times" w:cs="Times" w:hint="eastAsia"/>
                <w:sz w:val="20"/>
                <w:lang w:eastAsia="zh-CN"/>
              </w:rPr>
              <w:t>F</w:t>
            </w:r>
            <w:r w:rsidRPr="000C49C2">
              <w:rPr>
                <w:rFonts w:ascii="Times" w:eastAsia="Malgun Gothic" w:hAnsi="Times" w:cs="Times"/>
                <w:sz w:val="20"/>
                <w:lang w:eastAsia="en-US"/>
              </w:rPr>
              <w:t>or CSI report associated with periodic/semi-persistent CSI-RS</w:t>
            </w:r>
            <w:r w:rsidRPr="000C49C2">
              <w:rPr>
                <w:rFonts w:ascii="Times" w:eastAsia="Malgun Gothic" w:hAnsi="Times" w:cs="Times" w:hint="eastAsia"/>
                <w:sz w:val="20"/>
                <w:lang w:eastAsia="zh-CN"/>
              </w:rPr>
              <w:t>, discuss and decide whether to support the following options.</w:t>
            </w:r>
          </w:p>
          <w:p w14:paraId="5D99B100" w14:textId="77777777" w:rsidR="000C49C2" w:rsidRPr="000C49C2" w:rsidRDefault="000C49C2" w:rsidP="004775CE">
            <w:pPr>
              <w:widowControl w:val="0"/>
              <w:numPr>
                <w:ilvl w:val="0"/>
                <w:numId w:val="49"/>
              </w:numPr>
              <w:jc w:val="both"/>
              <w:rPr>
                <w:rFonts w:ascii="Times" w:eastAsia="Malgun Gothic" w:hAnsi="Times"/>
                <w:sz w:val="20"/>
                <w:lang w:eastAsia="zh-CN"/>
              </w:rPr>
            </w:pPr>
            <w:bookmarkStart w:id="9" w:name="_Hlk173834943"/>
            <w:r w:rsidRPr="000C49C2">
              <w:rPr>
                <w:rFonts w:ascii="Times" w:eastAsia="Malgun Gothic" w:hAnsi="Times" w:cs="Times" w:hint="eastAsia"/>
                <w:sz w:val="20"/>
                <w:lang w:eastAsia="zh-CN"/>
              </w:rPr>
              <w:t xml:space="preserve">Option A: </w:t>
            </w:r>
            <w:r w:rsidRPr="000C49C2">
              <w:rPr>
                <w:rFonts w:ascii="Times" w:eastAsia="Malgun Gothic" w:hAnsi="Times" w:cs="Times"/>
                <w:sz w:val="20"/>
                <w:lang w:eastAsia="zh-CN"/>
              </w:rPr>
              <w:t xml:space="preserve">For separate CSI reports on SBFD and non-SBFD, one </w:t>
            </w:r>
            <w:r w:rsidRPr="000C49C2">
              <w:rPr>
                <w:rFonts w:ascii="Times" w:eastAsia="Malgun Gothic" w:hAnsi="Times" w:cs="Times"/>
                <w:i/>
                <w:iCs/>
                <w:sz w:val="20"/>
                <w:lang w:eastAsia="zh-CN"/>
              </w:rPr>
              <w:t>CSI-ReportConfig</w:t>
            </w:r>
            <w:r w:rsidRPr="000C49C2">
              <w:rPr>
                <w:rFonts w:ascii="Times" w:eastAsia="Malgun Gothic" w:hAnsi="Times" w:cs="Times"/>
                <w:sz w:val="20"/>
                <w:lang w:eastAsia="zh-CN"/>
              </w:rPr>
              <w:t xml:space="preserve"> is associated with CSI-RS</w:t>
            </w:r>
            <w:r w:rsidRPr="000C49C2">
              <w:rPr>
                <w:rFonts w:ascii="Times" w:eastAsia="Malgun Gothic" w:hAnsi="Times" w:cs="Times" w:hint="eastAsia"/>
                <w:sz w:val="20"/>
                <w:lang w:eastAsia="zh-CN"/>
              </w:rPr>
              <w:t>(s)</w:t>
            </w:r>
            <w:r w:rsidRPr="000C49C2">
              <w:rPr>
                <w:rFonts w:ascii="Times" w:eastAsia="Malgun Gothic" w:hAnsi="Times" w:cs="Times"/>
                <w:sz w:val="20"/>
                <w:lang w:eastAsia="zh-CN"/>
              </w:rPr>
              <w:t xml:space="preserve"> restricted to SBFD symbols only and the second </w:t>
            </w:r>
            <w:r w:rsidRPr="000C49C2">
              <w:rPr>
                <w:rFonts w:ascii="Times" w:eastAsia="Malgun Gothic" w:hAnsi="Times" w:cs="Times"/>
                <w:i/>
                <w:iCs/>
                <w:sz w:val="20"/>
                <w:lang w:eastAsia="zh-CN"/>
              </w:rPr>
              <w:t>CSI-ReportConfig</w:t>
            </w:r>
            <w:r w:rsidRPr="000C49C2">
              <w:rPr>
                <w:rFonts w:ascii="Times" w:eastAsia="Malgun Gothic" w:hAnsi="Times" w:cs="Times"/>
                <w:sz w:val="20"/>
                <w:lang w:eastAsia="zh-CN"/>
              </w:rPr>
              <w:t xml:space="preserve"> is associated with CSI-RS</w:t>
            </w:r>
            <w:r w:rsidRPr="000C49C2">
              <w:rPr>
                <w:rFonts w:ascii="Times" w:eastAsia="Malgun Gothic" w:hAnsi="Times" w:cs="Times" w:hint="eastAsia"/>
                <w:sz w:val="20"/>
                <w:lang w:eastAsia="zh-CN"/>
              </w:rPr>
              <w:t>(s)</w:t>
            </w:r>
            <w:r w:rsidRPr="000C49C2">
              <w:rPr>
                <w:rFonts w:ascii="Times" w:eastAsia="Malgun Gothic" w:hAnsi="Times" w:cs="Times"/>
                <w:sz w:val="20"/>
                <w:lang w:eastAsia="zh-CN"/>
              </w:rPr>
              <w:t xml:space="preserve"> restricted to non-SBFD symbols only</w:t>
            </w:r>
            <w:bookmarkEnd w:id="9"/>
            <w:r w:rsidRPr="000C49C2">
              <w:rPr>
                <w:rFonts w:ascii="Times" w:eastAsia="Malgun Gothic" w:hAnsi="Times"/>
                <w:sz w:val="20"/>
                <w:lang w:eastAsia="zh-CN"/>
              </w:rPr>
              <w:t>.</w:t>
            </w:r>
          </w:p>
          <w:p w14:paraId="6C283FF0" w14:textId="77777777" w:rsidR="000C49C2" w:rsidRPr="000C49C2" w:rsidRDefault="000C49C2" w:rsidP="004775CE">
            <w:pPr>
              <w:widowControl w:val="0"/>
              <w:numPr>
                <w:ilvl w:val="1"/>
                <w:numId w:val="49"/>
              </w:numPr>
              <w:jc w:val="both"/>
              <w:rPr>
                <w:rFonts w:ascii="Times" w:eastAsia="Malgun Gothic" w:hAnsi="Times"/>
                <w:sz w:val="20"/>
                <w:lang w:eastAsia="zh-CN"/>
              </w:rPr>
            </w:pPr>
            <w:r w:rsidRPr="000C49C2">
              <w:rPr>
                <w:rFonts w:ascii="Times" w:eastAsia="Malgun Gothic" w:hAnsi="Times" w:hint="eastAsia"/>
                <w:sz w:val="20"/>
                <w:lang w:eastAsia="zh-CN"/>
              </w:rPr>
              <w:t xml:space="preserve">gNB configuration may not </w:t>
            </w:r>
            <w:r w:rsidRPr="000C49C2">
              <w:rPr>
                <w:rFonts w:ascii="Times" w:eastAsia="Malgun Gothic" w:hAnsi="Times" w:cs="Times"/>
                <w:sz w:val="20"/>
                <w:lang w:eastAsia="zh-CN"/>
              </w:rPr>
              <w:t xml:space="preserve">ensure that the CSI-RS associated with each </w:t>
            </w:r>
            <w:r w:rsidRPr="000C49C2">
              <w:rPr>
                <w:rFonts w:ascii="Times" w:eastAsia="Malgun Gothic" w:hAnsi="Times" w:cs="Times"/>
                <w:i/>
                <w:sz w:val="20"/>
                <w:lang w:eastAsia="zh-CN"/>
              </w:rPr>
              <w:t>CSI-ReportConfig</w:t>
            </w:r>
            <w:r w:rsidRPr="000C49C2">
              <w:rPr>
                <w:rFonts w:ascii="Times" w:eastAsia="Malgun Gothic" w:hAnsi="Times" w:cs="Times"/>
                <w:sz w:val="20"/>
                <w:lang w:eastAsia="zh-CN"/>
              </w:rPr>
              <w:t xml:space="preserve"> is confined to either SBFD symbols or non-SBFD symbols only.</w:t>
            </w:r>
          </w:p>
          <w:p w14:paraId="5F29CC74" w14:textId="77777777" w:rsidR="000C49C2" w:rsidRPr="000C49C2" w:rsidRDefault="000C49C2" w:rsidP="004775CE">
            <w:pPr>
              <w:widowControl w:val="0"/>
              <w:numPr>
                <w:ilvl w:val="2"/>
                <w:numId w:val="49"/>
              </w:numPr>
              <w:jc w:val="both"/>
              <w:rPr>
                <w:rFonts w:ascii="Times" w:eastAsia="Malgun Gothic" w:hAnsi="Times"/>
                <w:sz w:val="20"/>
                <w:lang w:eastAsia="zh-CN"/>
              </w:rPr>
            </w:pPr>
            <w:r w:rsidRPr="000C49C2">
              <w:rPr>
                <w:rFonts w:ascii="Times" w:eastAsia="Malgun Gothic" w:hAnsi="Times" w:hint="eastAsia"/>
                <w:sz w:val="20"/>
                <w:lang w:eastAsia="zh-CN"/>
              </w:rPr>
              <w:t xml:space="preserve">For the </w:t>
            </w:r>
            <w:r w:rsidRPr="000C49C2">
              <w:rPr>
                <w:rFonts w:ascii="Times" w:eastAsia="Malgun Gothic" w:hAnsi="Times" w:cs="Times"/>
                <w:i/>
                <w:iCs/>
                <w:sz w:val="20"/>
                <w:lang w:eastAsia="zh-CN"/>
              </w:rPr>
              <w:t>CSI-ReportConfig</w:t>
            </w:r>
            <w:r w:rsidRPr="000C49C2">
              <w:rPr>
                <w:rFonts w:ascii="Times" w:eastAsia="Malgun Gothic" w:hAnsi="Times" w:cs="Times"/>
                <w:sz w:val="20"/>
                <w:lang w:eastAsia="zh-CN"/>
              </w:rPr>
              <w:t xml:space="preserve"> associated with CSI-RS</w:t>
            </w:r>
            <w:r w:rsidRPr="000C49C2">
              <w:rPr>
                <w:rFonts w:ascii="Times" w:eastAsia="Malgun Gothic" w:hAnsi="Times" w:cs="Times" w:hint="eastAsia"/>
                <w:sz w:val="20"/>
                <w:lang w:eastAsia="zh-CN"/>
              </w:rPr>
              <w:t>(s)</w:t>
            </w:r>
            <w:r w:rsidRPr="000C49C2">
              <w:rPr>
                <w:rFonts w:ascii="Times" w:eastAsia="Malgun Gothic" w:hAnsi="Times" w:cs="Times"/>
                <w:sz w:val="20"/>
                <w:lang w:eastAsia="zh-CN"/>
              </w:rPr>
              <w:t xml:space="preserve"> restricted to SBFD symbols only</w:t>
            </w:r>
            <w:r w:rsidRPr="000C49C2">
              <w:rPr>
                <w:rFonts w:ascii="Times" w:eastAsia="Malgun Gothic" w:hAnsi="Times" w:cs="Times" w:hint="eastAsia"/>
                <w:sz w:val="20"/>
                <w:lang w:eastAsia="zh-CN"/>
              </w:rPr>
              <w:t xml:space="preserve">, </w:t>
            </w:r>
            <w:r w:rsidRPr="000C49C2">
              <w:rPr>
                <w:rFonts w:ascii="Times" w:eastAsia="Malgun Gothic" w:hAnsi="Times"/>
                <w:sz w:val="20"/>
                <w:lang w:eastAsia="zh-CN"/>
              </w:rPr>
              <w:t>only CSI-RS transmission occasions within SBFD symbols are used for CSI derivation</w:t>
            </w:r>
            <w:r w:rsidRPr="000C49C2">
              <w:rPr>
                <w:rFonts w:ascii="Times" w:eastAsia="Malgun Gothic" w:hAnsi="Times" w:hint="eastAsia"/>
                <w:sz w:val="20"/>
                <w:lang w:eastAsia="zh-CN"/>
              </w:rPr>
              <w:t xml:space="preserve">. For the </w:t>
            </w:r>
            <w:r w:rsidRPr="000C49C2">
              <w:rPr>
                <w:rFonts w:ascii="Times" w:eastAsia="Malgun Gothic" w:hAnsi="Times" w:cs="Times"/>
                <w:i/>
                <w:iCs/>
                <w:sz w:val="20"/>
                <w:lang w:eastAsia="zh-CN"/>
              </w:rPr>
              <w:t>CSI-ReportConfig</w:t>
            </w:r>
            <w:r w:rsidRPr="000C49C2">
              <w:rPr>
                <w:rFonts w:ascii="Times" w:eastAsia="Malgun Gothic" w:hAnsi="Times" w:cs="Times"/>
                <w:sz w:val="20"/>
                <w:lang w:eastAsia="zh-CN"/>
              </w:rPr>
              <w:t xml:space="preserve"> associated with CSI-RS</w:t>
            </w:r>
            <w:r w:rsidRPr="000C49C2">
              <w:rPr>
                <w:rFonts w:ascii="Times" w:eastAsia="Malgun Gothic" w:hAnsi="Times" w:cs="Times" w:hint="eastAsia"/>
                <w:sz w:val="20"/>
                <w:lang w:eastAsia="zh-CN"/>
              </w:rPr>
              <w:t>(s)</w:t>
            </w:r>
            <w:r w:rsidRPr="000C49C2">
              <w:rPr>
                <w:rFonts w:ascii="Times" w:eastAsia="Malgun Gothic" w:hAnsi="Times" w:cs="Times"/>
                <w:sz w:val="20"/>
                <w:lang w:eastAsia="zh-CN"/>
              </w:rPr>
              <w:t xml:space="preserve"> restricted to non-SBFD symbols only</w:t>
            </w:r>
            <w:r w:rsidRPr="000C49C2">
              <w:rPr>
                <w:rFonts w:ascii="Times" w:eastAsia="Malgun Gothic" w:hAnsi="Times" w:cs="Times" w:hint="eastAsia"/>
                <w:sz w:val="20"/>
                <w:lang w:eastAsia="zh-CN"/>
              </w:rPr>
              <w:t xml:space="preserve">, </w:t>
            </w:r>
            <w:r w:rsidRPr="000C49C2">
              <w:rPr>
                <w:rFonts w:ascii="Times" w:eastAsia="Malgun Gothic" w:hAnsi="Times"/>
                <w:sz w:val="20"/>
                <w:lang w:eastAsia="zh-CN"/>
              </w:rPr>
              <w:t xml:space="preserve">only CSI-RS transmission occasions within </w:t>
            </w:r>
            <w:r w:rsidRPr="000C49C2">
              <w:rPr>
                <w:rFonts w:ascii="Times" w:eastAsia="Malgun Gothic" w:hAnsi="Times" w:hint="eastAsia"/>
                <w:sz w:val="20"/>
                <w:lang w:eastAsia="zh-CN"/>
              </w:rPr>
              <w:t>non-</w:t>
            </w:r>
            <w:r w:rsidRPr="000C49C2">
              <w:rPr>
                <w:rFonts w:ascii="Times" w:eastAsia="Malgun Gothic" w:hAnsi="Times"/>
                <w:sz w:val="20"/>
                <w:lang w:eastAsia="zh-CN"/>
              </w:rPr>
              <w:t>SBFD symbols are used for CSI derivation</w:t>
            </w:r>
            <w:r w:rsidRPr="000C49C2">
              <w:rPr>
                <w:rFonts w:ascii="Times" w:eastAsia="Malgun Gothic" w:hAnsi="Times" w:hint="eastAsia"/>
                <w:sz w:val="20"/>
                <w:lang w:eastAsia="zh-CN"/>
              </w:rPr>
              <w:t>.</w:t>
            </w:r>
          </w:p>
          <w:p w14:paraId="22A656AE" w14:textId="07E9AC2C" w:rsidR="00FC293A" w:rsidRPr="0059234E" w:rsidRDefault="000C49C2" w:rsidP="004775CE">
            <w:pPr>
              <w:widowControl w:val="0"/>
              <w:numPr>
                <w:ilvl w:val="0"/>
                <w:numId w:val="49"/>
              </w:numPr>
              <w:jc w:val="both"/>
              <w:rPr>
                <w:rFonts w:ascii="Times" w:eastAsia="Malgun Gothic" w:hAnsi="Times"/>
                <w:sz w:val="20"/>
                <w:lang w:eastAsia="zh-CN"/>
              </w:rPr>
            </w:pPr>
            <w:r w:rsidRPr="000C49C2">
              <w:rPr>
                <w:rFonts w:ascii="Times" w:eastAsia="Malgun Gothic" w:hAnsi="Times" w:cs="Times" w:hint="eastAsia"/>
                <w:sz w:val="20"/>
                <w:lang w:eastAsia="zh-CN"/>
              </w:rPr>
              <w:t xml:space="preserve">Option B: </w:t>
            </w:r>
            <w:r w:rsidRPr="000C49C2">
              <w:rPr>
                <w:rFonts w:ascii="Times" w:eastAsia="Malgun Gothic" w:hAnsi="Times" w:cs="Times"/>
                <w:sz w:val="20"/>
                <w:lang w:eastAsia="zh-CN"/>
              </w:rPr>
              <w:t>Enhance</w:t>
            </w:r>
            <w:r w:rsidRPr="000C49C2">
              <w:rPr>
                <w:rFonts w:ascii="Times" w:eastAsia="Malgun Gothic" w:hAnsi="Times" w:cs="Times" w:hint="eastAsia"/>
                <w:sz w:val="20"/>
                <w:lang w:eastAsia="zh-CN"/>
              </w:rPr>
              <w:t xml:space="preserve"> Rel-18 NES</w:t>
            </w:r>
            <w:r w:rsidRPr="000C49C2">
              <w:rPr>
                <w:rFonts w:ascii="Times" w:eastAsia="Batang" w:hAnsi="Times"/>
                <w:sz w:val="20"/>
                <w:lang w:eastAsia="en-US"/>
              </w:rPr>
              <w:t xml:space="preserve"> CSI reporting framework</w:t>
            </w:r>
            <w:r w:rsidRPr="000C49C2">
              <w:rPr>
                <w:rFonts w:ascii="Times" w:eastAsia="Malgun Gothic" w:hAnsi="Times" w:hint="eastAsia"/>
                <w:sz w:val="20"/>
                <w:lang w:eastAsia="zh-CN"/>
              </w:rPr>
              <w:t xml:space="preserve"> to support </w:t>
            </w:r>
            <w:r w:rsidRPr="000C49C2">
              <w:rPr>
                <w:rFonts w:ascii="Times" w:eastAsia="Batang" w:hAnsi="Times"/>
                <w:sz w:val="20"/>
                <w:lang w:eastAsia="en-US"/>
              </w:rPr>
              <w:t xml:space="preserve">one </w:t>
            </w:r>
            <w:r w:rsidRPr="000C49C2">
              <w:rPr>
                <w:rFonts w:ascii="Times" w:eastAsia="Batang" w:hAnsi="Times"/>
                <w:i/>
                <w:iCs/>
                <w:sz w:val="20"/>
                <w:lang w:eastAsia="en-US"/>
              </w:rPr>
              <w:t>CSI-ReportConfig</w:t>
            </w:r>
            <w:r w:rsidRPr="000C49C2">
              <w:rPr>
                <w:rFonts w:ascii="Times" w:eastAsia="Batang" w:hAnsi="Times"/>
                <w:sz w:val="20"/>
                <w:lang w:eastAsia="en-US"/>
              </w:rPr>
              <w:t xml:space="preserve"> </w:t>
            </w:r>
            <w:r w:rsidRPr="000C49C2">
              <w:rPr>
                <w:rFonts w:ascii="Times" w:eastAsia="Malgun Gothic" w:hAnsi="Times" w:hint="eastAsia"/>
                <w:sz w:val="20"/>
                <w:lang w:eastAsia="zh-CN"/>
              </w:rPr>
              <w:t xml:space="preserve">with one sub-configuration </w:t>
            </w:r>
            <w:r w:rsidRPr="000C49C2">
              <w:rPr>
                <w:rFonts w:ascii="Times" w:eastAsia="Batang" w:hAnsi="Times"/>
                <w:sz w:val="20"/>
                <w:lang w:eastAsia="en-US"/>
              </w:rPr>
              <w:t>associated with SBFD symbols and</w:t>
            </w:r>
            <w:r w:rsidRPr="000C49C2">
              <w:rPr>
                <w:rFonts w:ascii="Times" w:eastAsia="Malgun Gothic" w:hAnsi="Times" w:hint="eastAsia"/>
                <w:sz w:val="20"/>
                <w:lang w:eastAsia="zh-CN"/>
              </w:rPr>
              <w:t xml:space="preserve"> the other sub-configuration associated with</w:t>
            </w:r>
            <w:r w:rsidRPr="000C49C2">
              <w:rPr>
                <w:rFonts w:ascii="Times" w:eastAsia="Batang" w:hAnsi="Times"/>
                <w:sz w:val="20"/>
                <w:lang w:eastAsia="en-US"/>
              </w:rPr>
              <w:t xml:space="preserve"> non-SBFD symbols</w:t>
            </w:r>
          </w:p>
        </w:tc>
      </w:tr>
    </w:tbl>
    <w:p w14:paraId="67A2C7B0" w14:textId="27A9DFF1" w:rsidR="000354D2" w:rsidRPr="00FC293A" w:rsidRDefault="000354D2" w:rsidP="004775CE">
      <w:pPr>
        <w:jc w:val="both"/>
        <w:rPr>
          <w:rFonts w:eastAsia="SimSun"/>
          <w:sz w:val="22"/>
          <w:szCs w:val="22"/>
          <w:lang w:eastAsia="zh-CN"/>
        </w:rPr>
      </w:pPr>
    </w:p>
    <w:p w14:paraId="1E237D43" w14:textId="4B1D8CCE" w:rsidR="007A0E5C" w:rsidRPr="00085551" w:rsidRDefault="00302700" w:rsidP="004775CE">
      <w:pPr>
        <w:jc w:val="both"/>
        <w:rPr>
          <w:rFonts w:eastAsia="SimSun"/>
          <w:sz w:val="22"/>
          <w:szCs w:val="22"/>
          <w:lang w:eastAsia="zh-CN"/>
        </w:rPr>
      </w:pPr>
      <w:proofErr w:type="gramStart"/>
      <w:r>
        <w:rPr>
          <w:rFonts w:eastAsia="SimSun" w:hint="eastAsia"/>
          <w:sz w:val="22"/>
          <w:szCs w:val="22"/>
          <w:lang w:eastAsia="zh-CN"/>
        </w:rPr>
        <w:t>I</w:t>
      </w:r>
      <w:r w:rsidR="00C51C5A" w:rsidRPr="00C51C5A">
        <w:rPr>
          <w:rFonts w:eastAsia="SimSun"/>
          <w:sz w:val="22"/>
          <w:szCs w:val="22"/>
          <w:lang w:eastAsia="zh-CN"/>
        </w:rPr>
        <w:t>n order to</w:t>
      </w:r>
      <w:proofErr w:type="gramEnd"/>
      <w:r w:rsidR="00C51C5A" w:rsidRPr="00C51C5A">
        <w:rPr>
          <w:rFonts w:eastAsia="SimSun"/>
          <w:sz w:val="22"/>
          <w:szCs w:val="22"/>
          <w:lang w:eastAsia="zh-CN"/>
        </w:rPr>
        <w:t xml:space="preserve"> report CSI calculated on SBFD symbols and CSI calculated on non-SBFD symbols,</w:t>
      </w:r>
      <w:r w:rsidR="00C51C5A">
        <w:rPr>
          <w:rFonts w:eastAsia="SimSun" w:hint="eastAsia"/>
          <w:sz w:val="22"/>
          <w:szCs w:val="22"/>
          <w:lang w:eastAsia="zh-CN"/>
        </w:rPr>
        <w:t xml:space="preserve"> two </w:t>
      </w:r>
      <w:r w:rsidR="00C51C5A" w:rsidRPr="006A428F">
        <w:rPr>
          <w:rFonts w:eastAsia="SimSun"/>
          <w:i/>
          <w:iCs/>
          <w:sz w:val="22"/>
          <w:szCs w:val="22"/>
          <w:lang w:eastAsia="zh-CN"/>
        </w:rPr>
        <w:t>CSI-ReportConfig</w:t>
      </w:r>
      <w:r w:rsidR="00C51C5A">
        <w:rPr>
          <w:rFonts w:eastAsia="SimSun" w:hint="eastAsia"/>
          <w:sz w:val="22"/>
          <w:szCs w:val="22"/>
          <w:lang w:eastAsia="zh-CN"/>
        </w:rPr>
        <w:t xml:space="preserve"> </w:t>
      </w:r>
      <w:r w:rsidR="00262E6C" w:rsidRPr="00262E6C">
        <w:rPr>
          <w:rFonts w:eastAsia="SimSun"/>
          <w:sz w:val="22"/>
          <w:szCs w:val="22"/>
          <w:lang w:eastAsia="zh-CN"/>
        </w:rPr>
        <w:t>with one for SBFD symbol type and the other for non-SBFD symbol type can be configured</w:t>
      </w:r>
      <w:r w:rsidR="00416343">
        <w:rPr>
          <w:rFonts w:eastAsia="SimSun" w:hint="eastAsia"/>
          <w:sz w:val="22"/>
          <w:szCs w:val="22"/>
          <w:lang w:eastAsia="zh-CN"/>
        </w:rPr>
        <w:t xml:space="preserve"> for option A</w:t>
      </w:r>
      <w:r w:rsidR="00262E6C" w:rsidRPr="00262E6C">
        <w:rPr>
          <w:rFonts w:eastAsia="SimSun"/>
          <w:sz w:val="22"/>
          <w:szCs w:val="22"/>
          <w:lang w:eastAsia="zh-CN"/>
        </w:rPr>
        <w:t>.</w:t>
      </w:r>
      <w:r w:rsidR="00D703E4">
        <w:rPr>
          <w:rFonts w:eastAsia="SimSun" w:hint="eastAsia"/>
          <w:sz w:val="22"/>
          <w:szCs w:val="22"/>
          <w:lang w:eastAsia="zh-CN"/>
        </w:rPr>
        <w:t xml:space="preserve"> For option B</w:t>
      </w:r>
      <w:r w:rsidR="00416343" w:rsidRPr="00416343">
        <w:rPr>
          <w:rFonts w:eastAsia="SimSun"/>
          <w:sz w:val="22"/>
          <w:szCs w:val="22"/>
          <w:lang w:eastAsia="zh-CN"/>
        </w:rPr>
        <w:t xml:space="preserve">, one </w:t>
      </w:r>
      <w:r w:rsidR="00416343" w:rsidRPr="0059234E">
        <w:rPr>
          <w:rFonts w:eastAsia="SimSun"/>
          <w:i/>
          <w:iCs/>
          <w:sz w:val="22"/>
          <w:szCs w:val="22"/>
          <w:lang w:eastAsia="zh-CN"/>
        </w:rPr>
        <w:t>CSI-ReportConfig</w:t>
      </w:r>
      <w:r w:rsidR="00416343" w:rsidRPr="00416343">
        <w:rPr>
          <w:rFonts w:eastAsia="SimSun"/>
          <w:sz w:val="22"/>
          <w:szCs w:val="22"/>
          <w:lang w:eastAsia="zh-CN"/>
        </w:rPr>
        <w:t xml:space="preserve"> with two sub-configurations for SBFD and non-SBFD symbol type respectively can be configured.</w:t>
      </w:r>
      <w:r w:rsidR="00085551">
        <w:rPr>
          <w:rFonts w:eastAsia="SimSun" w:hint="eastAsia"/>
          <w:sz w:val="22"/>
          <w:szCs w:val="22"/>
          <w:lang w:eastAsia="zh-CN"/>
        </w:rPr>
        <w:t xml:space="preserve"> For such case, r</w:t>
      </w:r>
      <w:r w:rsidR="002958B7" w:rsidRPr="002958B7">
        <w:rPr>
          <w:rFonts w:eastAsia="SimSun"/>
          <w:sz w:val="22"/>
          <w:szCs w:val="22"/>
          <w:lang w:eastAsia="zh-CN"/>
        </w:rPr>
        <w:t xml:space="preserve">eporting overhead </w:t>
      </w:r>
      <w:r w:rsidR="00D558D0">
        <w:rPr>
          <w:rFonts w:eastAsia="SimSun" w:hint="eastAsia"/>
          <w:sz w:val="22"/>
          <w:szCs w:val="22"/>
          <w:lang w:eastAsia="zh-CN"/>
        </w:rPr>
        <w:t xml:space="preserve">by </w:t>
      </w:r>
      <w:r w:rsidR="002958B7" w:rsidRPr="002958B7">
        <w:rPr>
          <w:rFonts w:eastAsia="SimSun"/>
          <w:sz w:val="22"/>
          <w:szCs w:val="22"/>
          <w:lang w:eastAsia="zh-CN"/>
        </w:rPr>
        <w:t>option A and option B</w:t>
      </w:r>
      <w:r w:rsidR="00D558D0">
        <w:rPr>
          <w:rFonts w:eastAsia="SimSun" w:hint="eastAsia"/>
          <w:sz w:val="22"/>
          <w:szCs w:val="22"/>
          <w:lang w:eastAsia="zh-CN"/>
        </w:rPr>
        <w:t xml:space="preserve"> are same</w:t>
      </w:r>
      <w:r w:rsidR="008E2583">
        <w:rPr>
          <w:rFonts w:eastAsia="SimSun" w:hint="eastAsia"/>
          <w:sz w:val="22"/>
          <w:szCs w:val="22"/>
          <w:lang w:eastAsia="zh-CN"/>
        </w:rPr>
        <w:t>, while o</w:t>
      </w:r>
      <w:r w:rsidR="002958B7" w:rsidRPr="002958B7">
        <w:rPr>
          <w:rFonts w:eastAsia="SimSun"/>
          <w:sz w:val="22"/>
          <w:szCs w:val="22"/>
          <w:lang w:eastAsia="zh-CN"/>
        </w:rPr>
        <w:t xml:space="preserve">ption A consumes one additional </w:t>
      </w:r>
      <w:r w:rsidR="002958B7" w:rsidRPr="0059234E">
        <w:rPr>
          <w:rFonts w:eastAsia="SimSun"/>
          <w:i/>
          <w:iCs/>
          <w:sz w:val="22"/>
          <w:szCs w:val="22"/>
          <w:lang w:eastAsia="zh-CN"/>
        </w:rPr>
        <w:t>CSI-ReportConfig</w:t>
      </w:r>
      <w:r w:rsidR="002958B7" w:rsidRPr="002958B7">
        <w:rPr>
          <w:rFonts w:eastAsia="SimSun"/>
          <w:sz w:val="22"/>
          <w:szCs w:val="22"/>
          <w:lang w:eastAsia="zh-CN"/>
        </w:rPr>
        <w:t xml:space="preserve"> than option B.</w:t>
      </w:r>
    </w:p>
    <w:p w14:paraId="2A20CFDB" w14:textId="02F83520" w:rsidR="000354D2" w:rsidRDefault="000354D2" w:rsidP="004775CE">
      <w:pPr>
        <w:jc w:val="both"/>
        <w:rPr>
          <w:rFonts w:eastAsia="SimSun"/>
          <w:sz w:val="22"/>
          <w:szCs w:val="22"/>
          <w:lang w:val="en-US" w:eastAsia="zh-CN"/>
        </w:rPr>
      </w:pPr>
    </w:p>
    <w:p w14:paraId="22B3146F" w14:textId="51C48E47" w:rsidR="000354D2" w:rsidRDefault="008E2583" w:rsidP="004775CE">
      <w:pPr>
        <w:jc w:val="both"/>
        <w:rPr>
          <w:rFonts w:eastAsia="SimSun"/>
          <w:sz w:val="22"/>
          <w:szCs w:val="22"/>
          <w:lang w:val="en-US" w:eastAsia="zh-CN"/>
        </w:rPr>
      </w:pPr>
      <w:r w:rsidRPr="008E2583">
        <w:rPr>
          <w:rFonts w:eastAsia="SimSun"/>
          <w:sz w:val="22"/>
          <w:szCs w:val="22"/>
          <w:lang w:val="en-US" w:eastAsia="zh-CN"/>
        </w:rPr>
        <w:t>For Rel-18</w:t>
      </w:r>
      <w:r w:rsidR="00E313A4">
        <w:rPr>
          <w:rFonts w:eastAsia="SimSun" w:hint="eastAsia"/>
          <w:sz w:val="22"/>
          <w:szCs w:val="22"/>
          <w:lang w:val="en-US" w:eastAsia="zh-CN"/>
        </w:rPr>
        <w:t xml:space="preserve"> </w:t>
      </w:r>
      <w:r w:rsidRPr="008E2583">
        <w:rPr>
          <w:rFonts w:eastAsia="SimSun"/>
          <w:sz w:val="22"/>
          <w:szCs w:val="22"/>
          <w:lang w:val="en-US" w:eastAsia="zh-CN"/>
        </w:rPr>
        <w:t xml:space="preserve">NES framework, only CSI-RS resources/port number/power configurations can be different </w:t>
      </w:r>
      <w:r w:rsidR="0080178D">
        <w:rPr>
          <w:rFonts w:eastAsiaTheme="minorEastAsia" w:hint="eastAsia"/>
          <w:sz w:val="22"/>
          <w:szCs w:val="22"/>
          <w:lang w:val="en-US"/>
        </w:rPr>
        <w:t>among</w:t>
      </w:r>
      <w:r w:rsidRPr="008E2583">
        <w:rPr>
          <w:rFonts w:eastAsia="SimSun"/>
          <w:sz w:val="22"/>
          <w:szCs w:val="22"/>
          <w:lang w:val="en-US" w:eastAsia="zh-CN"/>
        </w:rPr>
        <w:t xml:space="preserve"> sub-configurations in one </w:t>
      </w:r>
      <w:r w:rsidRPr="0059234E">
        <w:rPr>
          <w:rFonts w:eastAsia="SimSun"/>
          <w:i/>
          <w:iCs/>
          <w:sz w:val="22"/>
          <w:szCs w:val="22"/>
          <w:lang w:val="en-US" w:eastAsia="zh-CN"/>
        </w:rPr>
        <w:t>CSI-ReportConfig</w:t>
      </w:r>
      <w:r w:rsidRPr="008E2583">
        <w:rPr>
          <w:rFonts w:eastAsia="SimSun"/>
          <w:sz w:val="22"/>
          <w:szCs w:val="22"/>
          <w:lang w:val="en-US" w:eastAsia="zh-CN"/>
        </w:rPr>
        <w:t xml:space="preserve">. </w:t>
      </w:r>
      <w:r w:rsidR="0080178D">
        <w:rPr>
          <w:rFonts w:eastAsiaTheme="minorEastAsia" w:hint="eastAsia"/>
          <w:sz w:val="22"/>
          <w:szCs w:val="22"/>
          <w:lang w:val="en-US"/>
        </w:rPr>
        <w:t xml:space="preserve">Other </w:t>
      </w:r>
      <w:r w:rsidRPr="008E2583">
        <w:rPr>
          <w:rFonts w:eastAsia="SimSun"/>
          <w:sz w:val="22"/>
          <w:szCs w:val="22"/>
          <w:lang w:val="en-US" w:eastAsia="zh-CN"/>
        </w:rPr>
        <w:t>CSI reporting configurations (e.g.</w:t>
      </w:r>
      <w:r w:rsidR="0080178D">
        <w:rPr>
          <w:rFonts w:eastAsiaTheme="minorEastAsia" w:hint="eastAsia"/>
          <w:sz w:val="22"/>
          <w:szCs w:val="22"/>
          <w:lang w:val="en-US"/>
        </w:rPr>
        <w:t>,</w:t>
      </w:r>
      <w:r w:rsidRPr="008E2583">
        <w:rPr>
          <w:rFonts w:eastAsia="SimSun"/>
          <w:sz w:val="22"/>
          <w:szCs w:val="22"/>
          <w:lang w:val="en-US" w:eastAsia="zh-CN"/>
        </w:rPr>
        <w:t xml:space="preserve"> reporting band, wideband/subband-frequency reporting granularity, etc.) are commonly applied to all sub-configurations in one </w:t>
      </w:r>
      <w:r w:rsidRPr="0059234E">
        <w:rPr>
          <w:rFonts w:eastAsia="SimSun"/>
          <w:i/>
          <w:iCs/>
          <w:sz w:val="22"/>
          <w:szCs w:val="22"/>
          <w:lang w:val="en-US" w:eastAsia="zh-CN"/>
        </w:rPr>
        <w:t>CSI-ReportConfig</w:t>
      </w:r>
      <w:r w:rsidRPr="008E2583">
        <w:rPr>
          <w:rFonts w:eastAsia="SimSun"/>
          <w:sz w:val="22"/>
          <w:szCs w:val="22"/>
          <w:lang w:val="en-US" w:eastAsia="zh-CN"/>
        </w:rPr>
        <w:t>.</w:t>
      </w:r>
      <w:r w:rsidR="00670C33">
        <w:rPr>
          <w:rFonts w:eastAsia="SimSun" w:hint="eastAsia"/>
          <w:sz w:val="22"/>
          <w:szCs w:val="22"/>
          <w:lang w:val="en-US" w:eastAsia="zh-CN"/>
        </w:rPr>
        <w:t xml:space="preserve"> </w:t>
      </w:r>
      <w:r w:rsidR="00E313A4">
        <w:rPr>
          <w:rFonts w:eastAsia="SimSun" w:hint="eastAsia"/>
          <w:sz w:val="22"/>
          <w:szCs w:val="22"/>
          <w:lang w:val="en-US" w:eastAsia="zh-CN"/>
        </w:rPr>
        <w:t>C</w:t>
      </w:r>
      <w:r w:rsidR="00670C33" w:rsidRPr="00670C33">
        <w:rPr>
          <w:rFonts w:eastAsia="SimSun"/>
          <w:sz w:val="22"/>
          <w:szCs w:val="22"/>
          <w:lang w:val="en-US" w:eastAsia="zh-CN"/>
        </w:rPr>
        <w:t>onsidering different DL frequency resources on SBFD symbols and non-SBFD symbols, common configuration of reporting band and wideband/subband-frequency reporting granularity may lead to restricted flexibility</w:t>
      </w:r>
      <w:r w:rsidR="00E313A4">
        <w:rPr>
          <w:rFonts w:eastAsia="SimSun" w:hint="eastAsia"/>
          <w:sz w:val="22"/>
          <w:szCs w:val="22"/>
          <w:lang w:val="en-US" w:eastAsia="zh-CN"/>
        </w:rPr>
        <w:t xml:space="preserve"> for option B</w:t>
      </w:r>
      <w:r w:rsidR="00670C33" w:rsidRPr="00670C33">
        <w:rPr>
          <w:rFonts w:eastAsia="SimSun"/>
          <w:sz w:val="22"/>
          <w:szCs w:val="22"/>
          <w:lang w:val="en-US" w:eastAsia="zh-CN"/>
        </w:rPr>
        <w:t>.</w:t>
      </w:r>
      <w:r w:rsidR="000D7B68">
        <w:rPr>
          <w:rFonts w:eastAsia="SimSun" w:hint="eastAsia"/>
          <w:sz w:val="22"/>
          <w:szCs w:val="22"/>
          <w:lang w:val="en-US" w:eastAsia="zh-CN"/>
        </w:rPr>
        <w:t xml:space="preserve"> For example, it may lead to r</w:t>
      </w:r>
      <w:r w:rsidR="000D7B68" w:rsidRPr="000D7B68">
        <w:rPr>
          <w:rFonts w:eastAsia="SimSun"/>
          <w:sz w:val="22"/>
          <w:szCs w:val="22"/>
          <w:lang w:val="en-US" w:eastAsia="zh-CN"/>
        </w:rPr>
        <w:t>estricted reporting band configuration to ensure the reporting band applicable in SBFD symbols.</w:t>
      </w:r>
      <w:r w:rsidR="00DD5ADB">
        <w:rPr>
          <w:rFonts w:eastAsia="SimSun" w:hint="eastAsia"/>
          <w:sz w:val="22"/>
          <w:szCs w:val="22"/>
          <w:lang w:val="en-US" w:eastAsia="zh-CN"/>
        </w:rPr>
        <w:t xml:space="preserve"> And, </w:t>
      </w:r>
      <w:proofErr w:type="gramStart"/>
      <w:r w:rsidR="00DD5ADB">
        <w:rPr>
          <w:rFonts w:eastAsia="SimSun" w:hint="eastAsia"/>
          <w:sz w:val="22"/>
          <w:szCs w:val="22"/>
          <w:lang w:val="en-US" w:eastAsia="zh-CN"/>
        </w:rPr>
        <w:t xml:space="preserve">in </w:t>
      </w:r>
      <w:r w:rsidR="0069676A">
        <w:rPr>
          <w:rFonts w:eastAsia="SimSun" w:hint="eastAsia"/>
          <w:sz w:val="22"/>
          <w:szCs w:val="22"/>
          <w:lang w:val="en-US" w:eastAsia="zh-CN"/>
        </w:rPr>
        <w:t xml:space="preserve">order </w:t>
      </w:r>
      <w:r w:rsidR="00DD5ADB" w:rsidRPr="00DD5ADB">
        <w:rPr>
          <w:rFonts w:eastAsia="SimSun"/>
          <w:sz w:val="22"/>
          <w:szCs w:val="22"/>
          <w:lang w:val="en-US" w:eastAsia="zh-CN"/>
        </w:rPr>
        <w:t>to</w:t>
      </w:r>
      <w:proofErr w:type="gramEnd"/>
      <w:r w:rsidR="00DD5ADB" w:rsidRPr="00DD5ADB">
        <w:rPr>
          <w:rFonts w:eastAsia="SimSun"/>
          <w:sz w:val="22"/>
          <w:szCs w:val="22"/>
          <w:lang w:val="en-US" w:eastAsia="zh-CN"/>
        </w:rPr>
        <w:t xml:space="preserve"> ensure the configured frequency granularity applicable for the DL </w:t>
      </w:r>
      <w:r w:rsidR="00DD5ADB">
        <w:rPr>
          <w:rFonts w:eastAsia="SimSun" w:hint="eastAsia"/>
          <w:sz w:val="22"/>
          <w:szCs w:val="22"/>
          <w:lang w:val="en-US" w:eastAsia="zh-CN"/>
        </w:rPr>
        <w:t>usable PRBs</w:t>
      </w:r>
      <w:r w:rsidR="00DD5ADB" w:rsidRPr="00DD5ADB">
        <w:rPr>
          <w:rFonts w:eastAsia="SimSun"/>
          <w:sz w:val="22"/>
          <w:szCs w:val="22"/>
          <w:lang w:val="en-US" w:eastAsia="zh-CN"/>
        </w:rPr>
        <w:t xml:space="preserve"> in SBFD symbols</w:t>
      </w:r>
      <w:r w:rsidR="0069676A">
        <w:rPr>
          <w:rFonts w:eastAsia="SimSun" w:hint="eastAsia"/>
          <w:sz w:val="22"/>
          <w:szCs w:val="22"/>
          <w:lang w:val="en-US" w:eastAsia="zh-CN"/>
        </w:rPr>
        <w:t>, s</w:t>
      </w:r>
      <w:r w:rsidR="0069676A" w:rsidRPr="00DD5ADB">
        <w:rPr>
          <w:rFonts w:eastAsia="SimSun"/>
          <w:sz w:val="22"/>
          <w:szCs w:val="22"/>
          <w:lang w:val="en-US" w:eastAsia="zh-CN"/>
        </w:rPr>
        <w:t>ubband-frequency granularity</w:t>
      </w:r>
      <w:r w:rsidR="00105BE5">
        <w:rPr>
          <w:rFonts w:eastAsia="SimSun" w:hint="eastAsia"/>
          <w:sz w:val="22"/>
          <w:szCs w:val="22"/>
          <w:lang w:val="en-US" w:eastAsia="zh-CN"/>
        </w:rPr>
        <w:t xml:space="preserve"> configuration</w:t>
      </w:r>
      <w:r w:rsidR="0069676A" w:rsidRPr="00DD5ADB">
        <w:rPr>
          <w:rFonts w:eastAsia="SimSun"/>
          <w:sz w:val="22"/>
          <w:szCs w:val="22"/>
          <w:lang w:val="en-US" w:eastAsia="zh-CN"/>
        </w:rPr>
        <w:t xml:space="preserve"> may not </w:t>
      </w:r>
      <w:r w:rsidR="00E46EC5">
        <w:rPr>
          <w:rFonts w:eastAsiaTheme="minorEastAsia" w:hint="eastAsia"/>
          <w:sz w:val="22"/>
          <w:szCs w:val="22"/>
          <w:lang w:val="en-US"/>
        </w:rPr>
        <w:t xml:space="preserve">be </w:t>
      </w:r>
      <w:r w:rsidR="00105BE5">
        <w:rPr>
          <w:rFonts w:eastAsia="SimSun"/>
          <w:sz w:val="22"/>
          <w:szCs w:val="22"/>
          <w:lang w:val="en-US" w:eastAsia="zh-CN"/>
        </w:rPr>
        <w:t>availabl</w:t>
      </w:r>
      <w:r w:rsidR="00105BE5">
        <w:rPr>
          <w:rFonts w:eastAsia="SimSun" w:hint="eastAsia"/>
          <w:sz w:val="22"/>
          <w:szCs w:val="22"/>
          <w:lang w:val="en-US" w:eastAsia="zh-CN"/>
        </w:rPr>
        <w:t>e.</w:t>
      </w:r>
    </w:p>
    <w:p w14:paraId="5A767EBF" w14:textId="2414E4A9" w:rsidR="00105BE5" w:rsidRDefault="00D00DDA" w:rsidP="004775CE">
      <w:pPr>
        <w:jc w:val="both"/>
        <w:rPr>
          <w:rFonts w:eastAsia="SimSun"/>
          <w:sz w:val="22"/>
          <w:szCs w:val="22"/>
          <w:lang w:val="en-US" w:eastAsia="zh-CN"/>
        </w:rPr>
      </w:pPr>
      <w:r w:rsidRPr="00D00DDA">
        <w:rPr>
          <w:rFonts w:eastAsia="SimSun"/>
          <w:sz w:val="22"/>
          <w:szCs w:val="22"/>
          <w:lang w:val="en-US" w:eastAsia="zh-CN"/>
        </w:rPr>
        <w:t xml:space="preserve">For option A, flexible reporting configurations for CSI on SBFD symbols and CSI on non-SBFD symbols can be achieved by separate </w:t>
      </w:r>
      <w:r w:rsidRPr="0059234E">
        <w:rPr>
          <w:rFonts w:eastAsia="SimSun"/>
          <w:i/>
          <w:iCs/>
          <w:sz w:val="22"/>
          <w:szCs w:val="22"/>
          <w:lang w:val="en-US" w:eastAsia="zh-CN"/>
        </w:rPr>
        <w:t>CSI-ReportConfig</w:t>
      </w:r>
      <w:r w:rsidRPr="00D00DDA">
        <w:rPr>
          <w:rFonts w:eastAsia="SimSun"/>
          <w:sz w:val="22"/>
          <w:szCs w:val="22"/>
          <w:lang w:val="en-US" w:eastAsia="zh-CN"/>
        </w:rPr>
        <w:t>.</w:t>
      </w:r>
    </w:p>
    <w:p w14:paraId="4443C3D2" w14:textId="77777777" w:rsidR="00302700" w:rsidRDefault="00302700" w:rsidP="004775CE">
      <w:pPr>
        <w:jc w:val="both"/>
        <w:rPr>
          <w:rFonts w:eastAsia="SimSun"/>
          <w:sz w:val="22"/>
          <w:szCs w:val="22"/>
          <w:lang w:val="en-US" w:eastAsia="zh-CN"/>
        </w:rPr>
      </w:pPr>
    </w:p>
    <w:p w14:paraId="51099992" w14:textId="5939AB3E" w:rsidR="00302700" w:rsidRDefault="00EB084C" w:rsidP="004775CE">
      <w:pPr>
        <w:jc w:val="both"/>
        <w:rPr>
          <w:rFonts w:eastAsia="SimSun"/>
          <w:sz w:val="22"/>
          <w:szCs w:val="22"/>
          <w:lang w:val="en-US" w:eastAsia="zh-CN"/>
        </w:rPr>
      </w:pPr>
      <w:r>
        <w:rPr>
          <w:rFonts w:eastAsia="SimSun" w:hint="eastAsia"/>
          <w:sz w:val="22"/>
          <w:szCs w:val="22"/>
          <w:lang w:val="en-US" w:eastAsia="zh-CN"/>
        </w:rPr>
        <w:t>Regarding</w:t>
      </w:r>
      <w:r w:rsidR="0059137B">
        <w:rPr>
          <w:rFonts w:eastAsia="SimSun" w:hint="eastAsia"/>
          <w:sz w:val="22"/>
          <w:szCs w:val="22"/>
          <w:lang w:val="en-US" w:eastAsia="zh-CN"/>
        </w:rPr>
        <w:t xml:space="preserve"> specification impact, </w:t>
      </w:r>
      <w:r w:rsidRPr="00EB084C">
        <w:rPr>
          <w:rFonts w:eastAsia="SimSun"/>
          <w:sz w:val="22"/>
          <w:szCs w:val="22"/>
          <w:lang w:val="en-US" w:eastAsia="zh-CN"/>
        </w:rPr>
        <w:t>a parameter in</w:t>
      </w:r>
      <w:r w:rsidRPr="0059234E">
        <w:rPr>
          <w:rFonts w:eastAsia="SimSun"/>
          <w:i/>
          <w:iCs/>
          <w:sz w:val="22"/>
          <w:szCs w:val="22"/>
          <w:lang w:val="en-US" w:eastAsia="zh-CN"/>
        </w:rPr>
        <w:t xml:space="preserve"> CSI-ReportConfig</w:t>
      </w:r>
      <w:r w:rsidRPr="00EB084C">
        <w:rPr>
          <w:rFonts w:eastAsia="SimSun"/>
          <w:sz w:val="22"/>
          <w:szCs w:val="22"/>
          <w:lang w:val="en-US" w:eastAsia="zh-CN"/>
        </w:rPr>
        <w:t xml:space="preserve"> for explicit indication of SBFD/non-SBFD symbol type may be needed</w:t>
      </w:r>
      <w:r>
        <w:rPr>
          <w:rFonts w:eastAsia="SimSun" w:hint="eastAsia"/>
          <w:sz w:val="22"/>
          <w:szCs w:val="22"/>
          <w:lang w:val="en-US" w:eastAsia="zh-CN"/>
        </w:rPr>
        <w:t xml:space="preserve"> for option A. Similarly</w:t>
      </w:r>
      <w:r w:rsidRPr="00EB084C">
        <w:rPr>
          <w:rFonts w:eastAsia="SimSun"/>
          <w:sz w:val="22"/>
          <w:szCs w:val="22"/>
          <w:lang w:val="en-US" w:eastAsia="zh-CN"/>
        </w:rPr>
        <w:t xml:space="preserve">, a parameter in a sub-configuration in </w:t>
      </w:r>
      <w:r w:rsidRPr="0059234E">
        <w:rPr>
          <w:rFonts w:eastAsia="SimSun"/>
          <w:i/>
          <w:iCs/>
          <w:sz w:val="22"/>
          <w:szCs w:val="22"/>
          <w:lang w:val="en-US" w:eastAsia="zh-CN"/>
        </w:rPr>
        <w:t>CSI-ReportConfig</w:t>
      </w:r>
      <w:r w:rsidRPr="00EB084C">
        <w:rPr>
          <w:rFonts w:eastAsia="SimSun"/>
          <w:sz w:val="22"/>
          <w:szCs w:val="22"/>
          <w:lang w:val="en-US" w:eastAsia="zh-CN"/>
        </w:rPr>
        <w:t xml:space="preserve"> for explicit indication of SBFD/non-SBFD symbol type may be needed</w:t>
      </w:r>
      <w:r>
        <w:rPr>
          <w:rFonts w:eastAsia="SimSun" w:hint="eastAsia"/>
          <w:sz w:val="22"/>
          <w:szCs w:val="22"/>
          <w:lang w:val="en-US" w:eastAsia="zh-CN"/>
        </w:rPr>
        <w:t xml:space="preserve"> for option B</w:t>
      </w:r>
      <w:r w:rsidRPr="00EB084C">
        <w:rPr>
          <w:rFonts w:eastAsia="SimSun"/>
          <w:sz w:val="22"/>
          <w:szCs w:val="22"/>
          <w:lang w:val="en-US" w:eastAsia="zh-CN"/>
        </w:rPr>
        <w:t>.</w:t>
      </w:r>
      <w:r w:rsidR="00532865">
        <w:rPr>
          <w:rFonts w:eastAsia="SimSun" w:hint="eastAsia"/>
          <w:sz w:val="22"/>
          <w:szCs w:val="22"/>
          <w:lang w:val="en-US" w:eastAsia="zh-CN"/>
        </w:rPr>
        <w:t xml:space="preserve"> </w:t>
      </w:r>
      <w:r w:rsidR="00532865" w:rsidRPr="00532865">
        <w:rPr>
          <w:rFonts w:eastAsia="SimSun"/>
          <w:sz w:val="22"/>
          <w:szCs w:val="22"/>
          <w:lang w:val="en-US" w:eastAsia="zh-CN"/>
        </w:rPr>
        <w:t>If better flexibility is desired</w:t>
      </w:r>
      <w:r w:rsidR="00532865">
        <w:rPr>
          <w:rFonts w:eastAsia="SimSun" w:hint="eastAsia"/>
          <w:sz w:val="22"/>
          <w:szCs w:val="22"/>
          <w:lang w:val="en-US" w:eastAsia="zh-CN"/>
        </w:rPr>
        <w:t xml:space="preserve"> for option B</w:t>
      </w:r>
      <w:r w:rsidR="00532865" w:rsidRPr="00532865">
        <w:rPr>
          <w:rFonts w:eastAsia="SimSun"/>
          <w:sz w:val="22"/>
          <w:szCs w:val="22"/>
          <w:lang w:val="en-US" w:eastAsia="zh-CN"/>
        </w:rPr>
        <w:t>, further enhancements are needed, e.g. separate CSI reporting band configurations and/or separate subband-frequnency granularity configurations for sub-configurations.</w:t>
      </w:r>
    </w:p>
    <w:p w14:paraId="6C632C01" w14:textId="77777777" w:rsidR="00532865" w:rsidRDefault="00532865" w:rsidP="004775CE">
      <w:pPr>
        <w:jc w:val="both"/>
        <w:rPr>
          <w:rFonts w:eastAsia="SimSun"/>
          <w:sz w:val="22"/>
          <w:szCs w:val="22"/>
          <w:lang w:val="en-US" w:eastAsia="zh-CN"/>
        </w:rPr>
      </w:pPr>
    </w:p>
    <w:p w14:paraId="367AACB2" w14:textId="25215267" w:rsidR="00B4778B" w:rsidRDefault="00B4778B" w:rsidP="004775CE">
      <w:pPr>
        <w:jc w:val="both"/>
        <w:rPr>
          <w:rFonts w:eastAsia="SimSun"/>
          <w:sz w:val="22"/>
          <w:szCs w:val="22"/>
          <w:lang w:val="en-US" w:eastAsia="zh-CN"/>
        </w:rPr>
      </w:pPr>
      <w:r>
        <w:rPr>
          <w:rFonts w:eastAsia="SimSun" w:hint="eastAsia"/>
          <w:sz w:val="22"/>
          <w:szCs w:val="22"/>
          <w:lang w:val="en-US" w:eastAsia="zh-CN"/>
        </w:rPr>
        <w:lastRenderedPageBreak/>
        <w:t>Moreover, Rel-18 NES CSI enhancement is an optional UE capability. If only option B is supported, the enhanced CSI report for SBFD and non-SBFD is not feasible for UEs not capable of the Rel-18 NES CSI feature.</w:t>
      </w:r>
    </w:p>
    <w:p w14:paraId="1A276989" w14:textId="77777777" w:rsidR="00B4778B" w:rsidRDefault="00B4778B" w:rsidP="004775CE">
      <w:pPr>
        <w:jc w:val="both"/>
        <w:rPr>
          <w:rFonts w:eastAsia="SimSun"/>
          <w:sz w:val="22"/>
          <w:szCs w:val="22"/>
          <w:lang w:val="en-US" w:eastAsia="zh-CN"/>
        </w:rPr>
      </w:pPr>
    </w:p>
    <w:p w14:paraId="58D76CC6" w14:textId="4B8343C0" w:rsidR="00B82696" w:rsidRDefault="00532865" w:rsidP="004775CE">
      <w:pPr>
        <w:jc w:val="both"/>
        <w:rPr>
          <w:rFonts w:eastAsia="SimSun"/>
          <w:b/>
          <w:bCs/>
          <w:sz w:val="22"/>
          <w:szCs w:val="22"/>
          <w:lang w:val="en-US" w:eastAsia="zh-CN"/>
        </w:rPr>
      </w:pPr>
      <w:r w:rsidRPr="0059234E">
        <w:rPr>
          <w:rFonts w:eastAsia="SimSun"/>
          <w:b/>
          <w:bCs/>
          <w:sz w:val="22"/>
          <w:szCs w:val="22"/>
          <w:lang w:val="en-US" w:eastAsia="zh-CN"/>
        </w:rPr>
        <w:t>Observation</w:t>
      </w:r>
      <w:r w:rsidR="00C53E37">
        <w:rPr>
          <w:rFonts w:eastAsia="SimSun" w:hint="eastAsia"/>
          <w:b/>
          <w:bCs/>
          <w:sz w:val="22"/>
          <w:szCs w:val="22"/>
          <w:lang w:val="en-US" w:eastAsia="zh-CN"/>
        </w:rPr>
        <w:t xml:space="preserve"> </w:t>
      </w:r>
      <w:r w:rsidR="00F11F64">
        <w:rPr>
          <w:rFonts w:eastAsia="SimSun" w:hint="eastAsia"/>
          <w:b/>
          <w:bCs/>
          <w:sz w:val="22"/>
          <w:szCs w:val="22"/>
          <w:lang w:val="en-US" w:eastAsia="zh-CN"/>
        </w:rPr>
        <w:t>1</w:t>
      </w:r>
      <w:r w:rsidRPr="0059234E">
        <w:rPr>
          <w:rFonts w:eastAsia="SimSun"/>
          <w:b/>
          <w:bCs/>
          <w:sz w:val="22"/>
          <w:szCs w:val="22"/>
          <w:lang w:val="en-US" w:eastAsia="zh-CN"/>
        </w:rPr>
        <w:t xml:space="preserve">: </w:t>
      </w:r>
      <w:r w:rsidR="00B82696" w:rsidRPr="00B82696">
        <w:rPr>
          <w:rFonts w:eastAsia="SimSun"/>
          <w:b/>
          <w:bCs/>
          <w:sz w:val="22"/>
          <w:szCs w:val="22"/>
          <w:lang w:val="en-US" w:eastAsia="zh-CN"/>
        </w:rPr>
        <w:t>For CSI report associated with periodic/semi-persistent CSI-RS</w:t>
      </w:r>
      <w:r w:rsidR="00B82696">
        <w:rPr>
          <w:rFonts w:eastAsia="SimSun" w:hint="eastAsia"/>
          <w:b/>
          <w:bCs/>
          <w:sz w:val="22"/>
          <w:szCs w:val="22"/>
          <w:lang w:val="en-US" w:eastAsia="zh-CN"/>
        </w:rPr>
        <w:t>,</w:t>
      </w:r>
    </w:p>
    <w:p w14:paraId="22368B5C" w14:textId="565FD493" w:rsidR="00B82696" w:rsidRPr="0059234E" w:rsidRDefault="00981051" w:rsidP="004775CE">
      <w:pPr>
        <w:pStyle w:val="afe"/>
        <w:numPr>
          <w:ilvl w:val="0"/>
          <w:numId w:val="68"/>
        </w:numPr>
        <w:ind w:leftChars="0"/>
        <w:jc w:val="both"/>
        <w:rPr>
          <w:rFonts w:eastAsia="SimSun"/>
          <w:b/>
          <w:bCs/>
          <w:sz w:val="22"/>
          <w:szCs w:val="22"/>
          <w:lang w:eastAsia="zh-CN"/>
        </w:rPr>
      </w:pPr>
      <w:proofErr w:type="gramStart"/>
      <w:r>
        <w:rPr>
          <w:rFonts w:eastAsia="SimSun" w:hint="eastAsia"/>
          <w:b/>
          <w:bCs/>
          <w:sz w:val="22"/>
          <w:szCs w:val="22"/>
          <w:lang w:val="en-US" w:eastAsia="zh-CN"/>
        </w:rPr>
        <w:t>I</w:t>
      </w:r>
      <w:r w:rsidRPr="0059234E">
        <w:rPr>
          <w:rFonts w:eastAsia="SimSun"/>
          <w:b/>
          <w:bCs/>
          <w:sz w:val="22"/>
          <w:szCs w:val="22"/>
          <w:lang w:val="en-US" w:eastAsia="zh-CN"/>
        </w:rPr>
        <w:t>n order to</w:t>
      </w:r>
      <w:proofErr w:type="gramEnd"/>
      <w:r w:rsidRPr="0059234E">
        <w:rPr>
          <w:rFonts w:eastAsia="SimSun"/>
          <w:b/>
          <w:bCs/>
          <w:sz w:val="22"/>
          <w:szCs w:val="22"/>
          <w:lang w:val="en-US" w:eastAsia="zh-CN"/>
        </w:rPr>
        <w:t xml:space="preserve"> report CSI calculated on SBFD symbols and CSI calculated on non-SBFD symbols, reporting overhead </w:t>
      </w:r>
      <w:r w:rsidR="00D558D0">
        <w:rPr>
          <w:rFonts w:eastAsia="SimSun" w:hint="eastAsia"/>
          <w:b/>
          <w:bCs/>
          <w:sz w:val="22"/>
          <w:szCs w:val="22"/>
          <w:lang w:val="en-US" w:eastAsia="zh-CN"/>
        </w:rPr>
        <w:t xml:space="preserve">by </w:t>
      </w:r>
      <w:r w:rsidRPr="0059234E">
        <w:rPr>
          <w:rFonts w:eastAsia="SimSun"/>
          <w:b/>
          <w:bCs/>
          <w:sz w:val="22"/>
          <w:szCs w:val="22"/>
          <w:lang w:val="en-US" w:eastAsia="zh-CN"/>
        </w:rPr>
        <w:t>option A and option B</w:t>
      </w:r>
      <w:r w:rsidR="00D558D0">
        <w:rPr>
          <w:rFonts w:eastAsia="SimSun" w:hint="eastAsia"/>
          <w:b/>
          <w:bCs/>
          <w:sz w:val="22"/>
          <w:szCs w:val="22"/>
          <w:lang w:val="en-US" w:eastAsia="zh-CN"/>
        </w:rPr>
        <w:t xml:space="preserve"> are same</w:t>
      </w:r>
      <w:r w:rsidRPr="0059234E">
        <w:rPr>
          <w:rFonts w:eastAsia="SimSun"/>
          <w:b/>
          <w:bCs/>
          <w:sz w:val="22"/>
          <w:szCs w:val="22"/>
          <w:lang w:val="en-US" w:eastAsia="zh-CN"/>
        </w:rPr>
        <w:t xml:space="preserve">, while option A consumes one additional </w:t>
      </w:r>
      <w:r w:rsidRPr="0059234E">
        <w:rPr>
          <w:rFonts w:eastAsia="SimSun"/>
          <w:b/>
          <w:bCs/>
          <w:i/>
          <w:iCs/>
          <w:sz w:val="22"/>
          <w:szCs w:val="22"/>
          <w:lang w:val="en-US" w:eastAsia="zh-CN"/>
        </w:rPr>
        <w:t>CSI-ReportConfig</w:t>
      </w:r>
      <w:r w:rsidRPr="0059234E">
        <w:rPr>
          <w:rFonts w:eastAsia="SimSun"/>
          <w:b/>
          <w:bCs/>
          <w:sz w:val="22"/>
          <w:szCs w:val="22"/>
          <w:lang w:val="en-US" w:eastAsia="zh-CN"/>
        </w:rPr>
        <w:t xml:space="preserve"> than option B.</w:t>
      </w:r>
    </w:p>
    <w:p w14:paraId="06B5173B" w14:textId="2FDDF8E4" w:rsidR="00981051" w:rsidRDefault="00877455" w:rsidP="004775CE">
      <w:pPr>
        <w:pStyle w:val="afe"/>
        <w:numPr>
          <w:ilvl w:val="0"/>
          <w:numId w:val="68"/>
        </w:numPr>
        <w:ind w:leftChars="0"/>
        <w:jc w:val="both"/>
        <w:rPr>
          <w:rFonts w:eastAsia="SimSun"/>
          <w:b/>
          <w:bCs/>
          <w:sz w:val="22"/>
          <w:szCs w:val="22"/>
          <w:lang w:eastAsia="zh-CN"/>
        </w:rPr>
      </w:pPr>
      <w:r>
        <w:rPr>
          <w:rFonts w:eastAsia="SimSun" w:hint="eastAsia"/>
          <w:b/>
          <w:bCs/>
          <w:sz w:val="22"/>
          <w:szCs w:val="22"/>
          <w:lang w:val="en-US" w:eastAsia="zh-CN"/>
        </w:rPr>
        <w:t>Option B</w:t>
      </w:r>
      <w:r w:rsidR="00580D0F">
        <w:rPr>
          <w:rFonts w:eastAsia="SimSun" w:hint="eastAsia"/>
          <w:b/>
          <w:bCs/>
          <w:sz w:val="22"/>
          <w:szCs w:val="22"/>
          <w:lang w:val="en-US" w:eastAsia="zh-CN"/>
        </w:rPr>
        <w:t xml:space="preserve"> may lead to </w:t>
      </w:r>
      <w:r w:rsidR="00EA5D79">
        <w:rPr>
          <w:rFonts w:eastAsia="SimSun" w:hint="eastAsia"/>
          <w:b/>
          <w:bCs/>
          <w:sz w:val="22"/>
          <w:szCs w:val="22"/>
          <w:lang w:eastAsia="zh-CN"/>
        </w:rPr>
        <w:t>restricted</w:t>
      </w:r>
      <w:r w:rsidR="00580D0F" w:rsidRPr="00580D0F">
        <w:rPr>
          <w:rFonts w:eastAsia="SimSun"/>
          <w:b/>
          <w:bCs/>
          <w:sz w:val="22"/>
          <w:szCs w:val="22"/>
          <w:lang w:eastAsia="zh-CN"/>
        </w:rPr>
        <w:t xml:space="preserve"> </w:t>
      </w:r>
      <w:r w:rsidR="00EA5D79">
        <w:rPr>
          <w:rFonts w:eastAsia="SimSun"/>
          <w:b/>
          <w:bCs/>
          <w:sz w:val="22"/>
          <w:szCs w:val="22"/>
          <w:lang w:eastAsia="zh-CN"/>
        </w:rPr>
        <w:t>flexibility</w:t>
      </w:r>
      <w:r w:rsidR="00EA5D79">
        <w:rPr>
          <w:rFonts w:eastAsia="SimSun" w:hint="eastAsia"/>
          <w:b/>
          <w:bCs/>
          <w:sz w:val="22"/>
          <w:szCs w:val="22"/>
          <w:lang w:eastAsia="zh-CN"/>
        </w:rPr>
        <w:t>, especially on</w:t>
      </w:r>
      <w:r w:rsidR="00580D0F" w:rsidRPr="00580D0F">
        <w:rPr>
          <w:rFonts w:eastAsia="SimSun"/>
          <w:b/>
          <w:bCs/>
          <w:sz w:val="22"/>
          <w:szCs w:val="22"/>
          <w:lang w:eastAsia="zh-CN"/>
        </w:rPr>
        <w:t xml:space="preserve"> </w:t>
      </w:r>
      <w:r w:rsidR="00EA5D79">
        <w:rPr>
          <w:rFonts w:eastAsia="SimSun" w:hint="eastAsia"/>
          <w:b/>
          <w:bCs/>
          <w:sz w:val="22"/>
          <w:szCs w:val="22"/>
          <w:lang w:eastAsia="zh-CN"/>
        </w:rPr>
        <w:t xml:space="preserve">configuration of </w:t>
      </w:r>
      <w:r w:rsidR="00580D0F" w:rsidRPr="00580D0F">
        <w:rPr>
          <w:rFonts w:eastAsia="SimSun"/>
          <w:b/>
          <w:bCs/>
          <w:sz w:val="22"/>
          <w:szCs w:val="22"/>
          <w:lang w:eastAsia="zh-CN"/>
        </w:rPr>
        <w:t>reporting band and wideband/subband-frequency reporting granularity</w:t>
      </w:r>
      <w:r w:rsidR="00EA5D79">
        <w:rPr>
          <w:rFonts w:eastAsia="SimSun" w:hint="eastAsia"/>
          <w:b/>
          <w:bCs/>
          <w:sz w:val="22"/>
          <w:szCs w:val="22"/>
          <w:lang w:eastAsia="zh-CN"/>
        </w:rPr>
        <w:t>.</w:t>
      </w:r>
      <w:r w:rsidR="002F6F60">
        <w:rPr>
          <w:rFonts w:eastAsia="SimSun" w:hint="eastAsia"/>
          <w:b/>
          <w:bCs/>
          <w:sz w:val="22"/>
          <w:szCs w:val="22"/>
          <w:lang w:eastAsia="zh-CN"/>
        </w:rPr>
        <w:t xml:space="preserve"> Option A </w:t>
      </w:r>
      <w:r w:rsidR="00B03F1A">
        <w:rPr>
          <w:rFonts w:eastAsia="SimSun" w:hint="eastAsia"/>
          <w:b/>
          <w:bCs/>
          <w:sz w:val="22"/>
          <w:szCs w:val="22"/>
          <w:lang w:eastAsia="zh-CN"/>
        </w:rPr>
        <w:t>is more flexible.</w:t>
      </w:r>
    </w:p>
    <w:p w14:paraId="477747C6" w14:textId="4F291E6F" w:rsidR="00B03F1A" w:rsidRDefault="00E72ADD" w:rsidP="004775CE">
      <w:pPr>
        <w:pStyle w:val="afe"/>
        <w:numPr>
          <w:ilvl w:val="1"/>
          <w:numId w:val="68"/>
        </w:numPr>
        <w:ind w:leftChars="0"/>
        <w:jc w:val="both"/>
        <w:rPr>
          <w:rFonts w:eastAsia="SimSun"/>
          <w:b/>
          <w:bCs/>
          <w:sz w:val="22"/>
          <w:szCs w:val="22"/>
          <w:lang w:eastAsia="zh-CN"/>
        </w:rPr>
      </w:pPr>
      <w:r w:rsidRPr="00E72ADD">
        <w:rPr>
          <w:rFonts w:eastAsia="SimSun"/>
          <w:b/>
          <w:bCs/>
          <w:sz w:val="22"/>
          <w:szCs w:val="22"/>
          <w:lang w:eastAsia="zh-CN"/>
        </w:rPr>
        <w:t xml:space="preserve">If better flexibility is desired for option B, </w:t>
      </w:r>
      <w:r w:rsidR="00B06B37">
        <w:rPr>
          <w:rFonts w:eastAsia="SimSun" w:hint="eastAsia"/>
          <w:b/>
          <w:bCs/>
          <w:sz w:val="22"/>
          <w:szCs w:val="22"/>
          <w:lang w:eastAsia="zh-CN"/>
        </w:rPr>
        <w:t>more specification impact than option A needs to be studied.</w:t>
      </w:r>
    </w:p>
    <w:p w14:paraId="3F1FD19E" w14:textId="72EC3032" w:rsidR="00B4778B" w:rsidRPr="0059234E" w:rsidRDefault="00B4778B" w:rsidP="004775CE">
      <w:pPr>
        <w:pStyle w:val="afe"/>
        <w:numPr>
          <w:ilvl w:val="0"/>
          <w:numId w:val="68"/>
        </w:numPr>
        <w:ind w:leftChars="0"/>
        <w:jc w:val="both"/>
        <w:rPr>
          <w:rFonts w:eastAsia="SimSun"/>
          <w:b/>
          <w:bCs/>
          <w:sz w:val="22"/>
          <w:szCs w:val="22"/>
          <w:lang w:eastAsia="zh-CN"/>
        </w:rPr>
      </w:pPr>
      <w:r>
        <w:rPr>
          <w:rFonts w:eastAsia="SimSun" w:hint="eastAsia"/>
          <w:b/>
          <w:bCs/>
          <w:sz w:val="22"/>
          <w:szCs w:val="22"/>
          <w:lang w:eastAsia="zh-CN"/>
        </w:rPr>
        <w:t xml:space="preserve">Option B is only feasible for UEs capable of </w:t>
      </w:r>
      <w:r w:rsidRPr="00B4778B">
        <w:rPr>
          <w:rFonts w:eastAsia="SimSun"/>
          <w:b/>
          <w:bCs/>
          <w:sz w:val="22"/>
          <w:szCs w:val="22"/>
          <w:lang w:eastAsia="zh-CN"/>
        </w:rPr>
        <w:t>the Rel-18 NES CSI feature</w:t>
      </w:r>
      <w:r>
        <w:rPr>
          <w:rFonts w:eastAsia="SimSun" w:hint="eastAsia"/>
          <w:b/>
          <w:bCs/>
          <w:sz w:val="22"/>
          <w:szCs w:val="22"/>
          <w:lang w:eastAsia="zh-CN"/>
        </w:rPr>
        <w:t>.</w:t>
      </w:r>
    </w:p>
    <w:p w14:paraId="096FF6A9" w14:textId="77777777" w:rsidR="00B82696" w:rsidRPr="0059234E" w:rsidRDefault="00B82696" w:rsidP="004775CE">
      <w:pPr>
        <w:jc w:val="both"/>
        <w:rPr>
          <w:rFonts w:eastAsia="SimSun"/>
          <w:b/>
          <w:bCs/>
          <w:sz w:val="22"/>
          <w:szCs w:val="22"/>
          <w:lang w:val="en-US" w:eastAsia="zh-CN"/>
        </w:rPr>
      </w:pPr>
    </w:p>
    <w:p w14:paraId="0A4B62D3" w14:textId="4CD509A1" w:rsidR="005C3DD2" w:rsidRDefault="00B06B37" w:rsidP="004775CE">
      <w:pPr>
        <w:jc w:val="both"/>
        <w:rPr>
          <w:rFonts w:eastAsia="SimSun"/>
          <w:sz w:val="22"/>
          <w:szCs w:val="22"/>
          <w:lang w:eastAsia="zh-CN"/>
        </w:rPr>
      </w:pPr>
      <w:r w:rsidRPr="0059234E">
        <w:rPr>
          <w:rFonts w:eastAsia="SimSun"/>
          <w:sz w:val="22"/>
          <w:szCs w:val="22"/>
          <w:lang w:eastAsia="zh-CN"/>
        </w:rPr>
        <w:t>Based on above analysis</w:t>
      </w:r>
      <w:r w:rsidR="005C3DD2">
        <w:rPr>
          <w:rFonts w:eastAsia="SimSun" w:hint="eastAsia"/>
          <w:sz w:val="22"/>
          <w:szCs w:val="22"/>
          <w:lang w:eastAsia="zh-CN"/>
        </w:rPr>
        <w:t>, option A has simpler specification impact or better flexibility</w:t>
      </w:r>
      <w:r w:rsidR="00B4778B">
        <w:rPr>
          <w:rFonts w:eastAsia="SimSun" w:hint="eastAsia"/>
          <w:sz w:val="22"/>
          <w:szCs w:val="22"/>
          <w:lang w:eastAsia="zh-CN"/>
        </w:rPr>
        <w:t>, and wider usage</w:t>
      </w:r>
      <w:r w:rsidR="005C3DD2">
        <w:rPr>
          <w:rFonts w:eastAsia="SimSun" w:hint="eastAsia"/>
          <w:sz w:val="22"/>
          <w:szCs w:val="22"/>
          <w:lang w:eastAsia="zh-CN"/>
        </w:rPr>
        <w:t xml:space="preserve"> than option B. Therefore, option A is preferred.</w:t>
      </w:r>
    </w:p>
    <w:p w14:paraId="5F629D05" w14:textId="77777777" w:rsidR="005C3DD2" w:rsidRDefault="005C3DD2" w:rsidP="004775CE">
      <w:pPr>
        <w:jc w:val="both"/>
        <w:rPr>
          <w:rFonts w:eastAsia="SimSun"/>
          <w:sz w:val="22"/>
          <w:szCs w:val="22"/>
          <w:lang w:eastAsia="zh-CN"/>
        </w:rPr>
      </w:pPr>
    </w:p>
    <w:p w14:paraId="68C16E29" w14:textId="39D46A00" w:rsidR="005C3DD2" w:rsidRPr="005C3DD2" w:rsidRDefault="005C3DD2" w:rsidP="004775CE">
      <w:pPr>
        <w:jc w:val="both"/>
        <w:rPr>
          <w:rFonts w:eastAsia="SimSun"/>
          <w:b/>
          <w:bCs/>
          <w:sz w:val="22"/>
          <w:szCs w:val="22"/>
          <w:lang w:val="en-US" w:eastAsia="zh-CN"/>
        </w:rPr>
      </w:pPr>
      <w:r w:rsidRPr="0059234E">
        <w:rPr>
          <w:rFonts w:eastAsia="SimSun"/>
          <w:b/>
          <w:bCs/>
          <w:sz w:val="22"/>
          <w:szCs w:val="22"/>
          <w:lang w:eastAsia="zh-CN"/>
        </w:rPr>
        <w:t xml:space="preserve">Proposal </w:t>
      </w:r>
      <w:r w:rsidR="003F3F4B">
        <w:rPr>
          <w:rFonts w:eastAsia="SimSun" w:hint="eastAsia"/>
          <w:b/>
          <w:bCs/>
          <w:sz w:val="22"/>
          <w:szCs w:val="22"/>
          <w:lang w:eastAsia="zh-CN"/>
        </w:rPr>
        <w:t>10</w:t>
      </w:r>
      <w:r w:rsidRPr="0059234E">
        <w:rPr>
          <w:rFonts w:eastAsia="SimSun"/>
          <w:b/>
          <w:bCs/>
          <w:sz w:val="22"/>
          <w:szCs w:val="22"/>
          <w:lang w:eastAsia="zh-CN"/>
        </w:rPr>
        <w:t xml:space="preserve">: </w:t>
      </w:r>
      <w:r w:rsidRPr="005C3DD2">
        <w:rPr>
          <w:rFonts w:eastAsia="SimSun"/>
          <w:b/>
          <w:bCs/>
          <w:sz w:val="22"/>
          <w:szCs w:val="22"/>
          <w:lang w:val="en-US" w:eastAsia="zh-CN"/>
        </w:rPr>
        <w:t>For CSI report associated with periodic/semi-persistent CSI-RS</w:t>
      </w:r>
      <w:r w:rsidRPr="005C3DD2">
        <w:rPr>
          <w:rFonts w:eastAsia="SimSun" w:hint="eastAsia"/>
          <w:b/>
          <w:bCs/>
          <w:sz w:val="22"/>
          <w:szCs w:val="22"/>
          <w:lang w:val="en-US" w:eastAsia="zh-CN"/>
        </w:rPr>
        <w:t xml:space="preserve">, option A is preferred. </w:t>
      </w:r>
    </w:p>
    <w:p w14:paraId="63291950" w14:textId="0350C4A5" w:rsidR="005C3DD2" w:rsidRPr="005C3DD2" w:rsidRDefault="005C3DD2" w:rsidP="004775CE">
      <w:pPr>
        <w:pStyle w:val="afe"/>
        <w:numPr>
          <w:ilvl w:val="0"/>
          <w:numId w:val="69"/>
        </w:numPr>
        <w:ind w:leftChars="0"/>
        <w:jc w:val="both"/>
        <w:rPr>
          <w:rFonts w:eastAsia="SimSun"/>
          <w:b/>
          <w:bCs/>
          <w:sz w:val="22"/>
          <w:szCs w:val="22"/>
          <w:lang w:eastAsia="zh-CN"/>
        </w:rPr>
      </w:pPr>
      <w:r w:rsidRPr="0059234E">
        <w:rPr>
          <w:rFonts w:eastAsia="SimSun"/>
          <w:b/>
          <w:bCs/>
          <w:sz w:val="22"/>
          <w:szCs w:val="22"/>
          <w:lang w:eastAsia="zh-CN"/>
        </w:rPr>
        <w:t xml:space="preserve">Option A: For separate CSI reports on SBFD and non-SBFD, one </w:t>
      </w:r>
      <w:r w:rsidRPr="0059234E">
        <w:rPr>
          <w:rFonts w:eastAsia="SimSun"/>
          <w:b/>
          <w:bCs/>
          <w:i/>
          <w:iCs/>
          <w:sz w:val="22"/>
          <w:szCs w:val="22"/>
          <w:lang w:eastAsia="zh-CN"/>
        </w:rPr>
        <w:t>CSI-ReportConfig</w:t>
      </w:r>
      <w:r w:rsidRPr="0059234E">
        <w:rPr>
          <w:rFonts w:eastAsia="SimSun"/>
          <w:b/>
          <w:bCs/>
          <w:sz w:val="22"/>
          <w:szCs w:val="22"/>
          <w:lang w:eastAsia="zh-CN"/>
        </w:rPr>
        <w:t xml:space="preserve"> is associated with CSI-RS(s) restricted to SBFD symbols only and the second </w:t>
      </w:r>
      <w:r w:rsidRPr="0059234E">
        <w:rPr>
          <w:rFonts w:eastAsia="SimSun"/>
          <w:b/>
          <w:bCs/>
          <w:i/>
          <w:iCs/>
          <w:sz w:val="22"/>
          <w:szCs w:val="22"/>
          <w:lang w:eastAsia="zh-CN"/>
        </w:rPr>
        <w:t>CSI-ReportConfig</w:t>
      </w:r>
      <w:r w:rsidRPr="0059234E">
        <w:rPr>
          <w:rFonts w:eastAsia="SimSun"/>
          <w:b/>
          <w:bCs/>
          <w:sz w:val="22"/>
          <w:szCs w:val="22"/>
          <w:lang w:eastAsia="zh-CN"/>
        </w:rPr>
        <w:t xml:space="preserve"> is associated with CSI-RS(s) restricted to non-SBFD symbols only.</w:t>
      </w:r>
    </w:p>
    <w:p w14:paraId="264069A0" w14:textId="77777777" w:rsidR="00B06B37" w:rsidRDefault="00B06B37" w:rsidP="004775CE">
      <w:pPr>
        <w:jc w:val="both"/>
        <w:rPr>
          <w:rFonts w:eastAsia="SimSun"/>
          <w:b/>
          <w:bCs/>
          <w:sz w:val="22"/>
          <w:szCs w:val="22"/>
          <w:lang w:eastAsia="zh-CN"/>
        </w:rPr>
      </w:pPr>
    </w:p>
    <w:p w14:paraId="3050CE43" w14:textId="77777777" w:rsidR="00D97F6F" w:rsidRDefault="00D97F6F" w:rsidP="004775CE">
      <w:pPr>
        <w:jc w:val="both"/>
        <w:rPr>
          <w:rFonts w:eastAsia="SimSun"/>
          <w:b/>
          <w:bCs/>
          <w:sz w:val="22"/>
          <w:szCs w:val="22"/>
          <w:lang w:eastAsia="zh-CN"/>
        </w:rPr>
      </w:pPr>
    </w:p>
    <w:p w14:paraId="2733F220" w14:textId="262E4341" w:rsidR="00D97F6F" w:rsidRPr="004A6103" w:rsidRDefault="00D97F6F" w:rsidP="004775CE">
      <w:pPr>
        <w:pStyle w:val="2"/>
        <w:ind w:left="567" w:hanging="567"/>
        <w:jc w:val="both"/>
        <w:rPr>
          <w:rFonts w:ascii="Times New Roman" w:eastAsia="DengXian" w:hAnsi="Times New Roman"/>
          <w:b/>
          <w:lang w:eastAsia="zh-CN"/>
        </w:rPr>
      </w:pPr>
      <w:r>
        <w:rPr>
          <w:rFonts w:ascii="Times New Roman" w:eastAsia="DengXian" w:hAnsi="Times New Roman"/>
          <w:b/>
          <w:lang w:val="en-US" w:eastAsia="zh-CN"/>
        </w:rPr>
        <w:t>2.</w:t>
      </w:r>
      <w:r>
        <w:rPr>
          <w:rFonts w:ascii="Times New Roman" w:eastAsia="DengXian" w:hAnsi="Times New Roman" w:hint="eastAsia"/>
          <w:b/>
          <w:lang w:val="en-US" w:eastAsia="zh-CN"/>
        </w:rPr>
        <w:t>4</w:t>
      </w:r>
      <w:r>
        <w:rPr>
          <w:rFonts w:ascii="Times New Roman" w:eastAsia="DengXian" w:hAnsi="Times New Roman"/>
          <w:b/>
          <w:lang w:eastAsia="zh-CN"/>
        </w:rPr>
        <w:t xml:space="preserve"> </w:t>
      </w:r>
      <w:r>
        <w:rPr>
          <w:rFonts w:ascii="Times New Roman" w:eastAsia="DengXian" w:hAnsi="Times New Roman" w:hint="eastAsia"/>
          <w:b/>
          <w:lang w:eastAsia="zh-CN"/>
        </w:rPr>
        <w:t>PUCCH</w:t>
      </w:r>
    </w:p>
    <w:p w14:paraId="0080971D" w14:textId="3A9BB8A7" w:rsidR="00B964B6" w:rsidRDefault="00B964B6" w:rsidP="004775CE">
      <w:pPr>
        <w:jc w:val="both"/>
        <w:rPr>
          <w:rFonts w:eastAsia="SimSun"/>
          <w:sz w:val="22"/>
          <w:szCs w:val="22"/>
          <w:lang w:val="en-US" w:eastAsia="zh-CN"/>
        </w:rPr>
      </w:pPr>
      <w:r>
        <w:rPr>
          <w:rFonts w:eastAsia="SimSun" w:hint="eastAsia"/>
          <w:sz w:val="22"/>
          <w:szCs w:val="22"/>
          <w:lang w:val="en-US" w:eastAsia="zh-CN"/>
        </w:rPr>
        <w:t xml:space="preserve">At RAN1#118 meeting, it was agreed that separate </w:t>
      </w:r>
      <w:r>
        <w:rPr>
          <w:rFonts w:eastAsia="SimSun"/>
          <w:sz w:val="22"/>
          <w:szCs w:val="22"/>
          <w:lang w:val="en-US" w:eastAsia="zh-CN"/>
        </w:rPr>
        <w:t>frequency</w:t>
      </w:r>
      <w:r>
        <w:rPr>
          <w:rFonts w:eastAsia="SimSun" w:hint="eastAsia"/>
          <w:sz w:val="22"/>
          <w:szCs w:val="22"/>
          <w:lang w:val="en-US" w:eastAsia="zh-CN"/>
        </w:rPr>
        <w:t xml:space="preserve"> configurations for SBFD symbols and non-SBFD symbols can be configured in a PUCCH resource</w:t>
      </w:r>
      <w:r w:rsidR="007016D8">
        <w:rPr>
          <w:rFonts w:eastAsiaTheme="minorEastAsia" w:hint="eastAsia"/>
          <w:sz w:val="22"/>
          <w:szCs w:val="22"/>
          <w:lang w:val="en-US"/>
        </w:rPr>
        <w:t xml:space="preserve"> configuration</w:t>
      </w:r>
      <w:r>
        <w:rPr>
          <w:rFonts w:eastAsia="SimSun" w:hint="eastAsia"/>
          <w:sz w:val="22"/>
          <w:szCs w:val="22"/>
          <w:lang w:val="en-US" w:eastAsia="zh-CN"/>
        </w:rPr>
        <w:t xml:space="preserve">. </w:t>
      </w:r>
    </w:p>
    <w:p w14:paraId="6031EB35" w14:textId="77777777" w:rsidR="00B964B6" w:rsidRPr="00B52C44" w:rsidRDefault="00B964B6" w:rsidP="004775CE">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B964B6" w14:paraId="361DFD08" w14:textId="77777777" w:rsidTr="00B52C44">
        <w:tc>
          <w:tcPr>
            <w:tcW w:w="9962" w:type="dxa"/>
          </w:tcPr>
          <w:p w14:paraId="76192885" w14:textId="77777777" w:rsidR="00B964B6" w:rsidRPr="00693872" w:rsidRDefault="00B964B6" w:rsidP="00EB3690">
            <w:pPr>
              <w:jc w:val="both"/>
              <w:rPr>
                <w:rFonts w:ascii="Times" w:eastAsia="Malgun Gothic" w:hAnsi="Times"/>
                <w:b/>
                <w:sz w:val="20"/>
                <w:szCs w:val="24"/>
                <w:lang w:eastAsia="zh-CN"/>
              </w:rPr>
            </w:pPr>
            <w:r w:rsidRPr="00693872">
              <w:rPr>
                <w:rFonts w:ascii="Times" w:eastAsia="Malgun Gothic" w:hAnsi="Times"/>
                <w:b/>
                <w:sz w:val="20"/>
                <w:szCs w:val="24"/>
                <w:highlight w:val="green"/>
                <w:lang w:eastAsia="zh-CN"/>
              </w:rPr>
              <w:t>Agreement</w:t>
            </w:r>
          </w:p>
          <w:p w14:paraId="3E345A92" w14:textId="77777777" w:rsidR="00B964B6" w:rsidRPr="00693872" w:rsidRDefault="00B964B6" w:rsidP="00EB3690">
            <w:pPr>
              <w:jc w:val="both"/>
              <w:rPr>
                <w:rFonts w:ascii="Times" w:eastAsia="Malgun Gothic" w:hAnsi="Times"/>
                <w:sz w:val="20"/>
                <w:szCs w:val="24"/>
                <w:lang w:eastAsia="zh-CN"/>
              </w:rPr>
            </w:pPr>
            <w:r w:rsidRPr="00693872">
              <w:rPr>
                <w:rFonts w:ascii="Times" w:eastAsia="Malgun Gothic" w:hAnsi="Times" w:hint="eastAsia"/>
                <w:sz w:val="20"/>
                <w:szCs w:val="24"/>
                <w:lang w:eastAsia="zh-CN"/>
              </w:rPr>
              <w:t>S</w:t>
            </w:r>
            <w:r w:rsidRPr="00693872">
              <w:rPr>
                <w:rFonts w:ascii="Times" w:eastAsia="Batang" w:hAnsi="Times"/>
                <w:sz w:val="20"/>
                <w:szCs w:val="24"/>
                <w:lang w:eastAsia="en-US"/>
              </w:rPr>
              <w:t>upport separate frequency configurations</w:t>
            </w:r>
            <w:r w:rsidRPr="00693872">
              <w:rPr>
                <w:rFonts w:ascii="Times" w:eastAsia="Malgun Gothic" w:hAnsi="Times" w:hint="eastAsia"/>
                <w:sz w:val="20"/>
                <w:szCs w:val="24"/>
                <w:lang w:eastAsia="zh-CN"/>
              </w:rPr>
              <w:t xml:space="preserve"> </w:t>
            </w:r>
            <w:r w:rsidRPr="00693872">
              <w:rPr>
                <w:rFonts w:ascii="Times" w:eastAsia="Malgun Gothic" w:hAnsi="Times" w:hint="eastAsia"/>
                <w:iCs/>
                <w:sz w:val="20"/>
                <w:szCs w:val="24"/>
                <w:lang w:eastAsia="zh-CN"/>
              </w:rPr>
              <w:t xml:space="preserve">for </w:t>
            </w:r>
            <w:r w:rsidRPr="00693872">
              <w:rPr>
                <w:rFonts w:ascii="Times" w:eastAsia="Batang" w:hAnsi="Times" w:hint="eastAsia"/>
                <w:sz w:val="20"/>
                <w:szCs w:val="24"/>
                <w:lang w:eastAsia="en-US"/>
              </w:rPr>
              <w:t>SBFD symbols and non-SBFD symbols</w:t>
            </w:r>
            <w:r w:rsidRPr="00693872">
              <w:rPr>
                <w:rFonts w:ascii="Times" w:eastAsia="Batang" w:hAnsi="Times"/>
                <w:sz w:val="20"/>
                <w:szCs w:val="24"/>
                <w:lang w:eastAsia="en-US"/>
              </w:rPr>
              <w:t xml:space="preserve"> </w:t>
            </w:r>
            <w:r w:rsidRPr="00693872">
              <w:rPr>
                <w:rFonts w:ascii="Times" w:eastAsia="Malgun Gothic" w:hAnsi="Times" w:hint="eastAsia"/>
                <w:sz w:val="20"/>
                <w:szCs w:val="24"/>
                <w:lang w:eastAsia="zh-CN"/>
              </w:rPr>
              <w:t>in</w:t>
            </w:r>
            <w:r w:rsidRPr="00693872">
              <w:rPr>
                <w:rFonts w:ascii="Times" w:eastAsia="Malgun Gothic" w:hAnsi="Times"/>
                <w:sz w:val="20"/>
                <w:szCs w:val="24"/>
                <w:lang w:eastAsia="zh-CN"/>
              </w:rPr>
              <w:t xml:space="preserve"> the same</w:t>
            </w:r>
            <w:r w:rsidRPr="00693872">
              <w:rPr>
                <w:rFonts w:ascii="Times" w:eastAsia="Batang" w:hAnsi="Times"/>
                <w:sz w:val="20"/>
                <w:szCs w:val="24"/>
                <w:lang w:eastAsia="en-US"/>
              </w:rPr>
              <w:t xml:space="preserve"> </w:t>
            </w:r>
            <w:r w:rsidRPr="00693872">
              <w:rPr>
                <w:rFonts w:ascii="Times" w:eastAsia="Batang" w:hAnsi="Times" w:hint="eastAsia"/>
                <w:i/>
                <w:iCs/>
                <w:sz w:val="20"/>
                <w:szCs w:val="24"/>
                <w:lang w:eastAsia="en-US"/>
              </w:rPr>
              <w:t>PUCC</w:t>
            </w:r>
            <w:r w:rsidRPr="00693872">
              <w:rPr>
                <w:rFonts w:ascii="Times" w:eastAsia="Malgun Gothic" w:hAnsi="Times" w:hint="eastAsia"/>
                <w:i/>
                <w:iCs/>
                <w:sz w:val="20"/>
                <w:szCs w:val="24"/>
                <w:lang w:eastAsia="zh-CN"/>
              </w:rPr>
              <w:t>H-Resource</w:t>
            </w:r>
            <w:r w:rsidRPr="00693872">
              <w:rPr>
                <w:rFonts w:ascii="Times" w:eastAsia="Malgun Gothic" w:hAnsi="Times" w:hint="eastAsia"/>
                <w:sz w:val="20"/>
                <w:szCs w:val="24"/>
                <w:lang w:eastAsia="zh-CN"/>
              </w:rPr>
              <w:t>.</w:t>
            </w:r>
          </w:p>
          <w:p w14:paraId="79836E60" w14:textId="77777777" w:rsidR="00B964B6" w:rsidRPr="00693872" w:rsidRDefault="00B964B6" w:rsidP="004775CE">
            <w:pPr>
              <w:widowControl w:val="0"/>
              <w:numPr>
                <w:ilvl w:val="0"/>
                <w:numId w:val="58"/>
              </w:numPr>
              <w:shd w:val="clear" w:color="auto" w:fill="FFFFFF"/>
              <w:spacing w:line="231" w:lineRule="atLeast"/>
              <w:jc w:val="both"/>
              <w:rPr>
                <w:rFonts w:ascii="Times" w:eastAsia="Malgun Gothic" w:hAnsi="Times"/>
                <w:sz w:val="20"/>
                <w:szCs w:val="24"/>
                <w:lang w:eastAsia="zh-CN"/>
              </w:rPr>
            </w:pPr>
            <w:r w:rsidRPr="00693872">
              <w:rPr>
                <w:rFonts w:ascii="Times" w:eastAsia="Malgun Gothic" w:hAnsi="Times" w:hint="eastAsia"/>
                <w:i/>
                <w:iCs/>
                <w:sz w:val="20"/>
                <w:szCs w:val="24"/>
                <w:lang w:eastAsia="zh-CN"/>
              </w:rPr>
              <w:t xml:space="preserve">pucch-ResourceId </w:t>
            </w:r>
            <w:r w:rsidRPr="00693872">
              <w:rPr>
                <w:rFonts w:ascii="Times" w:eastAsia="Malgun Gothic" w:hAnsi="Times" w:hint="eastAsia"/>
                <w:iCs/>
                <w:sz w:val="20"/>
                <w:szCs w:val="24"/>
                <w:lang w:eastAsia="zh-CN"/>
              </w:rPr>
              <w:t>is not separately configured for SBFD and non-SBFD symbols</w:t>
            </w:r>
          </w:p>
          <w:p w14:paraId="422E42D3" w14:textId="77777777" w:rsidR="00B964B6" w:rsidRPr="00693872" w:rsidRDefault="00B964B6" w:rsidP="004775CE">
            <w:pPr>
              <w:widowControl w:val="0"/>
              <w:numPr>
                <w:ilvl w:val="0"/>
                <w:numId w:val="58"/>
              </w:numPr>
              <w:shd w:val="clear" w:color="auto" w:fill="FFFFFF"/>
              <w:spacing w:line="231" w:lineRule="atLeast"/>
              <w:jc w:val="both"/>
              <w:rPr>
                <w:rFonts w:ascii="Times" w:eastAsia="Malgun Gothic" w:hAnsi="Times"/>
                <w:sz w:val="20"/>
                <w:szCs w:val="24"/>
                <w:lang w:eastAsia="zh-CN"/>
              </w:rPr>
            </w:pPr>
            <w:r w:rsidRPr="00693872">
              <w:rPr>
                <w:rFonts w:ascii="Times" w:eastAsia="Malgun Gothic" w:hAnsi="Times"/>
                <w:sz w:val="20"/>
                <w:szCs w:val="24"/>
                <w:lang w:eastAsia="zh-CN"/>
              </w:rPr>
              <w:t>S</w:t>
            </w:r>
            <w:r w:rsidRPr="00693872">
              <w:rPr>
                <w:rFonts w:ascii="Times" w:eastAsia="Malgun Gothic" w:hAnsi="Times" w:hint="eastAsia"/>
                <w:sz w:val="20"/>
                <w:szCs w:val="24"/>
                <w:lang w:eastAsia="zh-CN"/>
              </w:rPr>
              <w:t xml:space="preserve">upport separate configurations of </w:t>
            </w:r>
            <w:r w:rsidRPr="00693872">
              <w:rPr>
                <w:rFonts w:ascii="Times" w:eastAsia="Batang" w:hAnsi="Times"/>
                <w:i/>
                <w:iCs/>
                <w:sz w:val="20"/>
                <w:szCs w:val="24"/>
                <w:lang w:eastAsia="en-US"/>
              </w:rPr>
              <w:t>startingPRB</w:t>
            </w:r>
            <w:r w:rsidRPr="00693872">
              <w:rPr>
                <w:rFonts w:ascii="Times" w:eastAsia="Batang" w:hAnsi="Times"/>
                <w:sz w:val="20"/>
                <w:szCs w:val="24"/>
                <w:lang w:eastAsia="en-US"/>
              </w:rPr>
              <w:t xml:space="preserve"> and </w:t>
            </w:r>
            <w:r w:rsidRPr="00693872">
              <w:rPr>
                <w:rFonts w:ascii="Times" w:eastAsia="Batang" w:hAnsi="Times"/>
                <w:i/>
                <w:iCs/>
                <w:sz w:val="20"/>
                <w:szCs w:val="24"/>
                <w:lang w:eastAsia="en-US"/>
              </w:rPr>
              <w:t>secondHopPRB</w:t>
            </w:r>
            <w:r w:rsidRPr="00693872">
              <w:rPr>
                <w:rFonts w:ascii="Times" w:eastAsia="Malgun Gothic" w:hAnsi="Times" w:hint="eastAsia"/>
                <w:iCs/>
                <w:sz w:val="20"/>
                <w:szCs w:val="24"/>
                <w:lang w:eastAsia="zh-CN"/>
              </w:rPr>
              <w:t xml:space="preserve"> for </w:t>
            </w:r>
            <w:r w:rsidRPr="00693872">
              <w:rPr>
                <w:rFonts w:ascii="Times" w:eastAsia="Batang" w:hAnsi="Times" w:hint="eastAsia"/>
                <w:sz w:val="20"/>
                <w:szCs w:val="24"/>
                <w:lang w:eastAsia="en-US"/>
              </w:rPr>
              <w:t>SBFD symbols and non-SBFD symbols</w:t>
            </w:r>
          </w:p>
          <w:p w14:paraId="03C66C80" w14:textId="77777777" w:rsidR="00B964B6" w:rsidRPr="00693872" w:rsidRDefault="00B964B6" w:rsidP="004775CE">
            <w:pPr>
              <w:widowControl w:val="0"/>
              <w:numPr>
                <w:ilvl w:val="1"/>
                <w:numId w:val="58"/>
              </w:numPr>
              <w:shd w:val="clear" w:color="auto" w:fill="FFFFFF"/>
              <w:spacing w:line="231" w:lineRule="atLeast"/>
              <w:jc w:val="both"/>
              <w:rPr>
                <w:rFonts w:ascii="Times" w:eastAsia="Malgun Gothic" w:hAnsi="Times"/>
                <w:sz w:val="20"/>
                <w:szCs w:val="24"/>
                <w:lang w:eastAsia="zh-CN"/>
              </w:rPr>
            </w:pPr>
            <w:r w:rsidRPr="00693872">
              <w:rPr>
                <w:rFonts w:ascii="Times" w:eastAsia="Malgun Gothic" w:hAnsi="Times" w:hint="eastAsia"/>
                <w:sz w:val="20"/>
                <w:szCs w:val="24"/>
                <w:lang w:eastAsia="zh-CN"/>
              </w:rPr>
              <w:t xml:space="preserve">Introduce new RRC parameters in </w:t>
            </w:r>
            <w:r w:rsidRPr="00693872">
              <w:rPr>
                <w:rFonts w:ascii="Times" w:eastAsia="Malgun Gothic" w:hAnsi="Times" w:hint="eastAsia"/>
                <w:i/>
                <w:sz w:val="20"/>
                <w:szCs w:val="24"/>
                <w:lang w:eastAsia="zh-CN"/>
              </w:rPr>
              <w:t>PUCCH-Resource</w:t>
            </w:r>
            <w:r w:rsidRPr="00693872">
              <w:rPr>
                <w:rFonts w:ascii="Times" w:eastAsia="Malgun Gothic" w:hAnsi="Times" w:hint="eastAsia"/>
                <w:sz w:val="20"/>
                <w:szCs w:val="24"/>
                <w:lang w:eastAsia="zh-CN"/>
              </w:rPr>
              <w:t xml:space="preserve"> to configure starting PRB and second hop PRB for SBFD symbols</w:t>
            </w:r>
          </w:p>
          <w:p w14:paraId="6E3D27CA" w14:textId="77777777" w:rsidR="00B964B6" w:rsidRPr="00693872" w:rsidRDefault="00B964B6" w:rsidP="004775CE">
            <w:pPr>
              <w:widowControl w:val="0"/>
              <w:numPr>
                <w:ilvl w:val="0"/>
                <w:numId w:val="58"/>
              </w:numPr>
              <w:jc w:val="both"/>
              <w:rPr>
                <w:rFonts w:ascii="Times" w:eastAsia="Malgun Gothic" w:hAnsi="Times"/>
                <w:sz w:val="20"/>
                <w:szCs w:val="24"/>
                <w:lang w:eastAsia="zh-CN"/>
              </w:rPr>
            </w:pPr>
            <w:r w:rsidRPr="00693872">
              <w:rPr>
                <w:rFonts w:ascii="Times" w:eastAsia="Malgun Gothic" w:hAnsi="Times" w:hint="eastAsia"/>
                <w:sz w:val="20"/>
                <w:szCs w:val="24"/>
                <w:lang w:eastAsia="zh-CN"/>
              </w:rPr>
              <w:t xml:space="preserve">FFS whether to support separate configurations of </w:t>
            </w:r>
            <w:r w:rsidRPr="00693872">
              <w:rPr>
                <w:rFonts w:ascii="Times" w:eastAsia="Malgun Gothic" w:hAnsi="Times" w:hint="eastAsia"/>
                <w:i/>
                <w:sz w:val="20"/>
                <w:szCs w:val="24"/>
                <w:lang w:eastAsia="zh-CN"/>
              </w:rPr>
              <w:t xml:space="preserve">intraSlotFrequencyHopping </w:t>
            </w:r>
            <w:r w:rsidRPr="00693872">
              <w:rPr>
                <w:rFonts w:ascii="Times" w:eastAsia="Malgun Gothic" w:hAnsi="Times" w:hint="eastAsia"/>
                <w:sz w:val="20"/>
                <w:szCs w:val="24"/>
                <w:lang w:eastAsia="zh-CN"/>
              </w:rPr>
              <w:t>for Configuration 1 or for both Configuration 1 and 2</w:t>
            </w:r>
          </w:p>
          <w:p w14:paraId="3B2C608D" w14:textId="77777777" w:rsidR="00B964B6" w:rsidRPr="00693872" w:rsidRDefault="00B964B6" w:rsidP="004775CE">
            <w:pPr>
              <w:widowControl w:val="0"/>
              <w:numPr>
                <w:ilvl w:val="0"/>
                <w:numId w:val="58"/>
              </w:numPr>
              <w:jc w:val="both"/>
              <w:rPr>
                <w:rFonts w:ascii="Times" w:eastAsia="Malgun Gothic" w:hAnsi="Times"/>
                <w:sz w:val="20"/>
                <w:szCs w:val="24"/>
                <w:lang w:eastAsia="zh-CN"/>
              </w:rPr>
            </w:pPr>
            <w:r w:rsidRPr="00693872">
              <w:rPr>
                <w:rFonts w:ascii="Times" w:eastAsia="Malgun Gothic" w:hAnsi="Times"/>
                <w:sz w:val="20"/>
                <w:szCs w:val="24"/>
                <w:lang w:eastAsia="zh-CN"/>
              </w:rPr>
              <w:t>No change on the maximum number of PUCCH resources supported by a UE</w:t>
            </w:r>
          </w:p>
          <w:p w14:paraId="3080D7EA" w14:textId="77777777" w:rsidR="00B964B6" w:rsidRPr="00693872" w:rsidRDefault="00B964B6" w:rsidP="004775CE">
            <w:pPr>
              <w:widowControl w:val="0"/>
              <w:numPr>
                <w:ilvl w:val="0"/>
                <w:numId w:val="58"/>
              </w:numPr>
              <w:jc w:val="both"/>
              <w:rPr>
                <w:rFonts w:ascii="Times" w:eastAsia="Malgun Gothic" w:hAnsi="Times"/>
                <w:sz w:val="20"/>
                <w:szCs w:val="24"/>
                <w:lang w:eastAsia="zh-CN"/>
              </w:rPr>
            </w:pPr>
            <w:r w:rsidRPr="00693872">
              <w:rPr>
                <w:rFonts w:ascii="Times" w:eastAsia="Malgun Gothic" w:hAnsi="Times"/>
                <w:sz w:val="20"/>
                <w:szCs w:val="24"/>
                <w:lang w:eastAsia="zh-CN"/>
              </w:rPr>
              <w:t xml:space="preserve">Above PUCCH resources with the same </w:t>
            </w:r>
            <w:r w:rsidRPr="00693872">
              <w:rPr>
                <w:rFonts w:ascii="Times" w:eastAsia="Malgun Gothic" w:hAnsi="Times" w:hint="eastAsia"/>
                <w:i/>
                <w:iCs/>
                <w:sz w:val="20"/>
                <w:szCs w:val="24"/>
                <w:lang w:eastAsia="zh-CN"/>
              </w:rPr>
              <w:t>pucch-ResourceId</w:t>
            </w:r>
            <w:r w:rsidRPr="00693872">
              <w:rPr>
                <w:rFonts w:ascii="Times" w:eastAsia="Malgun Gothic" w:hAnsi="Times"/>
                <w:sz w:val="20"/>
                <w:szCs w:val="24"/>
                <w:lang w:eastAsia="zh-CN"/>
              </w:rPr>
              <w:t xml:space="preserve"> is counted as 1 resource</w:t>
            </w:r>
          </w:p>
          <w:p w14:paraId="59E80BEA" w14:textId="77777777" w:rsidR="00B964B6" w:rsidRPr="00B52C44" w:rsidRDefault="00B964B6" w:rsidP="00EB3690">
            <w:pPr>
              <w:shd w:val="clear" w:color="auto" w:fill="FFFFFF"/>
              <w:tabs>
                <w:tab w:val="left" w:pos="0"/>
              </w:tabs>
              <w:spacing w:line="231" w:lineRule="atLeast"/>
              <w:jc w:val="both"/>
              <w:rPr>
                <w:rFonts w:ascii="Times" w:eastAsia="SimSun" w:hAnsi="Times"/>
                <w:sz w:val="20"/>
                <w:szCs w:val="24"/>
                <w:lang w:eastAsia="zh-CN"/>
              </w:rPr>
            </w:pPr>
            <w:r w:rsidRPr="00693872">
              <w:rPr>
                <w:rFonts w:ascii="Times" w:eastAsia="Malgun Gothic" w:hAnsi="Times"/>
                <w:sz w:val="20"/>
                <w:szCs w:val="24"/>
                <w:lang w:eastAsia="zh-CN"/>
              </w:rPr>
              <w:t xml:space="preserve">FFS: </w:t>
            </w:r>
            <w:r w:rsidRPr="00693872">
              <w:rPr>
                <w:rFonts w:ascii="Times" w:eastAsia="Malgun Gothic" w:hAnsi="Times" w:hint="eastAsia"/>
                <w:sz w:val="20"/>
                <w:szCs w:val="24"/>
                <w:lang w:eastAsia="zh-CN"/>
              </w:rPr>
              <w:t xml:space="preserve">UE </w:t>
            </w:r>
            <w:r w:rsidRPr="00693872">
              <w:rPr>
                <w:rFonts w:ascii="Times" w:eastAsia="Malgun Gothic" w:hAnsi="Times"/>
                <w:sz w:val="20"/>
                <w:szCs w:val="24"/>
                <w:lang w:eastAsia="zh-CN"/>
              </w:rPr>
              <w:t>behaviour</w:t>
            </w:r>
            <w:r w:rsidRPr="00693872">
              <w:rPr>
                <w:rFonts w:ascii="Times" w:eastAsia="Malgun Gothic" w:hAnsi="Times" w:hint="eastAsia"/>
                <w:sz w:val="20"/>
                <w:szCs w:val="24"/>
                <w:lang w:eastAsia="zh-CN"/>
              </w:rPr>
              <w:t xml:space="preserve"> when no separate configuration is provided for SBFD symbols, e.g. PUCCH </w:t>
            </w:r>
            <w:r w:rsidRPr="00693872">
              <w:rPr>
                <w:rFonts w:ascii="Times" w:eastAsia="Malgun Gothic" w:hAnsi="Times"/>
                <w:sz w:val="20"/>
                <w:szCs w:val="24"/>
                <w:lang w:eastAsia="zh-CN"/>
              </w:rPr>
              <w:t>transmissions</w:t>
            </w:r>
            <w:r w:rsidRPr="00693872">
              <w:rPr>
                <w:rFonts w:ascii="Times" w:eastAsia="Malgun Gothic" w:hAnsi="Times" w:hint="eastAsia"/>
                <w:sz w:val="20"/>
                <w:szCs w:val="24"/>
                <w:lang w:eastAsia="zh-CN"/>
              </w:rPr>
              <w:t xml:space="preserve"> in SBFD symbols for this </w:t>
            </w:r>
            <w:r w:rsidRPr="00693872">
              <w:rPr>
                <w:rFonts w:ascii="Times" w:eastAsia="Malgun Gothic" w:hAnsi="Times" w:hint="eastAsia"/>
                <w:i/>
                <w:iCs/>
                <w:sz w:val="20"/>
                <w:szCs w:val="24"/>
                <w:lang w:eastAsia="zh-CN"/>
              </w:rPr>
              <w:t>pucch-ResourceId</w:t>
            </w:r>
            <w:r w:rsidRPr="00693872">
              <w:rPr>
                <w:rFonts w:ascii="Times" w:eastAsia="Malgun Gothic" w:hAnsi="Times" w:hint="eastAsia"/>
                <w:sz w:val="20"/>
                <w:szCs w:val="24"/>
                <w:lang w:eastAsia="zh-CN"/>
              </w:rPr>
              <w:t xml:space="preserve"> is not expected, or configurations for non-SBFD symbols are applied for SBFD symbols (in which case it is not expected that the configurations would lead to unexpected transmissions) etc.</w:t>
            </w:r>
          </w:p>
        </w:tc>
      </w:tr>
    </w:tbl>
    <w:p w14:paraId="3780DA66" w14:textId="77777777" w:rsidR="00B964B6" w:rsidRDefault="00B964B6" w:rsidP="004775CE">
      <w:pPr>
        <w:jc w:val="both"/>
        <w:rPr>
          <w:rFonts w:eastAsia="SimSun"/>
          <w:sz w:val="22"/>
          <w:szCs w:val="22"/>
          <w:lang w:eastAsia="zh-CN"/>
        </w:rPr>
      </w:pPr>
    </w:p>
    <w:p w14:paraId="65474143" w14:textId="69BD9E60" w:rsidR="00B964B6" w:rsidRDefault="00B964B6" w:rsidP="004775CE">
      <w:pPr>
        <w:jc w:val="both"/>
        <w:rPr>
          <w:rFonts w:eastAsia="SimSun"/>
          <w:sz w:val="22"/>
          <w:szCs w:val="22"/>
          <w:lang w:eastAsia="zh-CN"/>
        </w:rPr>
      </w:pPr>
      <w:r w:rsidRPr="001D3CA8">
        <w:rPr>
          <w:rFonts w:eastAsia="SimSun"/>
          <w:sz w:val="22"/>
          <w:szCs w:val="22"/>
          <w:lang w:eastAsia="zh-CN"/>
        </w:rPr>
        <w:t xml:space="preserve">On whether to support </w:t>
      </w:r>
      <w:r>
        <w:rPr>
          <w:rFonts w:eastAsia="SimSun" w:hint="eastAsia"/>
          <w:sz w:val="22"/>
          <w:szCs w:val="22"/>
          <w:lang w:eastAsia="zh-CN"/>
        </w:rPr>
        <w:t xml:space="preserve">separate </w:t>
      </w:r>
      <w:r w:rsidRPr="00B52C44">
        <w:rPr>
          <w:rFonts w:eastAsia="Malgun Gothic"/>
          <w:sz w:val="22"/>
          <w:szCs w:val="22"/>
          <w:lang w:eastAsia="zh-CN"/>
        </w:rPr>
        <w:t>configuration</w:t>
      </w:r>
      <w:r>
        <w:rPr>
          <w:rFonts w:eastAsia="SimSun" w:hint="eastAsia"/>
          <w:sz w:val="22"/>
          <w:szCs w:val="22"/>
          <w:lang w:eastAsia="zh-CN"/>
        </w:rPr>
        <w:t>s</w:t>
      </w:r>
      <w:r w:rsidRPr="00B52C44">
        <w:rPr>
          <w:rFonts w:eastAsia="Malgun Gothic"/>
          <w:sz w:val="22"/>
          <w:szCs w:val="22"/>
          <w:lang w:eastAsia="zh-CN"/>
        </w:rPr>
        <w:t xml:space="preserve"> of </w:t>
      </w:r>
      <w:r w:rsidRPr="00B52C44">
        <w:rPr>
          <w:rFonts w:eastAsia="Malgun Gothic"/>
          <w:i/>
          <w:sz w:val="22"/>
          <w:szCs w:val="22"/>
          <w:lang w:eastAsia="zh-CN"/>
        </w:rPr>
        <w:t xml:space="preserve">intraSlotFrequencyHopping </w:t>
      </w:r>
      <w:r w:rsidRPr="00B52C44">
        <w:rPr>
          <w:rFonts w:eastAsia="Malgun Gothic"/>
          <w:sz w:val="22"/>
          <w:szCs w:val="22"/>
          <w:lang w:eastAsia="zh-CN"/>
        </w:rPr>
        <w:t>for</w:t>
      </w:r>
      <w:r w:rsidRPr="00B52C44">
        <w:rPr>
          <w:rFonts w:eastAsia="SimSun"/>
          <w:sz w:val="22"/>
          <w:szCs w:val="22"/>
          <w:lang w:eastAsia="zh-CN"/>
        </w:rPr>
        <w:t xml:space="preserve"> SBFD</w:t>
      </w:r>
      <w:r>
        <w:rPr>
          <w:rFonts w:eastAsia="SimSun" w:hint="eastAsia"/>
          <w:sz w:val="22"/>
          <w:szCs w:val="22"/>
          <w:lang w:eastAsia="zh-CN"/>
        </w:rPr>
        <w:t xml:space="preserve"> and non-SBFD</w:t>
      </w:r>
      <w:r w:rsidRPr="00B52C44">
        <w:rPr>
          <w:rFonts w:eastAsia="SimSun"/>
          <w:sz w:val="22"/>
          <w:szCs w:val="22"/>
          <w:lang w:eastAsia="zh-CN"/>
        </w:rPr>
        <w:t>, considering the size of UL usable</w:t>
      </w:r>
      <w:r w:rsidR="004775CE">
        <w:rPr>
          <w:rFonts w:eastAsia="SimSun" w:hint="eastAsia"/>
          <w:sz w:val="22"/>
          <w:szCs w:val="22"/>
          <w:lang w:eastAsia="zh-CN"/>
        </w:rPr>
        <w:t xml:space="preserve"> PRBs</w:t>
      </w:r>
      <w:r w:rsidRPr="00B52C44">
        <w:rPr>
          <w:rFonts w:eastAsia="SimSun"/>
          <w:sz w:val="22"/>
          <w:szCs w:val="22"/>
          <w:lang w:eastAsia="zh-CN"/>
        </w:rPr>
        <w:t xml:space="preserve"> is typically smaller than the size of UL BWP, the frequency hopping gain in SBFD symbol may be </w:t>
      </w:r>
      <w:r w:rsidR="007016D8">
        <w:rPr>
          <w:rFonts w:eastAsiaTheme="minorEastAsia" w:hint="eastAsia"/>
          <w:sz w:val="22"/>
          <w:szCs w:val="22"/>
        </w:rPr>
        <w:t>marginal</w:t>
      </w:r>
      <w:r w:rsidRPr="00B52C44">
        <w:rPr>
          <w:rFonts w:eastAsia="SimSun"/>
          <w:sz w:val="22"/>
          <w:szCs w:val="22"/>
          <w:lang w:eastAsia="zh-CN"/>
        </w:rPr>
        <w:t xml:space="preserve"> compared to frequency hopping in non-SBFD symbols. It would be more flexible to separately enable intra-slot PUCCH frequency hopping in SBFD symbols and in non-SBFD symbols. Therefore, separate </w:t>
      </w:r>
      <w:r>
        <w:rPr>
          <w:rFonts w:eastAsia="SimSun" w:hint="eastAsia"/>
          <w:sz w:val="22"/>
          <w:szCs w:val="22"/>
          <w:lang w:eastAsia="zh-CN"/>
        </w:rPr>
        <w:t xml:space="preserve">configurations of </w:t>
      </w:r>
      <w:r w:rsidRPr="00D82F53">
        <w:rPr>
          <w:rFonts w:eastAsia="Malgun Gothic"/>
          <w:i/>
          <w:sz w:val="22"/>
          <w:szCs w:val="22"/>
          <w:lang w:eastAsia="zh-CN"/>
        </w:rPr>
        <w:t xml:space="preserve">intraSlotFrequencyHopping </w:t>
      </w:r>
      <w:r w:rsidRPr="00D82F53">
        <w:rPr>
          <w:rFonts w:eastAsia="Malgun Gothic"/>
          <w:sz w:val="22"/>
          <w:szCs w:val="22"/>
          <w:lang w:eastAsia="zh-CN"/>
        </w:rPr>
        <w:t>for</w:t>
      </w:r>
      <w:r w:rsidRPr="00D82F53">
        <w:rPr>
          <w:rFonts w:eastAsia="SimSun"/>
          <w:sz w:val="22"/>
          <w:szCs w:val="22"/>
          <w:lang w:eastAsia="zh-CN"/>
        </w:rPr>
        <w:t xml:space="preserve"> SBF</w:t>
      </w:r>
      <w:r w:rsidRPr="001D3CA8">
        <w:rPr>
          <w:rFonts w:eastAsia="SimSun"/>
          <w:sz w:val="22"/>
          <w:szCs w:val="22"/>
          <w:lang w:eastAsia="zh-CN"/>
        </w:rPr>
        <w:t xml:space="preserve">D </w:t>
      </w:r>
      <w:r>
        <w:rPr>
          <w:rFonts w:eastAsia="SimSun" w:hint="eastAsia"/>
          <w:sz w:val="22"/>
          <w:szCs w:val="22"/>
          <w:lang w:eastAsia="zh-CN"/>
        </w:rPr>
        <w:t xml:space="preserve">and non-SBFD </w:t>
      </w:r>
      <w:r w:rsidRPr="001D3CA8">
        <w:rPr>
          <w:rFonts w:eastAsia="SimSun"/>
          <w:sz w:val="22"/>
          <w:szCs w:val="22"/>
          <w:lang w:eastAsia="zh-CN"/>
        </w:rPr>
        <w:t>in</w:t>
      </w:r>
      <w:r w:rsidRPr="00B52C44">
        <w:rPr>
          <w:rFonts w:eastAsia="Batang"/>
          <w:i/>
          <w:iCs/>
          <w:sz w:val="22"/>
          <w:szCs w:val="22"/>
          <w:lang w:eastAsia="en-US"/>
        </w:rPr>
        <w:t xml:space="preserve"> PUCC</w:t>
      </w:r>
      <w:r w:rsidRPr="00B52C44">
        <w:rPr>
          <w:rFonts w:eastAsia="Malgun Gothic"/>
          <w:i/>
          <w:iCs/>
          <w:sz w:val="22"/>
          <w:szCs w:val="22"/>
          <w:lang w:eastAsia="zh-CN"/>
        </w:rPr>
        <w:t>H-Resource</w:t>
      </w:r>
      <w:r w:rsidRPr="001D3CA8">
        <w:rPr>
          <w:rFonts w:eastAsia="SimSun"/>
          <w:sz w:val="22"/>
          <w:szCs w:val="22"/>
          <w:lang w:eastAsia="zh-CN"/>
        </w:rPr>
        <w:t xml:space="preserve"> </w:t>
      </w:r>
      <w:r>
        <w:rPr>
          <w:rFonts w:eastAsia="SimSun" w:hint="eastAsia"/>
          <w:sz w:val="22"/>
          <w:szCs w:val="22"/>
          <w:lang w:eastAsia="zh-CN"/>
        </w:rPr>
        <w:t xml:space="preserve">would be </w:t>
      </w:r>
      <w:r w:rsidR="007016D8">
        <w:rPr>
          <w:rFonts w:eastAsiaTheme="minorEastAsia" w:hint="eastAsia"/>
          <w:sz w:val="22"/>
          <w:szCs w:val="22"/>
        </w:rPr>
        <w:t>preferable</w:t>
      </w:r>
      <w:r>
        <w:rPr>
          <w:rFonts w:eastAsia="SimSun" w:hint="eastAsia"/>
          <w:sz w:val="22"/>
          <w:szCs w:val="22"/>
          <w:lang w:eastAsia="zh-CN"/>
        </w:rPr>
        <w:t>. For such case, i</w:t>
      </w:r>
      <w:r w:rsidRPr="00D82F53">
        <w:rPr>
          <w:rFonts w:eastAsia="SimSun"/>
          <w:sz w:val="22"/>
          <w:szCs w:val="22"/>
          <w:lang w:eastAsia="zh-CN"/>
        </w:rPr>
        <w:t xml:space="preserve">f </w:t>
      </w:r>
      <w:r>
        <w:rPr>
          <w:rFonts w:eastAsia="SimSun" w:hint="eastAsia"/>
          <w:sz w:val="22"/>
          <w:szCs w:val="22"/>
          <w:lang w:eastAsia="zh-CN"/>
        </w:rPr>
        <w:t>the</w:t>
      </w:r>
      <w:r w:rsidRPr="00B60D79">
        <w:rPr>
          <w:rFonts w:eastAsia="Malgun Gothic"/>
          <w:sz w:val="22"/>
          <w:szCs w:val="22"/>
          <w:lang w:eastAsia="zh-CN"/>
        </w:rPr>
        <w:t xml:space="preserve"> </w:t>
      </w:r>
      <w:r w:rsidRPr="00B60D79">
        <w:rPr>
          <w:rFonts w:eastAsia="Malgun Gothic"/>
          <w:i/>
          <w:sz w:val="22"/>
          <w:szCs w:val="22"/>
          <w:lang w:eastAsia="zh-CN"/>
        </w:rPr>
        <w:t xml:space="preserve">intraSlotFrequencyHopping </w:t>
      </w:r>
      <w:r w:rsidRPr="00B60D79">
        <w:rPr>
          <w:rFonts w:eastAsia="Malgun Gothic"/>
          <w:sz w:val="22"/>
          <w:szCs w:val="22"/>
          <w:lang w:eastAsia="zh-CN"/>
        </w:rPr>
        <w:t>for</w:t>
      </w:r>
      <w:r w:rsidRPr="00B60D79">
        <w:rPr>
          <w:rFonts w:eastAsia="SimSun"/>
          <w:sz w:val="22"/>
          <w:szCs w:val="22"/>
          <w:lang w:eastAsia="zh-CN"/>
        </w:rPr>
        <w:t xml:space="preserve"> SBFD</w:t>
      </w:r>
      <w:r w:rsidRPr="00D82F53">
        <w:rPr>
          <w:rFonts w:eastAsia="SimSun"/>
          <w:sz w:val="22"/>
          <w:szCs w:val="22"/>
          <w:lang w:eastAsia="zh-CN"/>
        </w:rPr>
        <w:t xml:space="preserve"> is not provided in </w:t>
      </w:r>
      <w:r w:rsidRPr="00D82F53">
        <w:rPr>
          <w:rFonts w:eastAsia="Batang"/>
          <w:i/>
          <w:iCs/>
          <w:sz w:val="22"/>
          <w:szCs w:val="22"/>
          <w:lang w:eastAsia="en-US"/>
        </w:rPr>
        <w:t>PUCC</w:t>
      </w:r>
      <w:r w:rsidRPr="00D82F53">
        <w:rPr>
          <w:rFonts w:eastAsia="Malgun Gothic"/>
          <w:i/>
          <w:iCs/>
          <w:sz w:val="22"/>
          <w:szCs w:val="22"/>
          <w:lang w:eastAsia="zh-CN"/>
        </w:rPr>
        <w:t>H-Resource</w:t>
      </w:r>
      <w:r w:rsidRPr="00D82F53">
        <w:rPr>
          <w:rFonts w:eastAsia="SimSun"/>
          <w:sz w:val="22"/>
          <w:szCs w:val="22"/>
          <w:lang w:eastAsia="zh-CN"/>
        </w:rPr>
        <w:t xml:space="preserve">, </w:t>
      </w:r>
      <w:r>
        <w:rPr>
          <w:rFonts w:eastAsia="SimSun" w:hint="eastAsia"/>
          <w:sz w:val="22"/>
          <w:szCs w:val="22"/>
          <w:lang w:eastAsia="zh-CN"/>
        </w:rPr>
        <w:t xml:space="preserve">intra-slot frequency hopping is disabled for PUCCH transmission using the PUCCH resource in SBFD symbols. </w:t>
      </w:r>
    </w:p>
    <w:p w14:paraId="799F88BE" w14:textId="77777777" w:rsidR="00B964B6" w:rsidRPr="00835440" w:rsidRDefault="00B964B6" w:rsidP="004775CE">
      <w:pPr>
        <w:jc w:val="both"/>
        <w:rPr>
          <w:rFonts w:eastAsia="SimSun"/>
          <w:sz w:val="22"/>
          <w:szCs w:val="22"/>
          <w:lang w:eastAsia="zh-CN"/>
        </w:rPr>
      </w:pPr>
      <w:r>
        <w:rPr>
          <w:rFonts w:eastAsia="SimSun" w:hint="eastAsia"/>
          <w:sz w:val="22"/>
          <w:szCs w:val="22"/>
          <w:lang w:eastAsia="zh-CN"/>
        </w:rPr>
        <w:lastRenderedPageBreak/>
        <w:t xml:space="preserve">Since a </w:t>
      </w:r>
      <w:r w:rsidRPr="00D82F53">
        <w:rPr>
          <w:rFonts w:eastAsia="Malgun Gothic"/>
          <w:i/>
          <w:iCs/>
          <w:sz w:val="22"/>
          <w:szCs w:val="22"/>
          <w:lang w:eastAsia="zh-CN"/>
        </w:rPr>
        <w:t>pucch-ResourceId</w:t>
      </w:r>
      <w:r w:rsidRPr="00D82F53">
        <w:rPr>
          <w:rFonts w:eastAsia="SimSun"/>
          <w:sz w:val="22"/>
          <w:szCs w:val="22"/>
          <w:lang w:eastAsia="zh-CN"/>
        </w:rPr>
        <w:t xml:space="preserve"> </w:t>
      </w:r>
      <w:r>
        <w:rPr>
          <w:rFonts w:eastAsia="SimSun" w:hint="eastAsia"/>
          <w:sz w:val="22"/>
          <w:szCs w:val="22"/>
          <w:lang w:eastAsia="zh-CN"/>
        </w:rPr>
        <w:t xml:space="preserve">may be used in SBFD symbols or non-SBFD symbols regardless of configuration 1 or configuration 2, the separate </w:t>
      </w:r>
      <w:r w:rsidRPr="00D82F53">
        <w:rPr>
          <w:rFonts w:eastAsia="Malgun Gothic"/>
          <w:sz w:val="22"/>
          <w:szCs w:val="22"/>
          <w:lang w:eastAsia="zh-CN"/>
        </w:rPr>
        <w:t>configuration</w:t>
      </w:r>
      <w:r>
        <w:rPr>
          <w:rFonts w:eastAsia="SimSun" w:hint="eastAsia"/>
          <w:sz w:val="22"/>
          <w:szCs w:val="22"/>
          <w:lang w:eastAsia="zh-CN"/>
        </w:rPr>
        <w:t>s</w:t>
      </w:r>
      <w:r w:rsidRPr="00D82F53">
        <w:rPr>
          <w:rFonts w:eastAsia="Malgun Gothic"/>
          <w:sz w:val="22"/>
          <w:szCs w:val="22"/>
          <w:lang w:eastAsia="zh-CN"/>
        </w:rPr>
        <w:t xml:space="preserve"> of </w:t>
      </w:r>
      <w:r w:rsidRPr="00D82F53">
        <w:rPr>
          <w:rFonts w:eastAsia="Malgun Gothic"/>
          <w:i/>
          <w:sz w:val="22"/>
          <w:szCs w:val="22"/>
          <w:lang w:eastAsia="zh-CN"/>
        </w:rPr>
        <w:t xml:space="preserve">intraSlotFrequencyHopping </w:t>
      </w:r>
      <w:r w:rsidRPr="00D82F53">
        <w:rPr>
          <w:rFonts w:eastAsia="Malgun Gothic"/>
          <w:sz w:val="22"/>
          <w:szCs w:val="22"/>
          <w:lang w:eastAsia="zh-CN"/>
        </w:rPr>
        <w:t>for</w:t>
      </w:r>
      <w:r w:rsidRPr="00D82F53">
        <w:rPr>
          <w:rFonts w:eastAsia="SimSun"/>
          <w:sz w:val="22"/>
          <w:szCs w:val="22"/>
          <w:lang w:eastAsia="zh-CN"/>
        </w:rPr>
        <w:t xml:space="preserve"> SBFD</w:t>
      </w:r>
      <w:r>
        <w:rPr>
          <w:rFonts w:eastAsia="SimSun" w:hint="eastAsia"/>
          <w:sz w:val="22"/>
          <w:szCs w:val="22"/>
          <w:lang w:eastAsia="zh-CN"/>
        </w:rPr>
        <w:t xml:space="preserve"> and non-SBFD can be applied for both configuration 1 and configuration 2.</w:t>
      </w:r>
    </w:p>
    <w:p w14:paraId="784DE651" w14:textId="77777777" w:rsidR="00B964B6" w:rsidRDefault="00B964B6" w:rsidP="004775CE">
      <w:pPr>
        <w:jc w:val="both"/>
        <w:rPr>
          <w:rFonts w:eastAsia="SimSun"/>
          <w:sz w:val="22"/>
          <w:szCs w:val="22"/>
          <w:lang w:eastAsia="zh-CN"/>
        </w:rPr>
      </w:pPr>
    </w:p>
    <w:p w14:paraId="5F89B705" w14:textId="64E0B3A0" w:rsidR="00B964B6" w:rsidRDefault="00B964B6" w:rsidP="004775CE">
      <w:pPr>
        <w:jc w:val="both"/>
        <w:rPr>
          <w:rFonts w:eastAsia="SimSun"/>
          <w:sz w:val="22"/>
          <w:szCs w:val="22"/>
          <w:lang w:eastAsia="zh-CN"/>
        </w:rPr>
      </w:pPr>
      <w:r w:rsidRPr="00EE0807">
        <w:rPr>
          <w:rFonts w:eastAsia="SimSun"/>
          <w:sz w:val="22"/>
          <w:szCs w:val="22"/>
          <w:lang w:eastAsia="zh-CN"/>
        </w:rPr>
        <w:t>Another remaining issue is UE behavior if separate configuration of</w:t>
      </w:r>
      <w:r w:rsidRPr="00B52C44">
        <w:rPr>
          <w:rFonts w:eastAsia="Batang"/>
          <w:i/>
          <w:iCs/>
          <w:sz w:val="22"/>
          <w:szCs w:val="22"/>
          <w:lang w:eastAsia="en-US"/>
        </w:rPr>
        <w:t xml:space="preserve"> startingPRB</w:t>
      </w:r>
      <w:r w:rsidRPr="00B52C44">
        <w:rPr>
          <w:rFonts w:eastAsia="Batang"/>
          <w:sz w:val="22"/>
          <w:szCs w:val="22"/>
          <w:lang w:eastAsia="en-US"/>
        </w:rPr>
        <w:t xml:space="preserve"> and </w:t>
      </w:r>
      <w:r w:rsidRPr="00B52C44">
        <w:rPr>
          <w:rFonts w:eastAsia="Batang"/>
          <w:i/>
          <w:iCs/>
          <w:sz w:val="22"/>
          <w:szCs w:val="22"/>
          <w:lang w:eastAsia="en-US"/>
        </w:rPr>
        <w:t>secondHopPRB</w:t>
      </w:r>
      <w:r w:rsidRPr="00B52C44">
        <w:rPr>
          <w:rFonts w:eastAsia="Malgun Gothic"/>
          <w:iCs/>
          <w:sz w:val="22"/>
          <w:szCs w:val="22"/>
          <w:lang w:eastAsia="zh-CN"/>
        </w:rPr>
        <w:t xml:space="preserve"> for </w:t>
      </w:r>
      <w:r w:rsidRPr="00B52C44">
        <w:rPr>
          <w:rFonts w:eastAsia="Batang"/>
          <w:sz w:val="22"/>
          <w:szCs w:val="22"/>
          <w:lang w:eastAsia="en-US"/>
        </w:rPr>
        <w:t>SBFD</w:t>
      </w:r>
      <w:r w:rsidRPr="00EE0807">
        <w:rPr>
          <w:rFonts w:eastAsia="SimSun"/>
          <w:sz w:val="22"/>
          <w:szCs w:val="22"/>
          <w:lang w:eastAsia="zh-CN"/>
        </w:rPr>
        <w:t xml:space="preserve"> </w:t>
      </w:r>
      <w:r w:rsidR="007016D8">
        <w:rPr>
          <w:rFonts w:eastAsiaTheme="minorEastAsia" w:hint="eastAsia"/>
          <w:sz w:val="22"/>
          <w:szCs w:val="22"/>
        </w:rPr>
        <w:t>are not</w:t>
      </w:r>
      <w:r w:rsidRPr="00EE0807">
        <w:rPr>
          <w:rFonts w:eastAsia="SimSun"/>
          <w:sz w:val="22"/>
          <w:szCs w:val="22"/>
          <w:lang w:eastAsia="zh-CN"/>
        </w:rPr>
        <w:t xml:space="preserve"> provided</w:t>
      </w:r>
      <w:r>
        <w:rPr>
          <w:rFonts w:eastAsia="SimSun" w:hint="eastAsia"/>
          <w:sz w:val="22"/>
          <w:szCs w:val="22"/>
          <w:lang w:eastAsia="zh-CN"/>
        </w:rPr>
        <w:t>.</w:t>
      </w:r>
    </w:p>
    <w:p w14:paraId="413F35ED" w14:textId="77777777" w:rsidR="00B964B6" w:rsidRPr="00DB6C38" w:rsidRDefault="00B964B6" w:rsidP="004775CE">
      <w:pPr>
        <w:jc w:val="both"/>
        <w:rPr>
          <w:rFonts w:eastAsia="SimSun"/>
          <w:sz w:val="22"/>
          <w:szCs w:val="22"/>
          <w:lang w:eastAsia="zh-CN"/>
        </w:rPr>
      </w:pPr>
    </w:p>
    <w:p w14:paraId="31048949" w14:textId="5F353294" w:rsidR="00B964B6" w:rsidRDefault="00B964B6" w:rsidP="004775CE">
      <w:pPr>
        <w:jc w:val="both"/>
        <w:rPr>
          <w:rFonts w:eastAsia="SimSun"/>
          <w:sz w:val="22"/>
          <w:szCs w:val="22"/>
          <w:lang w:eastAsia="zh-CN"/>
        </w:rPr>
      </w:pPr>
      <w:r w:rsidRPr="000E2B01">
        <w:rPr>
          <w:rFonts w:eastAsia="SimSun"/>
          <w:sz w:val="22"/>
          <w:szCs w:val="22"/>
          <w:lang w:eastAsia="zh-CN"/>
        </w:rPr>
        <w:t xml:space="preserve">If </w:t>
      </w:r>
      <w:r>
        <w:rPr>
          <w:rFonts w:eastAsia="SimSun" w:hint="eastAsia"/>
          <w:sz w:val="22"/>
          <w:szCs w:val="22"/>
          <w:lang w:eastAsia="zh-CN"/>
        </w:rPr>
        <w:t>the</w:t>
      </w:r>
      <w:r w:rsidRPr="000E2B01">
        <w:rPr>
          <w:rFonts w:eastAsia="SimSun"/>
          <w:sz w:val="22"/>
          <w:szCs w:val="22"/>
          <w:lang w:eastAsia="zh-CN"/>
        </w:rPr>
        <w:t xml:space="preserve"> </w:t>
      </w:r>
      <w:r w:rsidR="007B494E">
        <w:rPr>
          <w:rFonts w:eastAsiaTheme="minorEastAsia" w:hint="eastAsia"/>
          <w:sz w:val="22"/>
          <w:szCs w:val="22"/>
        </w:rPr>
        <w:t xml:space="preserve">separate </w:t>
      </w:r>
      <w:r w:rsidRPr="000E2B01">
        <w:rPr>
          <w:rFonts w:eastAsia="SimSun"/>
          <w:sz w:val="22"/>
          <w:szCs w:val="22"/>
          <w:lang w:eastAsia="zh-CN"/>
        </w:rPr>
        <w:t xml:space="preserve">configuration of </w:t>
      </w:r>
      <w:r w:rsidRPr="00B52C44">
        <w:rPr>
          <w:rFonts w:eastAsia="Batang"/>
          <w:i/>
          <w:iCs/>
          <w:sz w:val="22"/>
          <w:szCs w:val="22"/>
          <w:lang w:eastAsia="en-US"/>
        </w:rPr>
        <w:t>startingPRB</w:t>
      </w:r>
      <w:r w:rsidRPr="00B52C44">
        <w:rPr>
          <w:rFonts w:eastAsia="Batang"/>
          <w:sz w:val="22"/>
          <w:szCs w:val="22"/>
          <w:lang w:eastAsia="en-US"/>
        </w:rPr>
        <w:t xml:space="preserve"> </w:t>
      </w:r>
      <w:r>
        <w:rPr>
          <w:rFonts w:eastAsia="SimSun" w:hint="eastAsia"/>
          <w:sz w:val="22"/>
          <w:szCs w:val="22"/>
          <w:lang w:eastAsia="zh-CN"/>
        </w:rPr>
        <w:t xml:space="preserve">for SBFD </w:t>
      </w:r>
      <w:r w:rsidRPr="00B52C44">
        <w:rPr>
          <w:rFonts w:eastAsia="SimSun"/>
          <w:sz w:val="22"/>
          <w:szCs w:val="22"/>
          <w:lang w:eastAsia="zh-CN"/>
        </w:rPr>
        <w:t>i</w:t>
      </w:r>
      <w:r w:rsidRPr="000E2B01">
        <w:rPr>
          <w:rFonts w:eastAsia="SimSun"/>
          <w:sz w:val="22"/>
          <w:szCs w:val="22"/>
          <w:lang w:eastAsia="zh-CN"/>
        </w:rPr>
        <w:t>s</w:t>
      </w:r>
      <w:r>
        <w:rPr>
          <w:rFonts w:eastAsia="SimSun" w:hint="eastAsia"/>
          <w:sz w:val="22"/>
          <w:szCs w:val="22"/>
          <w:lang w:eastAsia="zh-CN"/>
        </w:rPr>
        <w:t xml:space="preserve"> not provided, a straightforward solution is to apply the legacy configuration of </w:t>
      </w:r>
      <w:r w:rsidRPr="00D82F53">
        <w:rPr>
          <w:rFonts w:eastAsia="Batang"/>
          <w:i/>
          <w:iCs/>
          <w:sz w:val="22"/>
          <w:szCs w:val="22"/>
          <w:lang w:eastAsia="en-US"/>
        </w:rPr>
        <w:t>startingPRB</w:t>
      </w:r>
      <w:r>
        <w:rPr>
          <w:rFonts w:eastAsia="SimSun" w:hint="eastAsia"/>
          <w:sz w:val="22"/>
          <w:szCs w:val="22"/>
          <w:lang w:eastAsia="zh-CN"/>
        </w:rPr>
        <w:t xml:space="preserve"> for PUCCH in </w:t>
      </w:r>
      <w:r w:rsidR="007016D8">
        <w:rPr>
          <w:rFonts w:eastAsiaTheme="minorEastAsia" w:hint="eastAsia"/>
          <w:sz w:val="22"/>
          <w:szCs w:val="22"/>
        </w:rPr>
        <w:t xml:space="preserve">both </w:t>
      </w:r>
      <w:r>
        <w:rPr>
          <w:rFonts w:eastAsia="SimSun" w:hint="eastAsia"/>
          <w:sz w:val="22"/>
          <w:szCs w:val="22"/>
          <w:lang w:eastAsia="zh-CN"/>
        </w:rPr>
        <w:t xml:space="preserve">SBFD symbols and non-SBFD symbols. A possible issue may be the </w:t>
      </w:r>
      <w:r w:rsidR="00E63CFF">
        <w:rPr>
          <w:rFonts w:eastAsia="SimSun" w:hint="eastAsia"/>
          <w:sz w:val="22"/>
          <w:szCs w:val="22"/>
          <w:lang w:eastAsia="zh-CN"/>
        </w:rPr>
        <w:t>case when</w:t>
      </w:r>
      <w:r>
        <w:rPr>
          <w:rFonts w:eastAsia="SimSun" w:hint="eastAsia"/>
          <w:sz w:val="22"/>
          <w:szCs w:val="22"/>
          <w:lang w:eastAsia="zh-CN"/>
        </w:rPr>
        <w:t xml:space="preserve"> </w:t>
      </w:r>
      <w:r w:rsidR="00E63CFF">
        <w:rPr>
          <w:rFonts w:eastAsia="SimSun" w:hint="eastAsia"/>
          <w:sz w:val="22"/>
          <w:szCs w:val="22"/>
          <w:lang w:eastAsia="zh-CN"/>
        </w:rPr>
        <w:t>P</w:t>
      </w:r>
      <w:r>
        <w:rPr>
          <w:rFonts w:eastAsia="SimSun" w:hint="eastAsia"/>
          <w:sz w:val="22"/>
          <w:szCs w:val="22"/>
          <w:lang w:eastAsia="zh-CN"/>
        </w:rPr>
        <w:t xml:space="preserve">UCCH resource </w:t>
      </w:r>
      <w:r w:rsidR="007016D8">
        <w:rPr>
          <w:rFonts w:eastAsiaTheme="minorEastAsia" w:hint="eastAsia"/>
          <w:sz w:val="22"/>
          <w:szCs w:val="22"/>
        </w:rPr>
        <w:t xml:space="preserve">in SBFD symbols </w:t>
      </w:r>
      <w:r w:rsidR="00E63CFF">
        <w:rPr>
          <w:rFonts w:eastAsia="SimSun" w:hint="eastAsia"/>
          <w:sz w:val="22"/>
          <w:szCs w:val="22"/>
          <w:lang w:eastAsia="zh-CN"/>
        </w:rPr>
        <w:t xml:space="preserve">overlaps </w:t>
      </w:r>
      <w:r>
        <w:rPr>
          <w:rFonts w:eastAsia="SimSun" w:hint="eastAsia"/>
          <w:sz w:val="22"/>
          <w:szCs w:val="22"/>
          <w:lang w:eastAsia="zh-CN"/>
        </w:rPr>
        <w:t>with RB outside UL usable PRBs. Two alternatives can be considered.</w:t>
      </w:r>
    </w:p>
    <w:p w14:paraId="1613743D" w14:textId="77777777" w:rsidR="00B964B6" w:rsidRPr="00B52C44" w:rsidRDefault="00B964B6" w:rsidP="004775CE">
      <w:pPr>
        <w:pStyle w:val="afe"/>
        <w:numPr>
          <w:ilvl w:val="0"/>
          <w:numId w:val="84"/>
        </w:numPr>
        <w:ind w:leftChars="0"/>
        <w:jc w:val="both"/>
        <w:rPr>
          <w:rFonts w:eastAsia="SimSun"/>
          <w:sz w:val="22"/>
          <w:szCs w:val="22"/>
          <w:lang w:eastAsia="zh-CN"/>
        </w:rPr>
      </w:pPr>
      <w:r w:rsidRPr="00B52C44">
        <w:rPr>
          <w:rFonts w:eastAsia="SimSun" w:hint="eastAsia"/>
          <w:sz w:val="22"/>
          <w:szCs w:val="22"/>
          <w:lang w:eastAsia="zh-CN"/>
        </w:rPr>
        <w:t xml:space="preserve">Alt 1: It can be avoided by proper configuration of </w:t>
      </w:r>
      <w:r w:rsidRPr="00B52C44">
        <w:rPr>
          <w:rFonts w:eastAsia="Batang"/>
          <w:i/>
          <w:iCs/>
          <w:sz w:val="22"/>
          <w:szCs w:val="22"/>
          <w:lang w:eastAsia="en-US"/>
        </w:rPr>
        <w:t>startingPRB</w:t>
      </w:r>
      <w:r w:rsidRPr="00B52C44">
        <w:rPr>
          <w:rFonts w:eastAsia="SimSun" w:hint="eastAsia"/>
          <w:sz w:val="22"/>
          <w:szCs w:val="22"/>
          <w:lang w:eastAsia="zh-CN"/>
        </w:rPr>
        <w:t xml:space="preserve">, e.g. UE expects the PUCCH resource is within UL usable PRBs if there is no separate </w:t>
      </w:r>
      <w:r w:rsidRPr="00B52C44">
        <w:rPr>
          <w:rFonts w:eastAsia="SimSun"/>
          <w:sz w:val="22"/>
          <w:szCs w:val="22"/>
          <w:lang w:eastAsia="zh-CN"/>
        </w:rPr>
        <w:t>configuration</w:t>
      </w:r>
      <w:r w:rsidRPr="00B52C44">
        <w:rPr>
          <w:rFonts w:eastAsia="SimSun" w:hint="eastAsia"/>
          <w:sz w:val="22"/>
          <w:szCs w:val="22"/>
          <w:lang w:eastAsia="zh-CN"/>
        </w:rPr>
        <w:t xml:space="preserve"> of </w:t>
      </w:r>
      <w:r w:rsidRPr="00B52C44">
        <w:rPr>
          <w:rFonts w:eastAsia="Batang"/>
          <w:i/>
          <w:iCs/>
          <w:sz w:val="22"/>
          <w:szCs w:val="22"/>
          <w:lang w:eastAsia="en-US"/>
        </w:rPr>
        <w:t>startingPRB</w:t>
      </w:r>
      <w:r w:rsidRPr="00B52C44">
        <w:rPr>
          <w:rFonts w:eastAsia="SimSun" w:hint="eastAsia"/>
          <w:sz w:val="22"/>
          <w:szCs w:val="22"/>
          <w:lang w:eastAsia="zh-CN"/>
        </w:rPr>
        <w:t xml:space="preserve"> for SBFD in a PUCCH resource. </w:t>
      </w:r>
    </w:p>
    <w:p w14:paraId="035EFCEA" w14:textId="1B57E3BC" w:rsidR="00B964B6" w:rsidRPr="00B52C44" w:rsidRDefault="00B964B6" w:rsidP="004775CE">
      <w:pPr>
        <w:pStyle w:val="afe"/>
        <w:numPr>
          <w:ilvl w:val="0"/>
          <w:numId w:val="84"/>
        </w:numPr>
        <w:ind w:leftChars="0"/>
        <w:jc w:val="both"/>
        <w:rPr>
          <w:rFonts w:eastAsia="SimSun"/>
          <w:sz w:val="22"/>
          <w:szCs w:val="22"/>
          <w:lang w:eastAsia="zh-CN"/>
        </w:rPr>
      </w:pPr>
      <w:r w:rsidRPr="00B52C44">
        <w:rPr>
          <w:rFonts w:eastAsia="SimSun" w:hint="eastAsia"/>
          <w:sz w:val="22"/>
          <w:szCs w:val="22"/>
          <w:lang w:eastAsia="zh-CN"/>
        </w:rPr>
        <w:t xml:space="preserve">Alt 2: The PUCCH transmission using the </w:t>
      </w:r>
      <w:r w:rsidRPr="00B52C44">
        <w:rPr>
          <w:rFonts w:eastAsia="Malgun Gothic"/>
          <w:i/>
          <w:iCs/>
          <w:sz w:val="22"/>
          <w:szCs w:val="22"/>
          <w:lang w:eastAsia="zh-CN"/>
        </w:rPr>
        <w:t>pucch-ResourceId</w:t>
      </w:r>
      <w:r w:rsidRPr="00B52C44">
        <w:rPr>
          <w:rFonts w:eastAsia="SimSun" w:hint="eastAsia"/>
          <w:sz w:val="22"/>
          <w:szCs w:val="22"/>
          <w:lang w:eastAsia="zh-CN"/>
        </w:rPr>
        <w:t xml:space="preserve"> in SBFD symbols </w:t>
      </w:r>
      <w:r>
        <w:rPr>
          <w:rFonts w:eastAsia="SimSun" w:hint="eastAsia"/>
          <w:sz w:val="22"/>
          <w:szCs w:val="22"/>
          <w:lang w:eastAsia="zh-CN"/>
        </w:rPr>
        <w:t xml:space="preserve">is dropped </w:t>
      </w:r>
      <w:r w:rsidRPr="00B52C44">
        <w:rPr>
          <w:rFonts w:eastAsia="SimSun" w:hint="eastAsia"/>
          <w:sz w:val="22"/>
          <w:szCs w:val="22"/>
          <w:lang w:eastAsia="zh-CN"/>
        </w:rPr>
        <w:t xml:space="preserve">if </w:t>
      </w:r>
      <w:r w:rsidR="007016D8">
        <w:rPr>
          <w:rFonts w:eastAsiaTheme="minorEastAsia" w:hint="eastAsia"/>
          <w:sz w:val="22"/>
          <w:szCs w:val="22"/>
        </w:rPr>
        <w:t xml:space="preserve">the PUCCH resource </w:t>
      </w:r>
      <w:r w:rsidRPr="00B52C44">
        <w:rPr>
          <w:rFonts w:eastAsia="SimSun" w:hint="eastAsia"/>
          <w:sz w:val="22"/>
          <w:szCs w:val="22"/>
          <w:lang w:eastAsia="zh-CN"/>
        </w:rPr>
        <w:t>overlap</w:t>
      </w:r>
      <w:r w:rsidR="007016D8">
        <w:rPr>
          <w:rFonts w:eastAsiaTheme="minorEastAsia" w:hint="eastAsia"/>
          <w:sz w:val="22"/>
          <w:szCs w:val="22"/>
        </w:rPr>
        <w:t>s</w:t>
      </w:r>
      <w:r w:rsidRPr="00B52C44">
        <w:rPr>
          <w:rFonts w:eastAsia="SimSun" w:hint="eastAsia"/>
          <w:sz w:val="22"/>
          <w:szCs w:val="22"/>
          <w:lang w:eastAsia="zh-CN"/>
        </w:rPr>
        <w:t xml:space="preserve"> with any RB outside UL usable PRBs. </w:t>
      </w:r>
    </w:p>
    <w:p w14:paraId="6E194BB0" w14:textId="15C85846" w:rsidR="00B964B6" w:rsidRDefault="00B964B6" w:rsidP="004775CE">
      <w:pPr>
        <w:jc w:val="both"/>
        <w:rPr>
          <w:rFonts w:eastAsia="SimSun"/>
          <w:sz w:val="22"/>
          <w:szCs w:val="22"/>
          <w:lang w:eastAsia="zh-CN"/>
        </w:rPr>
      </w:pPr>
      <w:r w:rsidRPr="008D2F19">
        <w:rPr>
          <w:rFonts w:eastAsia="SimSun"/>
          <w:sz w:val="22"/>
          <w:szCs w:val="22"/>
          <w:lang w:val="en-US" w:eastAsia="zh-CN"/>
        </w:rPr>
        <w:t>For PUCCH format 0/1/4 with only 1 PRB (in FR1/FR2-1), separate starting RB configuration</w:t>
      </w:r>
      <w:r>
        <w:rPr>
          <w:rFonts w:eastAsia="SimSun" w:hint="eastAsia"/>
          <w:sz w:val="22"/>
          <w:szCs w:val="22"/>
          <w:lang w:val="en-US" w:eastAsia="zh-CN"/>
        </w:rPr>
        <w:t xml:space="preserve">s can always work to ensure the PUCCH </w:t>
      </w:r>
      <w:r w:rsidR="007016D8">
        <w:rPr>
          <w:rFonts w:eastAsiaTheme="minorEastAsia" w:hint="eastAsia"/>
          <w:sz w:val="22"/>
          <w:szCs w:val="22"/>
          <w:lang w:val="en-US"/>
        </w:rPr>
        <w:t xml:space="preserve">resource </w:t>
      </w:r>
      <w:r>
        <w:rPr>
          <w:rFonts w:eastAsia="SimSun" w:hint="eastAsia"/>
          <w:sz w:val="22"/>
          <w:szCs w:val="22"/>
          <w:lang w:val="en-US" w:eastAsia="zh-CN"/>
        </w:rPr>
        <w:t xml:space="preserve">within UL usable PRBs in SBFD symbols. </w:t>
      </w:r>
      <w:r w:rsidRPr="008D2F19">
        <w:rPr>
          <w:rFonts w:eastAsia="SimSun"/>
          <w:sz w:val="22"/>
          <w:szCs w:val="22"/>
          <w:lang w:val="en-US" w:eastAsia="zh-CN"/>
        </w:rPr>
        <w:t xml:space="preserve">For PUCCH format 2/3 with 1-16 PRBs, when the UL subband size is </w:t>
      </w:r>
      <w:r>
        <w:rPr>
          <w:rFonts w:eastAsia="SimSun"/>
          <w:sz w:val="22"/>
          <w:szCs w:val="22"/>
          <w:lang w:val="en-US" w:eastAsia="zh-CN"/>
        </w:rPr>
        <w:t>smaller</w:t>
      </w:r>
      <w:r>
        <w:rPr>
          <w:rFonts w:eastAsia="SimSun" w:hint="eastAsia"/>
          <w:sz w:val="22"/>
          <w:szCs w:val="22"/>
          <w:lang w:val="en-US" w:eastAsia="zh-CN"/>
        </w:rPr>
        <w:t xml:space="preserve"> than the configured number of PRBs for PUCCH format 2/3, it may be difficult to ensure the PUCCH frequency resource within UL usable PRBs even if separate </w:t>
      </w:r>
      <w:r>
        <w:rPr>
          <w:rFonts w:eastAsia="SimSun"/>
          <w:sz w:val="22"/>
          <w:szCs w:val="22"/>
          <w:lang w:val="en-US" w:eastAsia="zh-CN"/>
        </w:rPr>
        <w:t>starting</w:t>
      </w:r>
      <w:r>
        <w:rPr>
          <w:rFonts w:eastAsia="SimSun" w:hint="eastAsia"/>
          <w:sz w:val="22"/>
          <w:szCs w:val="22"/>
          <w:lang w:val="en-US" w:eastAsia="zh-CN"/>
        </w:rPr>
        <w:t xml:space="preserve"> PRB is configured. Therefore, Alt 2 </w:t>
      </w:r>
      <w:r w:rsidR="007016D8">
        <w:rPr>
          <w:rFonts w:eastAsiaTheme="minorEastAsia" w:hint="eastAsia"/>
          <w:sz w:val="22"/>
          <w:szCs w:val="22"/>
          <w:lang w:val="en-US"/>
        </w:rPr>
        <w:t>may be necessary for such case</w:t>
      </w:r>
      <w:r>
        <w:rPr>
          <w:rFonts w:eastAsia="SimSun" w:hint="eastAsia"/>
          <w:sz w:val="22"/>
          <w:szCs w:val="22"/>
          <w:lang w:val="en-US" w:eastAsia="zh-CN"/>
        </w:rPr>
        <w:t xml:space="preserve">. </w:t>
      </w:r>
    </w:p>
    <w:p w14:paraId="5B797EFF" w14:textId="77777777" w:rsidR="00B964B6" w:rsidRDefault="00B964B6" w:rsidP="004775CE">
      <w:pPr>
        <w:jc w:val="both"/>
        <w:rPr>
          <w:rFonts w:eastAsia="SimSun"/>
          <w:sz w:val="22"/>
          <w:szCs w:val="22"/>
          <w:lang w:eastAsia="zh-CN"/>
        </w:rPr>
      </w:pPr>
    </w:p>
    <w:p w14:paraId="5F09D161" w14:textId="6D5AA96B" w:rsidR="00B964B6" w:rsidRDefault="00B964B6" w:rsidP="004775CE">
      <w:pPr>
        <w:jc w:val="both"/>
        <w:rPr>
          <w:rFonts w:eastAsia="SimSun"/>
          <w:sz w:val="22"/>
          <w:szCs w:val="22"/>
          <w:lang w:eastAsia="zh-CN"/>
        </w:rPr>
      </w:pPr>
      <w:r w:rsidRPr="000069DF">
        <w:rPr>
          <w:rFonts w:eastAsia="SimSun"/>
          <w:sz w:val="22"/>
          <w:szCs w:val="22"/>
          <w:lang w:eastAsia="zh-CN"/>
        </w:rPr>
        <w:t xml:space="preserve">If </w:t>
      </w:r>
      <w:r w:rsidR="007B494E">
        <w:rPr>
          <w:rFonts w:eastAsiaTheme="minorEastAsia" w:hint="eastAsia"/>
          <w:sz w:val="22"/>
          <w:szCs w:val="22"/>
        </w:rPr>
        <w:t xml:space="preserve">the </w:t>
      </w:r>
      <w:r w:rsidRPr="000069DF">
        <w:rPr>
          <w:rFonts w:eastAsia="SimSun"/>
          <w:sz w:val="22"/>
          <w:szCs w:val="22"/>
          <w:lang w:eastAsia="zh-CN"/>
        </w:rPr>
        <w:t xml:space="preserve">separate configuration of </w:t>
      </w:r>
      <w:r w:rsidRPr="00B52C44">
        <w:rPr>
          <w:rFonts w:eastAsia="Batang"/>
          <w:i/>
          <w:iCs/>
          <w:sz w:val="22"/>
          <w:szCs w:val="22"/>
          <w:lang w:eastAsia="en-US"/>
        </w:rPr>
        <w:t>secondHopPRB</w:t>
      </w:r>
      <w:r w:rsidRPr="00B52C44">
        <w:rPr>
          <w:rFonts w:eastAsia="Malgun Gothic"/>
          <w:iCs/>
          <w:sz w:val="22"/>
          <w:szCs w:val="22"/>
          <w:lang w:eastAsia="zh-CN"/>
        </w:rPr>
        <w:t xml:space="preserve"> for </w:t>
      </w:r>
      <w:r w:rsidRPr="00B52C44">
        <w:rPr>
          <w:rFonts w:eastAsia="Batang"/>
          <w:sz w:val="22"/>
          <w:szCs w:val="22"/>
          <w:lang w:eastAsia="en-US"/>
        </w:rPr>
        <w:t>SBFD</w:t>
      </w:r>
      <w:r w:rsidRPr="00B52C44">
        <w:rPr>
          <w:rFonts w:eastAsia="SimSun"/>
          <w:sz w:val="22"/>
          <w:szCs w:val="22"/>
          <w:lang w:eastAsia="zh-CN"/>
        </w:rPr>
        <w:t xml:space="preserve"> is not provided,</w:t>
      </w:r>
      <w:r>
        <w:rPr>
          <w:rFonts w:eastAsia="SimSun" w:hint="eastAsia"/>
          <w:sz w:val="22"/>
          <w:szCs w:val="22"/>
          <w:lang w:eastAsia="zh-CN"/>
        </w:rPr>
        <w:t xml:space="preserve"> a possible solution is to disable frequency hopping for PUCCH</w:t>
      </w:r>
      <w:r w:rsidRPr="00CF5E06">
        <w:rPr>
          <w:rFonts w:eastAsia="SimSun" w:hint="eastAsia"/>
          <w:sz w:val="22"/>
          <w:szCs w:val="22"/>
          <w:lang w:eastAsia="zh-CN"/>
        </w:rPr>
        <w:t xml:space="preserve"> </w:t>
      </w:r>
      <w:r>
        <w:rPr>
          <w:rFonts w:eastAsia="SimSun" w:hint="eastAsia"/>
          <w:sz w:val="22"/>
          <w:szCs w:val="22"/>
          <w:lang w:eastAsia="zh-CN"/>
        </w:rPr>
        <w:t xml:space="preserve">transmission using the PUCCH resource in SBFD symbols. Alternatively, frequency hopping can still be applied for PUCCH transmission in SBFD symbols, based on the legacy </w:t>
      </w:r>
      <w:r>
        <w:rPr>
          <w:rFonts w:eastAsia="SimSun"/>
          <w:sz w:val="22"/>
          <w:szCs w:val="22"/>
          <w:lang w:eastAsia="zh-CN"/>
        </w:rPr>
        <w:t>configuration</w:t>
      </w:r>
      <w:r>
        <w:rPr>
          <w:rFonts w:eastAsia="SimSun" w:hint="eastAsia"/>
          <w:sz w:val="22"/>
          <w:szCs w:val="22"/>
          <w:lang w:eastAsia="zh-CN"/>
        </w:rPr>
        <w:t xml:space="preserve"> of </w:t>
      </w:r>
      <w:r w:rsidRPr="00D82F53">
        <w:rPr>
          <w:rFonts w:eastAsia="Batang"/>
          <w:i/>
          <w:iCs/>
          <w:sz w:val="22"/>
          <w:szCs w:val="22"/>
          <w:lang w:eastAsia="en-US"/>
        </w:rPr>
        <w:t>secondHopPRB</w:t>
      </w:r>
      <w:r>
        <w:rPr>
          <w:rFonts w:eastAsia="SimSun" w:hint="eastAsia"/>
          <w:sz w:val="22"/>
          <w:szCs w:val="22"/>
          <w:lang w:eastAsia="zh-CN"/>
        </w:rPr>
        <w:t xml:space="preserve">. </w:t>
      </w:r>
    </w:p>
    <w:p w14:paraId="16B260CA" w14:textId="77777777" w:rsidR="00B964B6" w:rsidRDefault="00B964B6" w:rsidP="004775CE">
      <w:pPr>
        <w:jc w:val="both"/>
        <w:rPr>
          <w:rFonts w:eastAsia="SimSun"/>
          <w:sz w:val="22"/>
          <w:szCs w:val="22"/>
          <w:lang w:eastAsia="zh-CN"/>
        </w:rPr>
      </w:pPr>
    </w:p>
    <w:p w14:paraId="5437E419" w14:textId="0A79B0B6" w:rsidR="00B964B6" w:rsidRPr="00B52C44" w:rsidRDefault="00B964B6" w:rsidP="004775CE">
      <w:pPr>
        <w:jc w:val="both"/>
        <w:rPr>
          <w:rFonts w:eastAsia="SimSun"/>
          <w:b/>
          <w:bCs/>
          <w:sz w:val="22"/>
          <w:szCs w:val="22"/>
          <w:lang w:eastAsia="zh-CN"/>
        </w:rPr>
      </w:pPr>
      <w:r w:rsidRPr="00B52C44">
        <w:rPr>
          <w:rFonts w:eastAsia="SimSun"/>
          <w:b/>
          <w:bCs/>
          <w:sz w:val="22"/>
          <w:szCs w:val="22"/>
          <w:lang w:eastAsia="zh-CN"/>
        </w:rPr>
        <w:t xml:space="preserve">Proposal </w:t>
      </w:r>
      <w:r w:rsidR="003F3F4B">
        <w:rPr>
          <w:rFonts w:eastAsia="SimSun" w:hint="eastAsia"/>
          <w:b/>
          <w:bCs/>
          <w:sz w:val="22"/>
          <w:szCs w:val="22"/>
          <w:lang w:eastAsia="zh-CN"/>
        </w:rPr>
        <w:t>11</w:t>
      </w:r>
      <w:r w:rsidRPr="00B52C44">
        <w:rPr>
          <w:rFonts w:eastAsia="SimSun"/>
          <w:b/>
          <w:bCs/>
          <w:sz w:val="22"/>
          <w:szCs w:val="22"/>
          <w:lang w:eastAsia="zh-CN"/>
        </w:rPr>
        <w:t xml:space="preserve">: For </w:t>
      </w:r>
      <w:r w:rsidRPr="00B52C44">
        <w:rPr>
          <w:rFonts w:eastAsia="Batang"/>
          <w:b/>
          <w:bCs/>
          <w:sz w:val="22"/>
          <w:szCs w:val="22"/>
          <w:lang w:eastAsia="en-US"/>
        </w:rPr>
        <w:t>separate frequency configurations</w:t>
      </w:r>
      <w:r w:rsidRPr="00B52C44">
        <w:rPr>
          <w:rFonts w:eastAsia="Malgun Gothic"/>
          <w:b/>
          <w:bCs/>
          <w:sz w:val="22"/>
          <w:szCs w:val="22"/>
          <w:lang w:eastAsia="zh-CN"/>
        </w:rPr>
        <w:t xml:space="preserve"> </w:t>
      </w:r>
      <w:r w:rsidRPr="00B52C44">
        <w:rPr>
          <w:rFonts w:eastAsia="Malgun Gothic"/>
          <w:b/>
          <w:bCs/>
          <w:iCs/>
          <w:sz w:val="22"/>
          <w:szCs w:val="22"/>
          <w:lang w:eastAsia="zh-CN"/>
        </w:rPr>
        <w:t xml:space="preserve">for </w:t>
      </w:r>
      <w:r w:rsidRPr="00B52C44">
        <w:rPr>
          <w:rFonts w:eastAsia="Batang"/>
          <w:b/>
          <w:bCs/>
          <w:sz w:val="22"/>
          <w:szCs w:val="22"/>
          <w:lang w:eastAsia="en-US"/>
        </w:rPr>
        <w:t xml:space="preserve">SBFD symbols and non-SBFD symbols </w:t>
      </w:r>
      <w:r w:rsidRPr="00B52C44">
        <w:rPr>
          <w:rFonts w:eastAsia="Malgun Gothic"/>
          <w:b/>
          <w:bCs/>
          <w:sz w:val="22"/>
          <w:szCs w:val="22"/>
          <w:lang w:eastAsia="zh-CN"/>
        </w:rPr>
        <w:t>in the same</w:t>
      </w:r>
      <w:r w:rsidRPr="00B52C44">
        <w:rPr>
          <w:rFonts w:eastAsia="Batang"/>
          <w:b/>
          <w:bCs/>
          <w:sz w:val="22"/>
          <w:szCs w:val="22"/>
          <w:lang w:eastAsia="en-US"/>
        </w:rPr>
        <w:t xml:space="preserve"> </w:t>
      </w:r>
      <w:r w:rsidRPr="00B52C44">
        <w:rPr>
          <w:rFonts w:eastAsia="Batang"/>
          <w:b/>
          <w:bCs/>
          <w:i/>
          <w:iCs/>
          <w:sz w:val="22"/>
          <w:szCs w:val="22"/>
          <w:lang w:eastAsia="en-US"/>
        </w:rPr>
        <w:t>PUCC</w:t>
      </w:r>
      <w:r w:rsidRPr="00B52C44">
        <w:rPr>
          <w:rFonts w:eastAsia="Malgun Gothic"/>
          <w:b/>
          <w:bCs/>
          <w:i/>
          <w:iCs/>
          <w:sz w:val="22"/>
          <w:szCs w:val="22"/>
          <w:lang w:eastAsia="zh-CN"/>
        </w:rPr>
        <w:t>H-Resource</w:t>
      </w:r>
      <w:r w:rsidRPr="00B52C44">
        <w:rPr>
          <w:rFonts w:eastAsia="SimSun" w:hint="eastAsia"/>
          <w:b/>
          <w:bCs/>
          <w:sz w:val="22"/>
          <w:szCs w:val="22"/>
          <w:lang w:eastAsia="zh-CN"/>
        </w:rPr>
        <w:t>:</w:t>
      </w:r>
    </w:p>
    <w:p w14:paraId="7F366E31" w14:textId="77777777" w:rsidR="00B964B6" w:rsidRPr="00B52C44" w:rsidRDefault="00B964B6" w:rsidP="004775CE">
      <w:pPr>
        <w:pStyle w:val="afe"/>
        <w:numPr>
          <w:ilvl w:val="0"/>
          <w:numId w:val="78"/>
        </w:numPr>
        <w:ind w:leftChars="0"/>
        <w:jc w:val="both"/>
        <w:rPr>
          <w:rFonts w:eastAsia="SimSun"/>
          <w:b/>
          <w:bCs/>
          <w:sz w:val="22"/>
          <w:szCs w:val="22"/>
          <w:lang w:eastAsia="zh-CN"/>
        </w:rPr>
      </w:pPr>
      <w:r w:rsidRPr="00B52C44">
        <w:rPr>
          <w:rFonts w:eastAsia="SimSun" w:hint="eastAsia"/>
          <w:b/>
          <w:bCs/>
          <w:sz w:val="22"/>
          <w:szCs w:val="22"/>
          <w:lang w:eastAsia="zh-CN"/>
        </w:rPr>
        <w:t>S</w:t>
      </w:r>
      <w:r w:rsidRPr="00B52C44">
        <w:rPr>
          <w:rFonts w:eastAsia="SimSun"/>
          <w:b/>
          <w:bCs/>
          <w:sz w:val="22"/>
          <w:szCs w:val="22"/>
          <w:lang w:eastAsia="zh-CN"/>
        </w:rPr>
        <w:t xml:space="preserve">upport separate </w:t>
      </w:r>
      <w:r w:rsidRPr="00B52C44">
        <w:rPr>
          <w:rFonts w:eastAsia="Malgun Gothic"/>
          <w:b/>
          <w:bCs/>
          <w:sz w:val="22"/>
          <w:szCs w:val="22"/>
          <w:lang w:eastAsia="zh-CN"/>
        </w:rPr>
        <w:t xml:space="preserve">configurations of </w:t>
      </w:r>
      <w:r w:rsidRPr="00B52C44">
        <w:rPr>
          <w:rFonts w:eastAsia="Malgun Gothic"/>
          <w:b/>
          <w:bCs/>
          <w:i/>
          <w:sz w:val="22"/>
          <w:szCs w:val="22"/>
          <w:lang w:eastAsia="zh-CN"/>
        </w:rPr>
        <w:t xml:space="preserve">intraSlotFrequencyHopping </w:t>
      </w:r>
      <w:r w:rsidRPr="00B52C44">
        <w:rPr>
          <w:rFonts w:eastAsia="Malgun Gothic"/>
          <w:b/>
          <w:bCs/>
          <w:sz w:val="22"/>
          <w:szCs w:val="22"/>
          <w:lang w:eastAsia="zh-CN"/>
        </w:rPr>
        <w:t xml:space="preserve">for </w:t>
      </w:r>
      <w:r w:rsidRPr="00B52C44">
        <w:rPr>
          <w:rFonts w:eastAsia="SimSun"/>
          <w:b/>
          <w:bCs/>
          <w:sz w:val="22"/>
          <w:szCs w:val="22"/>
          <w:lang w:eastAsia="zh-CN"/>
        </w:rPr>
        <w:t xml:space="preserve">SBFD and non-SBFD </w:t>
      </w:r>
      <w:r w:rsidRPr="00B52C44">
        <w:rPr>
          <w:rFonts w:eastAsia="Malgun Gothic"/>
          <w:b/>
          <w:bCs/>
          <w:sz w:val="22"/>
          <w:szCs w:val="22"/>
          <w:lang w:eastAsia="zh-CN"/>
        </w:rPr>
        <w:t>for both Configuration 1 and 2</w:t>
      </w:r>
      <w:r w:rsidRPr="00B52C44">
        <w:rPr>
          <w:rFonts w:eastAsia="SimSun"/>
          <w:b/>
          <w:bCs/>
          <w:sz w:val="22"/>
          <w:szCs w:val="22"/>
          <w:lang w:eastAsia="zh-CN"/>
        </w:rPr>
        <w:t>.</w:t>
      </w:r>
    </w:p>
    <w:p w14:paraId="662E4935" w14:textId="77777777" w:rsidR="00B964B6" w:rsidRDefault="00B964B6" w:rsidP="004775CE">
      <w:pPr>
        <w:pStyle w:val="afe"/>
        <w:numPr>
          <w:ilvl w:val="0"/>
          <w:numId w:val="78"/>
        </w:numPr>
        <w:ind w:leftChars="0"/>
        <w:jc w:val="both"/>
        <w:rPr>
          <w:rFonts w:eastAsia="SimSun"/>
          <w:b/>
          <w:bCs/>
          <w:sz w:val="22"/>
          <w:szCs w:val="22"/>
          <w:lang w:eastAsia="zh-CN"/>
        </w:rPr>
      </w:pPr>
      <w:r w:rsidRPr="00B52C44">
        <w:rPr>
          <w:rFonts w:eastAsia="SimSun" w:hint="eastAsia"/>
          <w:b/>
          <w:bCs/>
          <w:sz w:val="22"/>
          <w:szCs w:val="22"/>
          <w:lang w:eastAsia="zh-CN"/>
        </w:rPr>
        <w:t xml:space="preserve">If separate configuration of </w:t>
      </w:r>
      <w:r w:rsidRPr="00B52C44">
        <w:rPr>
          <w:rFonts w:eastAsia="Batang"/>
          <w:b/>
          <w:bCs/>
          <w:i/>
          <w:iCs/>
          <w:sz w:val="22"/>
          <w:szCs w:val="22"/>
          <w:lang w:eastAsia="en-US"/>
        </w:rPr>
        <w:t>startingPRB</w:t>
      </w:r>
      <w:r w:rsidRPr="00B52C44">
        <w:rPr>
          <w:rFonts w:eastAsia="Batang"/>
          <w:b/>
          <w:bCs/>
          <w:sz w:val="22"/>
          <w:szCs w:val="22"/>
          <w:lang w:eastAsia="en-US"/>
        </w:rPr>
        <w:t xml:space="preserve"> </w:t>
      </w:r>
      <w:r w:rsidRPr="00B52C44">
        <w:rPr>
          <w:rFonts w:eastAsia="SimSun" w:hint="eastAsia"/>
          <w:b/>
          <w:bCs/>
          <w:sz w:val="22"/>
          <w:szCs w:val="22"/>
          <w:lang w:eastAsia="zh-CN"/>
        </w:rPr>
        <w:t xml:space="preserve">for SBFD </w:t>
      </w:r>
      <w:r w:rsidRPr="00B52C44">
        <w:rPr>
          <w:rFonts w:eastAsia="SimSun"/>
          <w:b/>
          <w:bCs/>
          <w:sz w:val="22"/>
          <w:szCs w:val="22"/>
          <w:lang w:eastAsia="zh-CN"/>
        </w:rPr>
        <w:t>is</w:t>
      </w:r>
      <w:r w:rsidRPr="00B52C44">
        <w:rPr>
          <w:rFonts w:eastAsia="SimSun" w:hint="eastAsia"/>
          <w:b/>
          <w:bCs/>
          <w:sz w:val="22"/>
          <w:szCs w:val="22"/>
          <w:lang w:eastAsia="zh-CN"/>
        </w:rPr>
        <w:t xml:space="preserve"> not provided, </w:t>
      </w:r>
      <w:r>
        <w:rPr>
          <w:rFonts w:eastAsia="SimSun" w:hint="eastAsia"/>
          <w:b/>
          <w:bCs/>
          <w:sz w:val="22"/>
          <w:szCs w:val="22"/>
          <w:lang w:eastAsia="zh-CN"/>
        </w:rPr>
        <w:t xml:space="preserve">the legacy configuration of </w:t>
      </w:r>
      <w:r w:rsidRPr="00B52C44">
        <w:rPr>
          <w:rFonts w:eastAsia="Batang"/>
          <w:b/>
          <w:bCs/>
          <w:i/>
          <w:iCs/>
          <w:sz w:val="22"/>
          <w:szCs w:val="22"/>
          <w:lang w:eastAsia="en-US"/>
        </w:rPr>
        <w:t>startingPRB</w:t>
      </w:r>
      <w:r w:rsidRPr="00B52C44">
        <w:rPr>
          <w:rFonts w:eastAsia="Batang"/>
          <w:b/>
          <w:bCs/>
          <w:sz w:val="22"/>
          <w:szCs w:val="22"/>
          <w:lang w:eastAsia="en-US"/>
        </w:rPr>
        <w:t xml:space="preserve"> </w:t>
      </w:r>
      <w:r w:rsidRPr="00B52C44">
        <w:rPr>
          <w:rFonts w:eastAsia="SimSun"/>
          <w:b/>
          <w:bCs/>
          <w:sz w:val="22"/>
          <w:szCs w:val="22"/>
          <w:lang w:eastAsia="zh-CN"/>
        </w:rPr>
        <w:t>is</w:t>
      </w:r>
      <w:r w:rsidRPr="00B52C44">
        <w:rPr>
          <w:rFonts w:eastAsia="SimSun" w:hint="eastAsia"/>
          <w:b/>
          <w:bCs/>
          <w:sz w:val="22"/>
          <w:szCs w:val="22"/>
          <w:lang w:eastAsia="zh-CN"/>
        </w:rPr>
        <w:t xml:space="preserve"> </w:t>
      </w:r>
      <w:r>
        <w:rPr>
          <w:rFonts w:eastAsia="SimSun" w:hint="eastAsia"/>
          <w:b/>
          <w:bCs/>
          <w:sz w:val="22"/>
          <w:szCs w:val="22"/>
          <w:lang w:eastAsia="zh-CN"/>
        </w:rPr>
        <w:t>applied for PUCCH in SBFD symbols using the</w:t>
      </w:r>
      <w:r w:rsidRPr="00F25260">
        <w:rPr>
          <w:rFonts w:eastAsia="SimSun" w:hint="eastAsia"/>
          <w:b/>
          <w:bCs/>
          <w:sz w:val="22"/>
          <w:szCs w:val="22"/>
          <w:lang w:eastAsia="zh-CN"/>
        </w:rPr>
        <w:t xml:space="preserve"> </w:t>
      </w:r>
      <w:r w:rsidRPr="00B52C44">
        <w:rPr>
          <w:rFonts w:eastAsia="Malgun Gothic"/>
          <w:b/>
          <w:bCs/>
          <w:i/>
          <w:iCs/>
          <w:sz w:val="22"/>
          <w:szCs w:val="22"/>
          <w:lang w:eastAsia="zh-CN"/>
        </w:rPr>
        <w:t>pucch-ResourceId</w:t>
      </w:r>
      <w:r w:rsidRPr="00F25260">
        <w:rPr>
          <w:rFonts w:eastAsia="SimSun" w:hint="eastAsia"/>
          <w:b/>
          <w:bCs/>
          <w:sz w:val="22"/>
          <w:szCs w:val="22"/>
          <w:lang w:eastAsia="zh-CN"/>
        </w:rPr>
        <w:t>.</w:t>
      </w:r>
    </w:p>
    <w:p w14:paraId="18BB5664" w14:textId="77777777" w:rsidR="00B964B6" w:rsidRPr="00B52C44" w:rsidRDefault="00B964B6" w:rsidP="004775CE">
      <w:pPr>
        <w:pStyle w:val="afe"/>
        <w:numPr>
          <w:ilvl w:val="1"/>
          <w:numId w:val="78"/>
        </w:numPr>
        <w:ind w:leftChars="0"/>
        <w:jc w:val="both"/>
        <w:rPr>
          <w:rFonts w:eastAsia="SimSun"/>
          <w:b/>
          <w:bCs/>
          <w:sz w:val="22"/>
          <w:szCs w:val="22"/>
          <w:lang w:eastAsia="zh-CN"/>
        </w:rPr>
      </w:pPr>
      <w:r w:rsidRPr="00B52C44">
        <w:rPr>
          <w:rFonts w:eastAsia="SimSun" w:hint="eastAsia"/>
          <w:b/>
          <w:bCs/>
          <w:sz w:val="22"/>
          <w:szCs w:val="22"/>
          <w:lang w:eastAsia="zh-CN"/>
        </w:rPr>
        <w:t>If the PUCCH frequency resource in SBFD symbols overlaps with RB outside UL usable PRBs, the PUCCH transmission is dropped.</w:t>
      </w:r>
    </w:p>
    <w:p w14:paraId="65EDEF86" w14:textId="77777777" w:rsidR="00B964B6" w:rsidRDefault="00B964B6" w:rsidP="004775CE">
      <w:pPr>
        <w:pStyle w:val="afe"/>
        <w:numPr>
          <w:ilvl w:val="0"/>
          <w:numId w:val="78"/>
        </w:numPr>
        <w:ind w:leftChars="0"/>
        <w:jc w:val="both"/>
        <w:rPr>
          <w:rFonts w:eastAsia="SimSun"/>
          <w:b/>
          <w:bCs/>
          <w:sz w:val="22"/>
          <w:szCs w:val="22"/>
          <w:lang w:eastAsia="zh-CN"/>
        </w:rPr>
      </w:pPr>
      <w:r w:rsidRPr="00B52C44">
        <w:rPr>
          <w:rFonts w:eastAsia="SimSun" w:hint="eastAsia"/>
          <w:b/>
          <w:bCs/>
          <w:sz w:val="22"/>
          <w:szCs w:val="22"/>
          <w:lang w:eastAsia="zh-CN"/>
        </w:rPr>
        <w:t xml:space="preserve">If </w:t>
      </w:r>
      <w:r>
        <w:rPr>
          <w:rFonts w:eastAsia="SimSun" w:hint="eastAsia"/>
          <w:b/>
          <w:bCs/>
          <w:sz w:val="22"/>
          <w:szCs w:val="22"/>
          <w:lang w:eastAsia="zh-CN"/>
        </w:rPr>
        <w:t>separate</w:t>
      </w:r>
      <w:r w:rsidRPr="00637644">
        <w:rPr>
          <w:rFonts w:eastAsia="SimSun" w:hint="eastAsia"/>
          <w:b/>
          <w:bCs/>
          <w:sz w:val="22"/>
          <w:szCs w:val="22"/>
          <w:lang w:eastAsia="zh-CN"/>
        </w:rPr>
        <w:t xml:space="preserve"> </w:t>
      </w:r>
      <w:r w:rsidRPr="00B52C44">
        <w:rPr>
          <w:rFonts w:eastAsia="SimSun"/>
          <w:b/>
          <w:bCs/>
          <w:sz w:val="22"/>
          <w:szCs w:val="22"/>
          <w:lang w:eastAsia="zh-CN"/>
        </w:rPr>
        <w:t xml:space="preserve">configuration of </w:t>
      </w:r>
      <w:r w:rsidRPr="00B52C44">
        <w:rPr>
          <w:rFonts w:eastAsia="Batang"/>
          <w:b/>
          <w:bCs/>
          <w:i/>
          <w:iCs/>
          <w:sz w:val="22"/>
          <w:szCs w:val="22"/>
          <w:lang w:eastAsia="en-US"/>
        </w:rPr>
        <w:t>secondHopPRB</w:t>
      </w:r>
      <w:r w:rsidRPr="00B52C44">
        <w:rPr>
          <w:rFonts w:eastAsia="Malgun Gothic"/>
          <w:b/>
          <w:bCs/>
          <w:iCs/>
          <w:sz w:val="22"/>
          <w:szCs w:val="22"/>
          <w:lang w:eastAsia="zh-CN"/>
        </w:rPr>
        <w:t xml:space="preserve"> for </w:t>
      </w:r>
      <w:r w:rsidRPr="00B52C44">
        <w:rPr>
          <w:rFonts w:eastAsia="Batang"/>
          <w:b/>
          <w:bCs/>
          <w:sz w:val="22"/>
          <w:szCs w:val="22"/>
          <w:lang w:eastAsia="en-US"/>
        </w:rPr>
        <w:t>SBFD</w:t>
      </w:r>
      <w:r w:rsidRPr="00B52C44">
        <w:rPr>
          <w:rFonts w:eastAsia="SimSun"/>
          <w:b/>
          <w:bCs/>
          <w:sz w:val="22"/>
          <w:szCs w:val="22"/>
          <w:lang w:eastAsia="zh-CN"/>
        </w:rPr>
        <w:t xml:space="preserve"> is not provided,</w:t>
      </w:r>
      <w:r>
        <w:rPr>
          <w:rFonts w:eastAsia="SimSun" w:hint="eastAsia"/>
          <w:b/>
          <w:bCs/>
          <w:sz w:val="22"/>
          <w:szCs w:val="22"/>
          <w:lang w:eastAsia="zh-CN"/>
        </w:rPr>
        <w:t xml:space="preserve"> </w:t>
      </w:r>
      <w:proofErr w:type="gramStart"/>
      <w:r>
        <w:rPr>
          <w:rFonts w:eastAsia="SimSun" w:hint="eastAsia"/>
          <w:b/>
          <w:bCs/>
          <w:sz w:val="22"/>
          <w:szCs w:val="22"/>
          <w:lang w:eastAsia="zh-CN"/>
        </w:rPr>
        <w:t>down-select</w:t>
      </w:r>
      <w:proofErr w:type="gramEnd"/>
      <w:r>
        <w:rPr>
          <w:rFonts w:eastAsia="SimSun" w:hint="eastAsia"/>
          <w:b/>
          <w:bCs/>
          <w:sz w:val="22"/>
          <w:szCs w:val="22"/>
          <w:lang w:eastAsia="zh-CN"/>
        </w:rPr>
        <w:t xml:space="preserve"> from two options:</w:t>
      </w:r>
    </w:p>
    <w:p w14:paraId="740AE688" w14:textId="77777777" w:rsidR="00B964B6" w:rsidRDefault="00B964B6" w:rsidP="004775CE">
      <w:pPr>
        <w:pStyle w:val="afe"/>
        <w:numPr>
          <w:ilvl w:val="1"/>
          <w:numId w:val="78"/>
        </w:numPr>
        <w:ind w:leftChars="0"/>
        <w:jc w:val="both"/>
        <w:rPr>
          <w:rFonts w:eastAsia="SimSun"/>
          <w:b/>
          <w:bCs/>
          <w:sz w:val="22"/>
          <w:szCs w:val="22"/>
          <w:lang w:eastAsia="zh-CN"/>
        </w:rPr>
      </w:pPr>
      <w:r>
        <w:rPr>
          <w:rFonts w:eastAsia="SimSun" w:hint="eastAsia"/>
          <w:b/>
          <w:bCs/>
          <w:sz w:val="22"/>
          <w:szCs w:val="22"/>
          <w:lang w:eastAsia="zh-CN"/>
        </w:rPr>
        <w:t xml:space="preserve">Option 1: Frequency hopping for PUCCH transmission in SBFD symbols is disabled. </w:t>
      </w:r>
    </w:p>
    <w:p w14:paraId="613ADD19" w14:textId="77777777" w:rsidR="00B964B6" w:rsidRPr="00B52C44" w:rsidRDefault="00B964B6" w:rsidP="004775CE">
      <w:pPr>
        <w:pStyle w:val="afe"/>
        <w:numPr>
          <w:ilvl w:val="1"/>
          <w:numId w:val="78"/>
        </w:numPr>
        <w:ind w:leftChars="0"/>
        <w:jc w:val="both"/>
        <w:rPr>
          <w:rFonts w:eastAsia="SimSun"/>
          <w:b/>
          <w:bCs/>
          <w:sz w:val="22"/>
          <w:szCs w:val="22"/>
          <w:lang w:eastAsia="zh-CN"/>
        </w:rPr>
      </w:pPr>
      <w:r>
        <w:rPr>
          <w:rFonts w:eastAsia="SimSun"/>
          <w:b/>
          <w:bCs/>
          <w:sz w:val="22"/>
          <w:szCs w:val="22"/>
          <w:lang w:eastAsia="zh-CN"/>
        </w:rPr>
        <w:t>Option</w:t>
      </w:r>
      <w:r>
        <w:rPr>
          <w:rFonts w:eastAsia="SimSun" w:hint="eastAsia"/>
          <w:b/>
          <w:bCs/>
          <w:sz w:val="22"/>
          <w:szCs w:val="22"/>
          <w:lang w:eastAsia="zh-CN"/>
        </w:rPr>
        <w:t xml:space="preserve"> 2: The legacy</w:t>
      </w:r>
      <w:r w:rsidRPr="009D0BED">
        <w:rPr>
          <w:rFonts w:eastAsia="SimSun" w:hint="eastAsia"/>
          <w:b/>
          <w:bCs/>
          <w:sz w:val="22"/>
          <w:szCs w:val="22"/>
          <w:lang w:eastAsia="zh-CN"/>
        </w:rPr>
        <w:t xml:space="preserve"> </w:t>
      </w:r>
      <w:r w:rsidRPr="00B52C44">
        <w:rPr>
          <w:rFonts w:eastAsia="SimSun"/>
          <w:b/>
          <w:bCs/>
          <w:sz w:val="22"/>
          <w:szCs w:val="22"/>
          <w:lang w:eastAsia="zh-CN"/>
        </w:rPr>
        <w:t>configuration</w:t>
      </w:r>
      <w:r w:rsidRPr="00B52C44">
        <w:rPr>
          <w:rFonts w:eastAsia="SimSun" w:hint="eastAsia"/>
          <w:b/>
          <w:bCs/>
          <w:sz w:val="22"/>
          <w:szCs w:val="22"/>
          <w:lang w:eastAsia="zh-CN"/>
        </w:rPr>
        <w:t xml:space="preserve"> of </w:t>
      </w:r>
      <w:r w:rsidRPr="00B52C44">
        <w:rPr>
          <w:rFonts w:eastAsia="Batang"/>
          <w:b/>
          <w:bCs/>
          <w:i/>
          <w:iCs/>
          <w:sz w:val="22"/>
          <w:szCs w:val="22"/>
          <w:lang w:eastAsia="en-US"/>
        </w:rPr>
        <w:t>secondHopPRB</w:t>
      </w:r>
      <w:r w:rsidRPr="00B52C44">
        <w:rPr>
          <w:rFonts w:eastAsia="SimSun" w:hint="eastAsia"/>
          <w:b/>
          <w:bCs/>
          <w:sz w:val="22"/>
          <w:szCs w:val="22"/>
          <w:lang w:eastAsia="zh-CN"/>
        </w:rPr>
        <w:t xml:space="preserve"> is applied.</w:t>
      </w:r>
    </w:p>
    <w:p w14:paraId="0A18D368" w14:textId="77777777" w:rsidR="00701438" w:rsidRDefault="00701438">
      <w:pPr>
        <w:jc w:val="both"/>
        <w:rPr>
          <w:rFonts w:eastAsia="SimSun"/>
          <w:sz w:val="22"/>
          <w:szCs w:val="22"/>
          <w:lang w:val="en-US" w:eastAsia="zh-CN"/>
        </w:rPr>
      </w:pPr>
    </w:p>
    <w:p w14:paraId="169FA53D" w14:textId="77777777" w:rsidR="00A55740" w:rsidRPr="001D52E3" w:rsidRDefault="00A55740" w:rsidP="004775CE">
      <w:pPr>
        <w:jc w:val="both"/>
        <w:rPr>
          <w:rFonts w:eastAsia="SimSun"/>
          <w:sz w:val="22"/>
          <w:szCs w:val="22"/>
          <w:lang w:val="en-US" w:eastAsia="zh-CN"/>
        </w:rPr>
      </w:pPr>
    </w:p>
    <w:p w14:paraId="761EB84A" w14:textId="36B2574B" w:rsidR="004F0EB6" w:rsidRDefault="00093E75" w:rsidP="004775CE">
      <w:pPr>
        <w:pStyle w:val="2"/>
        <w:ind w:left="567" w:hanging="567"/>
        <w:jc w:val="both"/>
        <w:rPr>
          <w:rFonts w:ascii="Times New Roman" w:eastAsia="DengXian" w:hAnsi="Times New Roman"/>
          <w:b/>
          <w:lang w:eastAsia="zh-CN"/>
        </w:rPr>
      </w:pPr>
      <w:r>
        <w:rPr>
          <w:rFonts w:ascii="Times New Roman" w:eastAsia="DengXian" w:hAnsi="Times New Roman"/>
          <w:b/>
          <w:lang w:val="en-US" w:eastAsia="zh-CN"/>
        </w:rPr>
        <w:t>2.</w:t>
      </w:r>
      <w:r w:rsidR="00056E8C">
        <w:rPr>
          <w:rFonts w:ascii="Times New Roman" w:eastAsia="DengXian" w:hAnsi="Times New Roman" w:hint="eastAsia"/>
          <w:b/>
          <w:lang w:val="en-US" w:eastAsia="zh-CN"/>
        </w:rPr>
        <w:t>5</w:t>
      </w:r>
      <w:r>
        <w:rPr>
          <w:rFonts w:ascii="Times New Roman" w:eastAsia="DengXian" w:hAnsi="Times New Roman"/>
          <w:b/>
          <w:lang w:eastAsia="zh-CN"/>
        </w:rPr>
        <w:t xml:space="preserve"> </w:t>
      </w:r>
      <w:r w:rsidR="004900AF">
        <w:rPr>
          <w:rFonts w:ascii="Times New Roman" w:eastAsia="DengXian" w:hAnsi="Times New Roman" w:hint="eastAsia"/>
          <w:b/>
          <w:lang w:eastAsia="zh-CN"/>
        </w:rPr>
        <w:t>P</w:t>
      </w:r>
      <w:r>
        <w:rPr>
          <w:rFonts w:ascii="Times New Roman" w:eastAsia="DengXian" w:hAnsi="Times New Roman"/>
          <w:b/>
          <w:lang w:eastAsia="zh-CN"/>
        </w:rPr>
        <w:t xml:space="preserve">hysical channels/signals </w:t>
      </w:r>
      <w:r w:rsidRPr="009E5C4E">
        <w:rPr>
          <w:rFonts w:ascii="Times New Roman" w:eastAsia="DengXian" w:hAnsi="Times New Roman"/>
          <w:b/>
          <w:lang w:eastAsia="zh-CN"/>
        </w:rPr>
        <w:t>across SBFD symbols and non-SBFD symbols in different slots</w:t>
      </w:r>
    </w:p>
    <w:p w14:paraId="43548E2C" w14:textId="7E88B5CF" w:rsidR="009E15CE" w:rsidRPr="0092272A" w:rsidRDefault="009E15CE" w:rsidP="00EB3690">
      <w:pPr>
        <w:jc w:val="both"/>
        <w:rPr>
          <w:rFonts w:eastAsia="SimSun"/>
          <w:sz w:val="22"/>
          <w:szCs w:val="18"/>
          <w:lang w:eastAsia="zh-CN"/>
        </w:rPr>
      </w:pPr>
      <w:r w:rsidRPr="0092272A">
        <w:rPr>
          <w:rFonts w:eastAsia="SimSun" w:hint="eastAsia"/>
          <w:sz w:val="22"/>
          <w:szCs w:val="18"/>
          <w:lang w:eastAsia="zh-CN"/>
        </w:rPr>
        <w:t xml:space="preserve">At </w:t>
      </w:r>
      <w:r w:rsidR="00F64D19" w:rsidRPr="0092272A">
        <w:rPr>
          <w:rFonts w:eastAsiaTheme="minorEastAsia" w:hint="eastAsia"/>
          <w:sz w:val="22"/>
          <w:szCs w:val="18"/>
        </w:rPr>
        <w:t xml:space="preserve">the </w:t>
      </w:r>
      <w:r w:rsidRPr="0092272A">
        <w:rPr>
          <w:rFonts w:eastAsia="SimSun" w:hint="eastAsia"/>
          <w:sz w:val="22"/>
          <w:szCs w:val="18"/>
          <w:lang w:eastAsia="zh-CN"/>
        </w:rPr>
        <w:t xml:space="preserve">RAN1#117 meeting, </w:t>
      </w:r>
      <w:r w:rsidR="00C06356" w:rsidRPr="0092272A">
        <w:rPr>
          <w:rFonts w:eastAsia="SimSun" w:hint="eastAsia"/>
          <w:sz w:val="22"/>
          <w:szCs w:val="18"/>
          <w:lang w:eastAsia="zh-CN"/>
        </w:rPr>
        <w:t xml:space="preserve">it was agreed that whether UL transmission and DL receptions can be across SBFD symbols and non-SBFD symbols or restricted to SBFD/non-SBFD symbols only is provided by configuration. The configuration granularity needs further </w:t>
      </w:r>
      <w:r w:rsidR="00C06356" w:rsidRPr="0092272A">
        <w:rPr>
          <w:rFonts w:eastAsia="SimSun"/>
          <w:sz w:val="22"/>
          <w:szCs w:val="18"/>
          <w:lang w:eastAsia="zh-CN"/>
        </w:rPr>
        <w:t>discussion</w:t>
      </w:r>
      <w:r w:rsidR="00C06356" w:rsidRPr="0092272A">
        <w:rPr>
          <w:rFonts w:eastAsia="SimSun" w:hint="eastAsia"/>
          <w:sz w:val="22"/>
          <w:szCs w:val="18"/>
          <w:lang w:eastAsia="zh-CN"/>
        </w:rPr>
        <w:t>.</w:t>
      </w:r>
    </w:p>
    <w:p w14:paraId="72817000" w14:textId="77777777" w:rsidR="00C06356" w:rsidRDefault="00C06356" w:rsidP="00EB3690">
      <w:pPr>
        <w:jc w:val="both"/>
        <w:rPr>
          <w:rFonts w:eastAsia="SimSun"/>
          <w:lang w:eastAsia="zh-CN"/>
        </w:rPr>
      </w:pPr>
    </w:p>
    <w:tbl>
      <w:tblPr>
        <w:tblStyle w:val="afc"/>
        <w:tblW w:w="0" w:type="auto"/>
        <w:tblLook w:val="04A0" w:firstRow="1" w:lastRow="0" w:firstColumn="1" w:lastColumn="0" w:noHBand="0" w:noVBand="1"/>
      </w:tblPr>
      <w:tblGrid>
        <w:gridCol w:w="9962"/>
      </w:tblGrid>
      <w:tr w:rsidR="00C06356" w14:paraId="60D6CA81" w14:textId="77777777" w:rsidTr="00C06356">
        <w:tc>
          <w:tcPr>
            <w:tcW w:w="9962" w:type="dxa"/>
          </w:tcPr>
          <w:p w14:paraId="094F8CC0" w14:textId="77777777" w:rsidR="00C06356" w:rsidRPr="00C06356" w:rsidRDefault="00C06356" w:rsidP="00EB3690">
            <w:pPr>
              <w:jc w:val="both"/>
              <w:rPr>
                <w:rFonts w:ascii="Times" w:eastAsia="Malgun Gothic" w:hAnsi="Times"/>
                <w:b/>
                <w:sz w:val="20"/>
                <w:lang w:eastAsia="zh-CN"/>
              </w:rPr>
            </w:pPr>
            <w:r w:rsidRPr="00C06356">
              <w:rPr>
                <w:rFonts w:ascii="Times" w:eastAsia="Malgun Gothic" w:hAnsi="Times" w:hint="eastAsia"/>
                <w:b/>
                <w:sz w:val="20"/>
                <w:highlight w:val="green"/>
                <w:lang w:eastAsia="zh-CN"/>
              </w:rPr>
              <w:t>Agreement</w:t>
            </w:r>
          </w:p>
          <w:p w14:paraId="4BD7553A" w14:textId="77777777" w:rsidR="00C06356" w:rsidRPr="00C06356" w:rsidRDefault="00C06356" w:rsidP="00EB3690">
            <w:pPr>
              <w:jc w:val="both"/>
              <w:rPr>
                <w:rFonts w:ascii="Times" w:eastAsia="Malgun Gothic" w:hAnsi="Times"/>
                <w:sz w:val="20"/>
                <w:lang w:eastAsia="zh-CN"/>
              </w:rPr>
            </w:pPr>
            <w:r w:rsidRPr="00C06356">
              <w:rPr>
                <w:rFonts w:ascii="Times" w:eastAsia="Malgun Gothic" w:hAnsi="Times"/>
                <w:sz w:val="20"/>
                <w:lang w:eastAsia="en-US"/>
              </w:rPr>
              <w:t>For UL transmissions and DL receptions across SBFD symbols and non-SBFD symbols in different slots (each transmission/reception within a slot has either all SBFD or all non-SBFD symbols)</w:t>
            </w:r>
            <w:r w:rsidRPr="00C06356">
              <w:rPr>
                <w:rFonts w:ascii="Times" w:eastAsia="Malgun Gothic" w:hAnsi="Times" w:hint="eastAsia"/>
                <w:sz w:val="20"/>
                <w:lang w:eastAsia="zh-CN"/>
              </w:rPr>
              <w:t xml:space="preserve"> for an SBFD aware UE, the </w:t>
            </w:r>
            <w:r w:rsidRPr="00C06356">
              <w:rPr>
                <w:rFonts w:ascii="Times" w:eastAsia="Malgun Gothic" w:hAnsi="Times"/>
                <w:sz w:val="20"/>
                <w:lang w:eastAsia="en-US"/>
              </w:rPr>
              <w:t>SBFD-aware UE</w:t>
            </w:r>
            <w:r w:rsidRPr="00C06356">
              <w:rPr>
                <w:rFonts w:ascii="Times" w:eastAsia="Malgun Gothic" w:hAnsi="Times" w:hint="eastAsia"/>
                <w:sz w:val="20"/>
                <w:lang w:eastAsia="zh-CN"/>
              </w:rPr>
              <w:t xml:space="preserve"> is </w:t>
            </w:r>
            <w:r w:rsidRPr="00C06356">
              <w:rPr>
                <w:rFonts w:ascii="Times" w:eastAsia="Malgun Gothic" w:hAnsi="Times"/>
                <w:b/>
                <w:sz w:val="20"/>
                <w:lang w:eastAsia="zh-CN"/>
              </w:rPr>
              <w:t>provided</w:t>
            </w:r>
            <w:r w:rsidRPr="00C06356">
              <w:rPr>
                <w:rFonts w:ascii="Times" w:eastAsia="Malgun Gothic" w:hAnsi="Times"/>
                <w:sz w:val="20"/>
                <w:lang w:eastAsia="zh-CN"/>
              </w:rPr>
              <w:t xml:space="preserve"> </w:t>
            </w:r>
            <w:r w:rsidRPr="00C06356">
              <w:rPr>
                <w:rFonts w:ascii="Times" w:eastAsia="Malgun Gothic" w:hAnsi="Times" w:hint="eastAsia"/>
                <w:sz w:val="20"/>
                <w:lang w:eastAsia="zh-CN"/>
              </w:rPr>
              <w:t>with one of the configurations.</w:t>
            </w:r>
          </w:p>
          <w:p w14:paraId="1EED63BF" w14:textId="77777777" w:rsidR="00C06356" w:rsidRPr="00C06356"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sz w:val="20"/>
                <w:lang w:eastAsia="zh-CN"/>
              </w:rPr>
              <w:t>Configuration</w:t>
            </w:r>
            <w:r w:rsidRPr="00C06356">
              <w:rPr>
                <w:rFonts w:ascii="Times" w:eastAsia="Malgun Gothic" w:hAnsi="Times"/>
                <w:sz w:val="20"/>
                <w:lang w:eastAsia="en-US"/>
              </w:rPr>
              <w:t xml:space="preserve"> 1: The transmissions/receptions are restricted to SBFD symbols only or non-SBFD symbols only</w:t>
            </w:r>
          </w:p>
          <w:p w14:paraId="1418496A" w14:textId="77777777" w:rsidR="00C06356" w:rsidRPr="00C06356"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sz w:val="20"/>
                <w:lang w:eastAsia="zh-CN"/>
              </w:rPr>
              <w:t>Configuration</w:t>
            </w:r>
            <w:r w:rsidRPr="00C06356">
              <w:rPr>
                <w:rFonts w:ascii="Times" w:eastAsia="Malgun Gothic" w:hAnsi="Times"/>
                <w:sz w:val="20"/>
                <w:lang w:eastAsia="en-US"/>
              </w:rPr>
              <w:t xml:space="preserve"> 2: The transmissions/receptions can be in SBFD symbols and non-SBFD symbols</w:t>
            </w:r>
          </w:p>
          <w:p w14:paraId="02C535BD" w14:textId="77777777" w:rsidR="00C06356" w:rsidRPr="00C06356"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hint="eastAsia"/>
                <w:sz w:val="20"/>
                <w:lang w:eastAsia="zh-CN"/>
              </w:rPr>
              <w:lastRenderedPageBreak/>
              <w:t>FFS granularity of the configuration, e.g. per UE, per channel/signal etc.</w:t>
            </w:r>
          </w:p>
          <w:p w14:paraId="43B3B941" w14:textId="0C3F0C4B" w:rsidR="00C06356" w:rsidRPr="0059234E"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hint="eastAsia"/>
                <w:sz w:val="20"/>
                <w:lang w:eastAsia="zh-CN"/>
              </w:rPr>
              <w:t>FFS whether support of configuration 2 is subject to UE capability</w:t>
            </w:r>
          </w:p>
        </w:tc>
      </w:tr>
    </w:tbl>
    <w:p w14:paraId="3FAB4773" w14:textId="77777777" w:rsidR="00C06356" w:rsidRDefault="00C06356" w:rsidP="00EB3690">
      <w:pPr>
        <w:jc w:val="both"/>
        <w:rPr>
          <w:rFonts w:eastAsia="SimSun"/>
          <w:lang w:eastAsia="zh-CN"/>
        </w:rPr>
      </w:pPr>
    </w:p>
    <w:p w14:paraId="2FE7B32B" w14:textId="4FEE9EA9" w:rsidR="00C06356" w:rsidRPr="0092272A" w:rsidRDefault="00C06356" w:rsidP="00EB3690">
      <w:pPr>
        <w:jc w:val="both"/>
        <w:rPr>
          <w:rFonts w:eastAsia="SimSun"/>
          <w:sz w:val="22"/>
          <w:szCs w:val="18"/>
          <w:lang w:eastAsia="zh-CN"/>
        </w:rPr>
      </w:pPr>
      <w:r w:rsidRPr="0092272A">
        <w:rPr>
          <w:rFonts w:eastAsia="SimSun"/>
          <w:sz w:val="22"/>
          <w:szCs w:val="18"/>
          <w:lang w:eastAsia="zh-CN"/>
        </w:rPr>
        <w:t>Fine</w:t>
      </w:r>
      <w:r w:rsidRPr="0092272A">
        <w:rPr>
          <w:rFonts w:eastAsia="SimSun" w:hint="eastAsia"/>
          <w:sz w:val="22"/>
          <w:szCs w:val="18"/>
          <w:lang w:eastAsia="zh-CN"/>
        </w:rPr>
        <w:t>r</w:t>
      </w:r>
      <w:r w:rsidRPr="0092272A">
        <w:rPr>
          <w:rFonts w:eastAsia="SimSun"/>
          <w:sz w:val="22"/>
          <w:szCs w:val="18"/>
          <w:lang w:eastAsia="zh-CN"/>
        </w:rPr>
        <w:t xml:space="preserve"> configuration granularity</w:t>
      </w:r>
      <w:r w:rsidRPr="0092272A">
        <w:rPr>
          <w:rFonts w:eastAsia="SimSun" w:hint="eastAsia"/>
          <w:sz w:val="22"/>
          <w:szCs w:val="18"/>
          <w:lang w:eastAsia="zh-CN"/>
        </w:rPr>
        <w:t xml:space="preserve"> (e.g. per channel/signal)</w:t>
      </w:r>
      <w:r w:rsidRPr="0092272A">
        <w:rPr>
          <w:rFonts w:eastAsia="SimSun"/>
          <w:sz w:val="22"/>
          <w:szCs w:val="18"/>
          <w:lang w:eastAsia="zh-CN"/>
        </w:rPr>
        <w:t xml:space="preserve"> can provide more flexibility, but it causes more signaling overhead and more complicated spec</w:t>
      </w:r>
      <w:r w:rsidRPr="0092272A">
        <w:rPr>
          <w:rFonts w:eastAsia="SimSun" w:hint="eastAsia"/>
          <w:sz w:val="22"/>
          <w:szCs w:val="18"/>
          <w:lang w:eastAsia="zh-CN"/>
        </w:rPr>
        <w:t>ification</w:t>
      </w:r>
      <w:r w:rsidRPr="0092272A">
        <w:rPr>
          <w:rFonts w:eastAsia="SimSun"/>
          <w:sz w:val="22"/>
          <w:szCs w:val="18"/>
          <w:lang w:eastAsia="zh-CN"/>
        </w:rPr>
        <w:t xml:space="preserve"> changes.</w:t>
      </w:r>
      <w:r w:rsidRPr="0092272A">
        <w:rPr>
          <w:rFonts w:eastAsia="SimSun" w:hint="eastAsia"/>
          <w:sz w:val="22"/>
          <w:szCs w:val="18"/>
          <w:lang w:eastAsia="zh-CN"/>
        </w:rPr>
        <w:t xml:space="preserve"> </w:t>
      </w:r>
      <w:r w:rsidRPr="0092272A">
        <w:rPr>
          <w:rFonts w:eastAsia="SimSun"/>
          <w:sz w:val="22"/>
          <w:szCs w:val="18"/>
          <w:lang w:eastAsia="zh-CN"/>
        </w:rPr>
        <w:t xml:space="preserve">Considering </w:t>
      </w:r>
      <w:r w:rsidR="00F64D19" w:rsidRPr="0092272A">
        <w:rPr>
          <w:rFonts w:eastAsiaTheme="minorEastAsia" w:hint="eastAsia"/>
          <w:sz w:val="22"/>
          <w:szCs w:val="18"/>
        </w:rPr>
        <w:t xml:space="preserve">that </w:t>
      </w:r>
      <w:r w:rsidRPr="0092272A">
        <w:rPr>
          <w:rFonts w:eastAsia="SimSun"/>
          <w:sz w:val="22"/>
          <w:szCs w:val="18"/>
          <w:lang w:eastAsia="zh-CN"/>
        </w:rPr>
        <w:t xml:space="preserve">the necessity for the flexibility is not clear, serving cell level configuration granularity with very simple spec change is </w:t>
      </w:r>
      <w:r w:rsidRPr="0092272A">
        <w:rPr>
          <w:rFonts w:eastAsia="SimSun" w:hint="eastAsia"/>
          <w:sz w:val="22"/>
          <w:szCs w:val="18"/>
          <w:lang w:eastAsia="zh-CN"/>
        </w:rPr>
        <w:t>enough</w:t>
      </w:r>
      <w:r w:rsidRPr="0092272A">
        <w:rPr>
          <w:rFonts w:eastAsia="SimSun"/>
          <w:sz w:val="22"/>
          <w:szCs w:val="18"/>
          <w:lang w:eastAsia="zh-CN"/>
        </w:rPr>
        <w:t>.</w:t>
      </w:r>
    </w:p>
    <w:p w14:paraId="65F1D43C" w14:textId="2BF49C6A" w:rsidR="00ED2ABE" w:rsidRPr="0092272A" w:rsidRDefault="00C06356" w:rsidP="00EB3690">
      <w:pPr>
        <w:jc w:val="both"/>
        <w:rPr>
          <w:rFonts w:eastAsia="SimSun"/>
          <w:sz w:val="22"/>
          <w:szCs w:val="18"/>
          <w:lang w:eastAsia="zh-CN"/>
        </w:rPr>
      </w:pPr>
      <w:r w:rsidRPr="0092272A">
        <w:rPr>
          <w:rFonts w:eastAsia="SimSun"/>
          <w:sz w:val="22"/>
          <w:szCs w:val="18"/>
          <w:lang w:eastAsia="zh-CN"/>
        </w:rPr>
        <w:t>If support of configuration 2 is subject to UE capability, per UE or per band UE capability is enough</w:t>
      </w:r>
      <w:r w:rsidRPr="0092272A">
        <w:rPr>
          <w:rFonts w:eastAsia="SimSun" w:hint="eastAsia"/>
          <w:sz w:val="22"/>
          <w:szCs w:val="18"/>
          <w:lang w:eastAsia="zh-CN"/>
        </w:rPr>
        <w:t xml:space="preserve">, </w:t>
      </w:r>
      <w:proofErr w:type="gramStart"/>
      <w:r w:rsidRPr="0092272A">
        <w:rPr>
          <w:rFonts w:eastAsia="SimSun" w:hint="eastAsia"/>
          <w:sz w:val="22"/>
          <w:szCs w:val="18"/>
          <w:lang w:eastAsia="zh-CN"/>
        </w:rPr>
        <w:t>in order to</w:t>
      </w:r>
      <w:proofErr w:type="gramEnd"/>
      <w:r w:rsidRPr="0092272A">
        <w:rPr>
          <w:rFonts w:eastAsia="SimSun" w:hint="eastAsia"/>
          <w:sz w:val="22"/>
          <w:szCs w:val="18"/>
          <w:lang w:eastAsia="zh-CN"/>
        </w:rPr>
        <w:t xml:space="preserve"> avoid too many fragmented UE capabilities</w:t>
      </w:r>
      <w:r w:rsidRPr="0092272A">
        <w:rPr>
          <w:rFonts w:eastAsia="SimSun"/>
          <w:sz w:val="22"/>
          <w:szCs w:val="18"/>
          <w:lang w:eastAsia="zh-CN"/>
        </w:rPr>
        <w:t>.</w:t>
      </w:r>
    </w:p>
    <w:p w14:paraId="4BF1ACF5" w14:textId="77777777" w:rsidR="00ED2ABE" w:rsidRDefault="00ED2ABE" w:rsidP="00EB3690">
      <w:pPr>
        <w:jc w:val="both"/>
        <w:rPr>
          <w:rFonts w:eastAsia="SimSun"/>
          <w:lang w:eastAsia="zh-CN"/>
        </w:rPr>
      </w:pPr>
    </w:p>
    <w:p w14:paraId="3B3B8F83" w14:textId="0B0A073A" w:rsidR="00C06356" w:rsidRPr="0099438E" w:rsidRDefault="00C06356" w:rsidP="00EB3690">
      <w:pPr>
        <w:jc w:val="both"/>
        <w:rPr>
          <w:rFonts w:eastAsia="SimSun"/>
          <w:b/>
          <w:bCs/>
          <w:sz w:val="22"/>
          <w:szCs w:val="22"/>
          <w:lang w:eastAsia="zh-CN"/>
        </w:rPr>
      </w:pPr>
      <w:r w:rsidRPr="0099438E">
        <w:rPr>
          <w:rFonts w:eastAsia="SimSun"/>
          <w:b/>
          <w:bCs/>
          <w:sz w:val="22"/>
          <w:szCs w:val="22"/>
          <w:lang w:eastAsia="zh-CN"/>
        </w:rPr>
        <w:t xml:space="preserve">Proposal </w:t>
      </w:r>
      <w:r w:rsidR="003F3F4B" w:rsidRPr="0099438E">
        <w:rPr>
          <w:rFonts w:eastAsia="SimSun"/>
          <w:b/>
          <w:bCs/>
          <w:sz w:val="22"/>
          <w:szCs w:val="22"/>
          <w:lang w:eastAsia="zh-CN"/>
        </w:rPr>
        <w:t>1</w:t>
      </w:r>
      <w:r w:rsidR="003F3F4B">
        <w:rPr>
          <w:rFonts w:eastAsia="SimSun" w:hint="eastAsia"/>
          <w:b/>
          <w:bCs/>
          <w:sz w:val="22"/>
          <w:szCs w:val="22"/>
          <w:lang w:eastAsia="zh-CN"/>
        </w:rPr>
        <w:t>2</w:t>
      </w:r>
      <w:r w:rsidRPr="0099438E">
        <w:rPr>
          <w:rFonts w:eastAsia="SimSun"/>
          <w:b/>
          <w:bCs/>
          <w:sz w:val="22"/>
          <w:szCs w:val="22"/>
          <w:lang w:eastAsia="zh-CN"/>
        </w:rPr>
        <w:t xml:space="preserve">: Support per </w:t>
      </w:r>
      <w:r w:rsidR="00E63CFF">
        <w:rPr>
          <w:rFonts w:eastAsia="SimSun" w:hint="eastAsia"/>
          <w:b/>
          <w:bCs/>
          <w:sz w:val="22"/>
          <w:szCs w:val="22"/>
          <w:lang w:eastAsia="zh-CN"/>
        </w:rPr>
        <w:t xml:space="preserve">UE </w:t>
      </w:r>
      <w:r w:rsidR="003B4416">
        <w:rPr>
          <w:rFonts w:eastAsia="SimSun" w:hint="eastAsia"/>
          <w:b/>
          <w:bCs/>
          <w:sz w:val="22"/>
          <w:szCs w:val="22"/>
          <w:lang w:eastAsia="zh-CN"/>
        </w:rPr>
        <w:t xml:space="preserve">with serving cell </w:t>
      </w:r>
      <w:r w:rsidR="003B4416">
        <w:rPr>
          <w:rFonts w:eastAsia="SimSun"/>
          <w:b/>
          <w:bCs/>
          <w:sz w:val="22"/>
          <w:szCs w:val="22"/>
          <w:lang w:eastAsia="zh-CN"/>
        </w:rPr>
        <w:t>level</w:t>
      </w:r>
      <w:r w:rsidR="003B4416">
        <w:rPr>
          <w:rFonts w:eastAsia="SimSun" w:hint="eastAsia"/>
          <w:b/>
          <w:bCs/>
          <w:sz w:val="22"/>
          <w:szCs w:val="22"/>
          <w:lang w:eastAsia="zh-CN"/>
        </w:rPr>
        <w:t xml:space="preserve"> </w:t>
      </w:r>
      <w:r w:rsidRPr="0099438E">
        <w:rPr>
          <w:rFonts w:eastAsia="SimSun"/>
          <w:b/>
          <w:bCs/>
          <w:sz w:val="22"/>
          <w:szCs w:val="22"/>
          <w:lang w:eastAsia="zh-CN"/>
        </w:rPr>
        <w:t>configuration for configuration 1 or configuration 2.</w:t>
      </w:r>
    </w:p>
    <w:p w14:paraId="683BAE5A" w14:textId="55DF9A43" w:rsidR="00C06356" w:rsidRPr="0099438E" w:rsidRDefault="00C06356" w:rsidP="00EB3690">
      <w:pPr>
        <w:pStyle w:val="afe"/>
        <w:numPr>
          <w:ilvl w:val="0"/>
          <w:numId w:val="71"/>
        </w:numPr>
        <w:ind w:leftChars="0"/>
        <w:jc w:val="both"/>
        <w:rPr>
          <w:rFonts w:eastAsia="SimSun"/>
          <w:b/>
          <w:bCs/>
          <w:sz w:val="22"/>
          <w:szCs w:val="22"/>
          <w:lang w:eastAsia="zh-CN"/>
        </w:rPr>
      </w:pPr>
      <w:r w:rsidRPr="0099438E">
        <w:rPr>
          <w:rFonts w:eastAsia="SimSun"/>
          <w:b/>
          <w:bCs/>
          <w:sz w:val="22"/>
          <w:szCs w:val="22"/>
          <w:lang w:eastAsia="zh-CN"/>
        </w:rPr>
        <w:t>If configuration 2 is subject to UE capability, per UE or per band UE capability is preferred.</w:t>
      </w:r>
    </w:p>
    <w:p w14:paraId="5C1E42D8" w14:textId="77777777" w:rsidR="00DB2CE8" w:rsidRDefault="00DB2CE8">
      <w:pPr>
        <w:rPr>
          <w:rFonts w:eastAsiaTheme="minorEastAsia"/>
        </w:rPr>
      </w:pPr>
    </w:p>
    <w:p w14:paraId="6D2039C3" w14:textId="77777777" w:rsidR="00701438" w:rsidRPr="00EB3690" w:rsidRDefault="00701438">
      <w:pPr>
        <w:rPr>
          <w:rFonts w:eastAsiaTheme="minorEastAsia"/>
        </w:rPr>
      </w:pPr>
    </w:p>
    <w:p w14:paraId="7A233239" w14:textId="60F086AA" w:rsidR="00C06356" w:rsidRPr="0059234E" w:rsidRDefault="006F12D4" w:rsidP="0059234E">
      <w:pPr>
        <w:pStyle w:val="3"/>
        <w:jc w:val="both"/>
        <w:rPr>
          <w:rFonts w:eastAsia="SimSun"/>
          <w:b/>
          <w:bCs/>
          <w:lang w:eastAsia="zh-CN"/>
        </w:rPr>
      </w:pPr>
      <w:r>
        <w:rPr>
          <w:rFonts w:eastAsia="SimSun" w:hint="eastAsia"/>
          <w:b/>
          <w:bCs/>
          <w:lang w:eastAsia="zh-CN"/>
        </w:rPr>
        <w:t>2.</w:t>
      </w:r>
      <w:r w:rsidR="00056E8C">
        <w:rPr>
          <w:rFonts w:eastAsia="SimSun" w:hint="eastAsia"/>
          <w:b/>
          <w:bCs/>
          <w:lang w:eastAsia="zh-CN"/>
        </w:rPr>
        <w:t>5</w:t>
      </w:r>
      <w:r>
        <w:rPr>
          <w:rFonts w:eastAsia="SimSun" w:hint="eastAsia"/>
          <w:b/>
          <w:bCs/>
          <w:lang w:eastAsia="zh-CN"/>
        </w:rPr>
        <w:t xml:space="preserve">.1 </w:t>
      </w:r>
      <w:r w:rsidR="006C1C41">
        <w:rPr>
          <w:rFonts w:eastAsia="SimSun" w:hint="eastAsia"/>
          <w:b/>
          <w:bCs/>
          <w:lang w:eastAsia="zh-CN"/>
        </w:rPr>
        <w:t>Enhanc</w:t>
      </w:r>
      <w:r w:rsidR="00B3524E">
        <w:rPr>
          <w:rFonts w:eastAsia="SimSun" w:hint="eastAsia"/>
          <w:b/>
          <w:bCs/>
          <w:lang w:eastAsia="zh-CN"/>
        </w:rPr>
        <w:t>e</w:t>
      </w:r>
      <w:r w:rsidR="006C1C41">
        <w:rPr>
          <w:rFonts w:eastAsia="SimSun" w:hint="eastAsia"/>
          <w:b/>
          <w:bCs/>
          <w:lang w:eastAsia="zh-CN"/>
        </w:rPr>
        <w:t>ment</w:t>
      </w:r>
      <w:r w:rsidR="00B3524E">
        <w:rPr>
          <w:rFonts w:eastAsia="SimSun" w:hint="eastAsia"/>
          <w:b/>
          <w:bCs/>
          <w:lang w:eastAsia="zh-CN"/>
        </w:rPr>
        <w:t>s</w:t>
      </w:r>
      <w:r w:rsidR="00C06356" w:rsidRPr="0059234E">
        <w:rPr>
          <w:rFonts w:eastAsia="SimSun"/>
          <w:b/>
          <w:bCs/>
          <w:lang w:eastAsia="zh-CN"/>
        </w:rPr>
        <w:t xml:space="preserve"> for configuration 1</w:t>
      </w:r>
    </w:p>
    <w:p w14:paraId="08C48C0A" w14:textId="3307347F" w:rsidR="00FF13D5" w:rsidRPr="00EB3690" w:rsidRDefault="004F44FC" w:rsidP="00EB3690">
      <w:pPr>
        <w:pStyle w:val="4"/>
        <w:jc w:val="left"/>
        <w:rPr>
          <w:rFonts w:eastAsia="SimSun"/>
          <w:b/>
          <w:bCs/>
          <w:iCs/>
          <w:sz w:val="22"/>
          <w:szCs w:val="22"/>
          <w:lang w:val="en-US" w:eastAsia="zh-CN"/>
        </w:rPr>
      </w:pPr>
      <w:r>
        <w:rPr>
          <w:rFonts w:eastAsia="SimSun" w:hint="eastAsia"/>
          <w:b/>
          <w:bCs/>
          <w:i w:val="0"/>
          <w:iCs/>
          <w:sz w:val="22"/>
          <w:szCs w:val="22"/>
          <w:lang w:val="en-US" w:eastAsia="zh-CN"/>
        </w:rPr>
        <w:t xml:space="preserve">2.5.1.1 </w:t>
      </w:r>
      <w:r w:rsidR="00FF13D5" w:rsidRPr="00EB3690">
        <w:rPr>
          <w:rFonts w:eastAsia="SimSun"/>
          <w:b/>
          <w:bCs/>
          <w:i w:val="0"/>
          <w:iCs/>
          <w:sz w:val="22"/>
          <w:szCs w:val="22"/>
          <w:lang w:val="en-US" w:eastAsia="zh-CN"/>
        </w:rPr>
        <w:t xml:space="preserve">Valid symbol type determination </w:t>
      </w:r>
    </w:p>
    <w:p w14:paraId="22300D9B" w14:textId="3CDB2081" w:rsidR="00C06356" w:rsidRPr="0092272A" w:rsidRDefault="00C06356" w:rsidP="00EB3690">
      <w:pPr>
        <w:jc w:val="both"/>
        <w:rPr>
          <w:rFonts w:eastAsia="SimSun"/>
          <w:sz w:val="22"/>
          <w:szCs w:val="22"/>
          <w:lang w:eastAsia="zh-CN"/>
        </w:rPr>
      </w:pPr>
      <w:r w:rsidRPr="0092272A">
        <w:rPr>
          <w:rFonts w:eastAsia="SimSun" w:hint="eastAsia"/>
          <w:sz w:val="22"/>
          <w:szCs w:val="22"/>
          <w:lang w:eastAsia="zh-CN"/>
        </w:rPr>
        <w:t xml:space="preserve">For configuration 1, </w:t>
      </w:r>
      <w:r w:rsidRPr="0092272A">
        <w:rPr>
          <w:rFonts w:eastAsia="SimSun"/>
          <w:sz w:val="22"/>
          <w:szCs w:val="22"/>
          <w:lang w:eastAsia="zh-CN"/>
        </w:rPr>
        <w:t>transmissions/receptions</w:t>
      </w:r>
      <w:r w:rsidRPr="0092272A">
        <w:rPr>
          <w:rFonts w:eastAsia="SimSun" w:hint="eastAsia"/>
          <w:sz w:val="22"/>
          <w:szCs w:val="22"/>
          <w:lang w:eastAsia="zh-CN"/>
        </w:rPr>
        <w:t xml:space="preserve"> are valid in one symbol type and invalid in the other symbol type. </w:t>
      </w:r>
      <w:r w:rsidR="00F34150">
        <w:rPr>
          <w:rFonts w:eastAsia="SimSun" w:hint="eastAsia"/>
          <w:sz w:val="22"/>
          <w:szCs w:val="22"/>
          <w:lang w:eastAsia="zh-CN"/>
        </w:rPr>
        <w:t xml:space="preserve">At </w:t>
      </w:r>
      <w:r w:rsidR="00701438">
        <w:rPr>
          <w:rFonts w:eastAsiaTheme="minorEastAsia" w:hint="eastAsia"/>
          <w:sz w:val="22"/>
          <w:szCs w:val="22"/>
        </w:rPr>
        <w:t xml:space="preserve">the </w:t>
      </w:r>
      <w:r w:rsidR="00F34150">
        <w:rPr>
          <w:rFonts w:eastAsia="SimSun" w:hint="eastAsia"/>
          <w:sz w:val="22"/>
          <w:szCs w:val="22"/>
          <w:lang w:eastAsia="zh-CN"/>
        </w:rPr>
        <w:t xml:space="preserve">RAN1#118 meeting, </w:t>
      </w:r>
      <w:r w:rsidRPr="0092272A">
        <w:rPr>
          <w:rFonts w:eastAsia="SimSun" w:hint="eastAsia"/>
          <w:sz w:val="22"/>
          <w:szCs w:val="22"/>
          <w:lang w:eastAsia="zh-CN"/>
        </w:rPr>
        <w:t xml:space="preserve">valid symbol type </w:t>
      </w:r>
      <w:r w:rsidR="00F34150">
        <w:rPr>
          <w:rFonts w:eastAsia="SimSun" w:hint="eastAsia"/>
          <w:sz w:val="22"/>
          <w:szCs w:val="22"/>
          <w:lang w:eastAsia="zh-CN"/>
        </w:rPr>
        <w:t xml:space="preserve">determination was discussed, </w:t>
      </w:r>
      <w:r w:rsidR="007B494E">
        <w:rPr>
          <w:rFonts w:eastAsiaTheme="minorEastAsia" w:hint="eastAsia"/>
          <w:sz w:val="22"/>
          <w:szCs w:val="22"/>
        </w:rPr>
        <w:t>and</w:t>
      </w:r>
      <w:r w:rsidR="00F34150">
        <w:rPr>
          <w:rFonts w:eastAsia="SimSun" w:hint="eastAsia"/>
          <w:sz w:val="22"/>
          <w:szCs w:val="22"/>
          <w:lang w:eastAsia="zh-CN"/>
        </w:rPr>
        <w:t xml:space="preserve"> following agreement</w:t>
      </w:r>
      <w:r w:rsidR="007B494E">
        <w:rPr>
          <w:rFonts w:eastAsiaTheme="minorEastAsia" w:hint="eastAsia"/>
          <w:sz w:val="22"/>
          <w:szCs w:val="22"/>
        </w:rPr>
        <w:t xml:space="preserve"> was made</w:t>
      </w:r>
      <w:r w:rsidR="00F34150">
        <w:rPr>
          <w:rFonts w:eastAsia="SimSun" w:hint="eastAsia"/>
          <w:sz w:val="22"/>
          <w:szCs w:val="22"/>
          <w:lang w:eastAsia="zh-CN"/>
        </w:rPr>
        <w:t>.</w:t>
      </w:r>
    </w:p>
    <w:p w14:paraId="1594E2D1" w14:textId="77777777" w:rsidR="00C06356" w:rsidRDefault="00C06356" w:rsidP="00EB3690">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433018" w14:paraId="30F2B9C9" w14:textId="77777777" w:rsidTr="00433018">
        <w:tc>
          <w:tcPr>
            <w:tcW w:w="9962" w:type="dxa"/>
          </w:tcPr>
          <w:p w14:paraId="6B8E79FF" w14:textId="3D7ACDA7" w:rsidR="00BF0652" w:rsidRPr="00BF0652" w:rsidRDefault="00BF0652" w:rsidP="00EB3690">
            <w:pPr>
              <w:spacing w:after="120"/>
              <w:jc w:val="both"/>
              <w:rPr>
                <w:rFonts w:ascii="Times" w:eastAsia="Malgun Gothic" w:hAnsi="Times"/>
                <w:b/>
                <w:sz w:val="20"/>
                <w:szCs w:val="24"/>
                <w:lang w:eastAsia="zh-CN"/>
              </w:rPr>
            </w:pPr>
            <w:r w:rsidRPr="00BF0652">
              <w:rPr>
                <w:rFonts w:ascii="Times" w:eastAsia="Malgun Gothic" w:hAnsi="Times"/>
                <w:b/>
                <w:sz w:val="20"/>
                <w:szCs w:val="24"/>
                <w:highlight w:val="green"/>
                <w:lang w:eastAsia="zh-CN"/>
              </w:rPr>
              <w:t>Agreement:</w:t>
            </w:r>
          </w:p>
          <w:p w14:paraId="53EB0DCB" w14:textId="77777777" w:rsidR="00BF0652" w:rsidRPr="00BF0652" w:rsidRDefault="00BF0652" w:rsidP="00EB3690">
            <w:p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For </w:t>
            </w:r>
            <w:r w:rsidRPr="00BF0652">
              <w:rPr>
                <w:rFonts w:ascii="Times" w:eastAsia="Malgun Gothic" w:hAnsi="Times"/>
                <w:sz w:val="20"/>
                <w:szCs w:val="24"/>
                <w:lang w:eastAsia="zh-CN"/>
              </w:rPr>
              <w:t>Configuration</w:t>
            </w:r>
            <w:r w:rsidRPr="00BF0652">
              <w:rPr>
                <w:rFonts w:ascii="Times" w:eastAsia="Malgun Gothic" w:hAnsi="Times"/>
                <w:sz w:val="20"/>
                <w:szCs w:val="24"/>
                <w:lang w:eastAsia="en-US"/>
              </w:rPr>
              <w:t xml:space="preserve"> 1: The transmissions/receptions are restricted to SBFD symbols only or non-SBFD symbols only</w:t>
            </w:r>
            <w:r w:rsidRPr="00BF0652">
              <w:rPr>
                <w:rFonts w:ascii="Times" w:eastAsia="Malgun Gothic" w:hAnsi="Times" w:hint="eastAsia"/>
                <w:sz w:val="20"/>
                <w:szCs w:val="24"/>
                <w:lang w:eastAsia="zh-CN"/>
              </w:rPr>
              <w:t>, the valid symbol type is determined as following.</w:t>
            </w:r>
          </w:p>
          <w:p w14:paraId="7B7CFCC9" w14:textId="77777777" w:rsidR="00BF0652" w:rsidRPr="00BF0652" w:rsidRDefault="00BF0652" w:rsidP="004775CE">
            <w:pPr>
              <w:widowControl w:val="0"/>
              <w:numPr>
                <w:ilvl w:val="0"/>
                <w:numId w:val="58"/>
              </w:numPr>
              <w:jc w:val="both"/>
              <w:rPr>
                <w:rFonts w:ascii="Times" w:eastAsia="Malgun Gothic" w:hAnsi="Times"/>
                <w:sz w:val="20"/>
                <w:szCs w:val="24"/>
                <w:lang w:eastAsia="zh-CN"/>
              </w:rPr>
            </w:pPr>
            <w:bookmarkStart w:id="10" w:name="_Hlk178261122"/>
            <w:r w:rsidRPr="00BF0652">
              <w:rPr>
                <w:rFonts w:ascii="Times" w:eastAsia="Malgun Gothic" w:hAnsi="Times" w:hint="eastAsia"/>
                <w:sz w:val="20"/>
                <w:szCs w:val="24"/>
                <w:lang w:eastAsia="zh-CN"/>
              </w:rPr>
              <w:t xml:space="preserve">For semi-statically configured </w:t>
            </w:r>
            <w:r w:rsidRPr="00BF0652">
              <w:rPr>
                <w:rFonts w:ascii="Times" w:eastAsia="Malgun Gothic" w:hAnsi="Times"/>
                <w:sz w:val="20"/>
                <w:szCs w:val="24"/>
                <w:lang w:eastAsia="en-US"/>
              </w:rPr>
              <w:t>transmissions/receptions without activation DCI</w:t>
            </w:r>
            <w:r w:rsidRPr="00BF0652">
              <w:rPr>
                <w:rFonts w:ascii="Times" w:eastAsia="Malgun Gothic" w:hAnsi="Times" w:hint="eastAsia"/>
                <w:sz w:val="20"/>
                <w:szCs w:val="24"/>
                <w:lang w:eastAsia="zh-CN"/>
              </w:rPr>
              <w:t xml:space="preserve">, </w:t>
            </w:r>
            <w:r w:rsidRPr="00BF0652">
              <w:rPr>
                <w:rFonts w:ascii="Times" w:eastAsia="Malgun Gothic" w:hAnsi="Times"/>
                <w:sz w:val="20"/>
                <w:szCs w:val="24"/>
                <w:lang w:eastAsia="zh-CN"/>
              </w:rPr>
              <w:t>the</w:t>
            </w:r>
            <w:r w:rsidRPr="00BF0652">
              <w:rPr>
                <w:rFonts w:ascii="Times" w:eastAsia="Malgun Gothic" w:hAnsi="Times" w:hint="eastAsia"/>
                <w:sz w:val="20"/>
                <w:szCs w:val="24"/>
                <w:lang w:eastAsia="zh-CN"/>
              </w:rPr>
              <w:t xml:space="preserve"> valid symbol type is explicitly configured by RRC.</w:t>
            </w:r>
          </w:p>
          <w:bookmarkEnd w:id="10"/>
          <w:p w14:paraId="04FA9546" w14:textId="77777777" w:rsidR="00BF0652" w:rsidRPr="00BF0652" w:rsidRDefault="00BF0652" w:rsidP="004775CE">
            <w:pPr>
              <w:widowControl w:val="0"/>
              <w:numPr>
                <w:ilvl w:val="1"/>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It is not applicable to PDCCH</w:t>
            </w:r>
          </w:p>
          <w:p w14:paraId="1C3D416C" w14:textId="77777777" w:rsidR="00BF0652" w:rsidRPr="00BF0652" w:rsidRDefault="00BF0652" w:rsidP="004775CE">
            <w:pPr>
              <w:widowControl w:val="0"/>
              <w:numPr>
                <w:ilvl w:val="0"/>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For dynamically scheduled </w:t>
            </w:r>
            <w:r w:rsidRPr="00BF0652">
              <w:rPr>
                <w:rFonts w:ascii="Times" w:eastAsia="Malgun Gothic" w:hAnsi="Times"/>
                <w:sz w:val="20"/>
                <w:szCs w:val="24"/>
                <w:lang w:eastAsia="en-US"/>
              </w:rPr>
              <w:t>transmissions/receptions</w:t>
            </w:r>
            <w:r w:rsidRPr="00BF0652">
              <w:rPr>
                <w:rFonts w:ascii="Times" w:eastAsia="Malgun Gothic" w:hAnsi="Times" w:hint="eastAsia"/>
                <w:sz w:val="20"/>
                <w:szCs w:val="24"/>
                <w:lang w:eastAsia="zh-CN"/>
              </w:rPr>
              <w:t xml:space="preserve">, </w:t>
            </w:r>
            <w:r w:rsidRPr="00BF0652">
              <w:rPr>
                <w:rFonts w:ascii="Times" w:eastAsia="Malgun Gothic" w:hAnsi="Times"/>
                <w:sz w:val="20"/>
                <w:szCs w:val="24"/>
                <w:lang w:eastAsia="zh-CN"/>
              </w:rPr>
              <w:t>the</w:t>
            </w:r>
            <w:r w:rsidRPr="00BF0652">
              <w:rPr>
                <w:rFonts w:ascii="Times" w:eastAsia="Malgun Gothic" w:hAnsi="Times" w:hint="eastAsia"/>
                <w:sz w:val="20"/>
                <w:szCs w:val="24"/>
                <w:lang w:eastAsia="zh-CN"/>
              </w:rPr>
              <w:t xml:space="preserve"> valid symbol type is determined based on the symbol type of the first</w:t>
            </w:r>
            <w:r w:rsidRPr="00BF0652">
              <w:rPr>
                <w:rFonts w:ascii="Times" w:eastAsia="Malgun Gothic" w:hAnsi="Times"/>
                <w:sz w:val="20"/>
                <w:szCs w:val="24"/>
                <w:lang w:eastAsia="en-US"/>
              </w:rPr>
              <w:t xml:space="preserve"> transmission/reception</w:t>
            </w:r>
            <w:r w:rsidRPr="00BF0652">
              <w:rPr>
                <w:rFonts w:ascii="Times" w:eastAsia="Malgun Gothic" w:hAnsi="Times" w:hint="eastAsia"/>
                <w:sz w:val="20"/>
                <w:szCs w:val="24"/>
                <w:lang w:eastAsia="zh-CN"/>
              </w:rPr>
              <w:t>.</w:t>
            </w:r>
          </w:p>
          <w:p w14:paraId="75039F67" w14:textId="77777777" w:rsidR="00BF0652" w:rsidRPr="00BF0652" w:rsidRDefault="00BF0652" w:rsidP="004775CE">
            <w:pPr>
              <w:widowControl w:val="0"/>
              <w:numPr>
                <w:ilvl w:val="0"/>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For SP-CSI on PUCCH or PUSCH, type 2 CG PUSCH, SPS PDSCH and semi-persistent SRS, down-select from the </w:t>
            </w:r>
            <w:r w:rsidRPr="00BF0652">
              <w:rPr>
                <w:rFonts w:ascii="Times" w:eastAsia="Malgun Gothic" w:hAnsi="Times"/>
                <w:sz w:val="20"/>
                <w:szCs w:val="24"/>
                <w:lang w:eastAsia="zh-CN"/>
              </w:rPr>
              <w:t>following</w:t>
            </w:r>
            <w:r w:rsidRPr="00BF0652">
              <w:rPr>
                <w:rFonts w:ascii="Times" w:eastAsia="Malgun Gothic" w:hAnsi="Times" w:hint="eastAsia"/>
                <w:sz w:val="20"/>
                <w:szCs w:val="24"/>
                <w:lang w:eastAsia="zh-CN"/>
              </w:rPr>
              <w:t xml:space="preserve"> options:</w:t>
            </w:r>
          </w:p>
          <w:p w14:paraId="27072416" w14:textId="77777777" w:rsidR="00BF0652" w:rsidRPr="00BF0652" w:rsidRDefault="00BF0652" w:rsidP="004775CE">
            <w:pPr>
              <w:widowControl w:val="0"/>
              <w:numPr>
                <w:ilvl w:val="1"/>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Option 1: </w:t>
            </w:r>
          </w:p>
          <w:p w14:paraId="58002899"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SP-CSI on PUCCH or PUSCH is explicitly configured in </w:t>
            </w:r>
            <w:r w:rsidRPr="00BF0652">
              <w:rPr>
                <w:rFonts w:ascii="Times" w:eastAsia="Malgun Gothic" w:hAnsi="Times" w:hint="eastAsia"/>
                <w:i/>
                <w:sz w:val="20"/>
                <w:szCs w:val="24"/>
                <w:lang w:eastAsia="zh-CN"/>
              </w:rPr>
              <w:t>CSI-ReportConfig</w:t>
            </w:r>
            <w:r w:rsidRPr="00BF0652">
              <w:rPr>
                <w:rFonts w:ascii="Times" w:eastAsia="Malgun Gothic" w:hAnsi="Times" w:hint="eastAsia"/>
                <w:sz w:val="20"/>
                <w:szCs w:val="24"/>
                <w:lang w:eastAsia="zh-CN"/>
              </w:rPr>
              <w:t xml:space="preserve">. </w:t>
            </w:r>
          </w:p>
          <w:p w14:paraId="19224FCC"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type 2 CG PUSCH is explicitly configured in </w:t>
            </w:r>
            <w:r w:rsidRPr="00BF0652">
              <w:rPr>
                <w:rFonts w:ascii="Times" w:eastAsia="Malgun Gothic" w:hAnsi="Times" w:hint="eastAsia"/>
                <w:i/>
                <w:sz w:val="20"/>
                <w:szCs w:val="24"/>
                <w:lang w:eastAsia="zh-CN"/>
              </w:rPr>
              <w:t>ConfiguredGrantConfig</w:t>
            </w:r>
            <w:r w:rsidRPr="00BF0652">
              <w:rPr>
                <w:rFonts w:ascii="Times" w:eastAsia="Malgun Gothic" w:hAnsi="Times" w:hint="eastAsia"/>
                <w:sz w:val="20"/>
                <w:szCs w:val="24"/>
                <w:lang w:eastAsia="zh-CN"/>
              </w:rPr>
              <w:t xml:space="preserve">. </w:t>
            </w:r>
          </w:p>
          <w:p w14:paraId="545C1342"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SPS PDSCH is explicitly configured in </w:t>
            </w:r>
            <w:r w:rsidRPr="00BF0652">
              <w:rPr>
                <w:rFonts w:ascii="Times" w:eastAsia="Malgun Gothic" w:hAnsi="Times" w:hint="eastAsia"/>
                <w:i/>
                <w:sz w:val="20"/>
                <w:szCs w:val="24"/>
                <w:lang w:eastAsia="zh-CN"/>
              </w:rPr>
              <w:t>SPS-Config</w:t>
            </w:r>
            <w:r w:rsidRPr="00BF0652">
              <w:rPr>
                <w:rFonts w:ascii="Times" w:eastAsia="Malgun Gothic" w:hAnsi="Times" w:hint="eastAsia"/>
                <w:sz w:val="20"/>
                <w:szCs w:val="24"/>
                <w:lang w:eastAsia="zh-CN"/>
              </w:rPr>
              <w:t xml:space="preserve">. </w:t>
            </w:r>
          </w:p>
          <w:p w14:paraId="6B5BB61F"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he valid symbol type for semi-persistent SRS is explicitly configured in [</w:t>
            </w:r>
            <w:r w:rsidRPr="00BF0652">
              <w:rPr>
                <w:rFonts w:ascii="Times" w:eastAsia="Malgun Gothic" w:hAnsi="Times" w:hint="eastAsia"/>
                <w:i/>
                <w:sz w:val="20"/>
                <w:szCs w:val="24"/>
                <w:lang w:eastAsia="zh-CN"/>
              </w:rPr>
              <w:t>SRS-Config</w:t>
            </w:r>
            <w:r w:rsidRPr="00BF0652">
              <w:rPr>
                <w:rFonts w:ascii="Times" w:eastAsia="Batang" w:hAnsi="Times"/>
                <w:i/>
                <w:iCs/>
                <w:color w:val="FF0000"/>
                <w:sz w:val="20"/>
                <w:szCs w:val="24"/>
                <w:lang w:eastAsia="en-US"/>
              </w:rPr>
              <w:t xml:space="preserve"> </w:t>
            </w:r>
            <w:r w:rsidRPr="00BF0652">
              <w:rPr>
                <w:rFonts w:ascii="Times" w:eastAsia="Batang" w:hAnsi="Times"/>
                <w:iCs/>
                <w:color w:val="FF0000"/>
                <w:sz w:val="20"/>
                <w:szCs w:val="24"/>
                <w:lang w:eastAsia="en-US"/>
              </w:rPr>
              <w:t>/</w:t>
            </w:r>
            <w:r w:rsidRPr="00BF0652">
              <w:rPr>
                <w:rFonts w:ascii="Times" w:eastAsia="Batang" w:hAnsi="Times"/>
                <w:i/>
                <w:iCs/>
                <w:color w:val="FF0000"/>
                <w:sz w:val="20"/>
                <w:szCs w:val="24"/>
                <w:lang w:eastAsia="en-US"/>
              </w:rPr>
              <w:t>SRS-ResourceSet</w:t>
            </w:r>
            <w:r w:rsidRPr="00BF0652">
              <w:rPr>
                <w:rFonts w:ascii="Times" w:eastAsia="Batang" w:hAnsi="Times"/>
                <w:iCs/>
                <w:color w:val="FF0000"/>
                <w:sz w:val="20"/>
                <w:szCs w:val="24"/>
                <w:lang w:eastAsia="en-US"/>
              </w:rPr>
              <w:t>/</w:t>
            </w:r>
            <w:r w:rsidRPr="00BF0652">
              <w:rPr>
                <w:rFonts w:ascii="Times" w:eastAsia="Batang" w:hAnsi="Times"/>
                <w:i/>
                <w:iCs/>
                <w:color w:val="FF0000"/>
                <w:sz w:val="20"/>
                <w:szCs w:val="24"/>
                <w:lang w:eastAsia="en-US"/>
              </w:rPr>
              <w:t>SRS-Resource</w:t>
            </w:r>
            <w:r w:rsidRPr="00BF0652">
              <w:rPr>
                <w:rFonts w:ascii="Times" w:eastAsia="Malgun Gothic" w:hAnsi="Times" w:hint="eastAsia"/>
                <w:sz w:val="20"/>
                <w:szCs w:val="24"/>
                <w:lang w:eastAsia="zh-CN"/>
              </w:rPr>
              <w:t>].</w:t>
            </w:r>
          </w:p>
          <w:p w14:paraId="3866B9B9" w14:textId="77777777" w:rsidR="00BF0652" w:rsidRPr="00BF0652" w:rsidRDefault="00BF0652" w:rsidP="004775CE">
            <w:pPr>
              <w:widowControl w:val="0"/>
              <w:numPr>
                <w:ilvl w:val="1"/>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Option 2: </w:t>
            </w:r>
          </w:p>
          <w:p w14:paraId="57EFCECA"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he valid symbol type for SP-CSI on PUCCH or PUSCH is determined based on the symbol type of the first PUSCH/ PUCCH after activation.</w:t>
            </w:r>
          </w:p>
          <w:p w14:paraId="25DCFA65"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he valid symbol type for type 2 CG PUS</w:t>
            </w:r>
            <w:r w:rsidRPr="00BF0652">
              <w:rPr>
                <w:rFonts w:ascii="Times" w:eastAsia="Malgun Gothic" w:hAnsi="Times"/>
                <w:sz w:val="20"/>
                <w:szCs w:val="24"/>
                <w:lang w:eastAsia="zh-CN"/>
              </w:rPr>
              <w:t>CH</w:t>
            </w:r>
            <w:r w:rsidRPr="00BF0652">
              <w:rPr>
                <w:rFonts w:ascii="Times" w:eastAsia="Malgun Gothic" w:hAnsi="Times" w:hint="eastAsia"/>
                <w:sz w:val="20"/>
                <w:szCs w:val="24"/>
                <w:lang w:eastAsia="zh-CN"/>
              </w:rPr>
              <w:t xml:space="preserve"> is determined based on the symbol type of the first CG PUSCH </w:t>
            </w:r>
            <w:r w:rsidRPr="00BF0652">
              <w:rPr>
                <w:rFonts w:ascii="Times" w:eastAsia="Malgun Gothic" w:hAnsi="Times"/>
                <w:sz w:val="20"/>
                <w:szCs w:val="24"/>
                <w:lang w:eastAsia="zh-CN"/>
              </w:rPr>
              <w:t>associated with</w:t>
            </w:r>
            <w:r w:rsidRPr="00BF0652">
              <w:rPr>
                <w:rFonts w:ascii="Times" w:eastAsia="Malgun Gothic" w:hAnsi="Times" w:hint="eastAsia"/>
                <w:sz w:val="20"/>
                <w:szCs w:val="24"/>
                <w:lang w:eastAsia="zh-CN"/>
              </w:rPr>
              <w:t xml:space="preserve"> activation</w:t>
            </w:r>
            <w:r w:rsidRPr="00BF0652">
              <w:rPr>
                <w:rFonts w:ascii="Times" w:eastAsia="Malgun Gothic" w:hAnsi="Times"/>
                <w:sz w:val="20"/>
                <w:szCs w:val="24"/>
                <w:lang w:eastAsia="zh-CN"/>
              </w:rPr>
              <w:t xml:space="preserve"> DCI</w:t>
            </w:r>
            <w:r w:rsidRPr="00BF0652">
              <w:rPr>
                <w:rFonts w:ascii="Times" w:eastAsia="Malgun Gothic" w:hAnsi="Times" w:hint="eastAsia"/>
                <w:sz w:val="20"/>
                <w:szCs w:val="24"/>
                <w:lang w:eastAsia="zh-CN"/>
              </w:rPr>
              <w:t>.</w:t>
            </w:r>
          </w:p>
          <w:p w14:paraId="297EB475"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SPS PDSCH is determined based on the symbol type of the first SPS PDSCH </w:t>
            </w:r>
            <w:r w:rsidRPr="00BF0652">
              <w:rPr>
                <w:rFonts w:ascii="Times" w:eastAsia="Malgun Gothic" w:hAnsi="Times"/>
                <w:sz w:val="20"/>
                <w:szCs w:val="24"/>
                <w:lang w:eastAsia="zh-CN"/>
              </w:rPr>
              <w:t>associated with</w:t>
            </w:r>
            <w:r w:rsidRPr="00BF0652">
              <w:rPr>
                <w:rFonts w:ascii="Times" w:eastAsia="Malgun Gothic" w:hAnsi="Times" w:hint="eastAsia"/>
                <w:sz w:val="20"/>
                <w:szCs w:val="24"/>
                <w:lang w:eastAsia="zh-CN"/>
              </w:rPr>
              <w:t xml:space="preserve"> activation</w:t>
            </w:r>
            <w:r w:rsidRPr="00BF0652">
              <w:rPr>
                <w:rFonts w:ascii="Times" w:eastAsia="Malgun Gothic" w:hAnsi="Times"/>
                <w:sz w:val="20"/>
                <w:szCs w:val="24"/>
                <w:lang w:eastAsia="zh-CN"/>
              </w:rPr>
              <w:t xml:space="preserve"> DCI</w:t>
            </w:r>
            <w:r w:rsidRPr="00BF0652">
              <w:rPr>
                <w:rFonts w:ascii="Times" w:eastAsia="Malgun Gothic" w:hAnsi="Times" w:hint="eastAsia"/>
                <w:sz w:val="20"/>
                <w:szCs w:val="24"/>
                <w:lang w:eastAsia="zh-CN"/>
              </w:rPr>
              <w:t>.</w:t>
            </w:r>
          </w:p>
          <w:p w14:paraId="2F92E1F1" w14:textId="2B80C327" w:rsidR="00433018" w:rsidRPr="00EB3690" w:rsidRDefault="00BF0652" w:rsidP="00EB3690">
            <w:pPr>
              <w:widowControl w:val="0"/>
              <w:numPr>
                <w:ilvl w:val="2"/>
                <w:numId w:val="58"/>
              </w:numPr>
              <w:jc w:val="both"/>
              <w:rPr>
                <w:rFonts w:ascii="Times" w:eastAsia="Batang" w:hAnsi="Times"/>
                <w:sz w:val="20"/>
                <w:szCs w:val="24"/>
                <w:lang w:eastAsia="x-none"/>
              </w:rPr>
            </w:pPr>
            <w:r w:rsidRPr="00BF0652">
              <w:rPr>
                <w:rFonts w:ascii="Times" w:eastAsia="Batang" w:hAnsi="Times"/>
                <w:sz w:val="20"/>
                <w:szCs w:val="24"/>
                <w:lang w:eastAsia="x-none"/>
              </w:rPr>
              <w:lastRenderedPageBreak/>
              <w:t>The valid symbol type</w:t>
            </w:r>
            <w:r w:rsidRPr="00BF0652">
              <w:rPr>
                <w:rFonts w:ascii="Times" w:eastAsia="Batang" w:hAnsi="Times" w:hint="eastAsia"/>
                <w:sz w:val="20"/>
                <w:szCs w:val="24"/>
                <w:lang w:eastAsia="x-none"/>
              </w:rPr>
              <w:t xml:space="preserve"> for semi-persistent SRS</w:t>
            </w:r>
            <w:r w:rsidRPr="00BF0652">
              <w:rPr>
                <w:rFonts w:ascii="Times" w:eastAsia="Batang" w:hAnsi="Times"/>
                <w:sz w:val="20"/>
                <w:szCs w:val="24"/>
                <w:lang w:eastAsia="x-none"/>
              </w:rPr>
              <w:t xml:space="preserve"> is determined based on the symbol type of the first SRS after activation.</w:t>
            </w:r>
          </w:p>
        </w:tc>
      </w:tr>
    </w:tbl>
    <w:p w14:paraId="0DDA1DE4" w14:textId="77777777" w:rsidR="003C3A88" w:rsidRDefault="003C3A88" w:rsidP="00EB3690">
      <w:pPr>
        <w:jc w:val="both"/>
        <w:rPr>
          <w:rFonts w:eastAsia="SimSun"/>
          <w:sz w:val="22"/>
          <w:szCs w:val="22"/>
          <w:lang w:eastAsia="zh-CN"/>
        </w:rPr>
      </w:pPr>
    </w:p>
    <w:p w14:paraId="215B5A7A" w14:textId="6E75B4A2" w:rsidR="003C3A88" w:rsidRPr="0092272A" w:rsidRDefault="003C3A88" w:rsidP="00EB3690">
      <w:pPr>
        <w:jc w:val="both"/>
        <w:rPr>
          <w:rFonts w:eastAsia="SimSun"/>
          <w:sz w:val="22"/>
          <w:szCs w:val="22"/>
          <w:lang w:eastAsia="zh-CN"/>
        </w:rPr>
      </w:pPr>
      <w:r>
        <w:rPr>
          <w:rFonts w:eastAsia="SimSun" w:hint="eastAsia"/>
          <w:sz w:val="22"/>
          <w:szCs w:val="22"/>
          <w:lang w:eastAsia="zh-CN"/>
        </w:rPr>
        <w:t xml:space="preserve">For </w:t>
      </w:r>
      <w:r w:rsidRPr="00536837">
        <w:rPr>
          <w:rFonts w:eastAsia="SimSun"/>
          <w:sz w:val="22"/>
          <w:szCs w:val="22"/>
          <w:lang w:eastAsia="zh-CN"/>
        </w:rPr>
        <w:t>SP-CSI on PUCCH or PUSCH, type 2 CG PUSCH, SPS PDSCH and semi-persistent SRS</w:t>
      </w:r>
      <w:r>
        <w:rPr>
          <w:rFonts w:eastAsia="SimSun" w:hint="eastAsia"/>
          <w:sz w:val="22"/>
          <w:szCs w:val="22"/>
          <w:lang w:eastAsia="zh-CN"/>
        </w:rPr>
        <w:t xml:space="preserve">, there are two options for down-selection. For option 1, the valid symbol type is semi-statically configured regardless of activation DCI. For option 2, valid symbol type determination is related with activation DCI, which can bring more flexibility. </w:t>
      </w:r>
      <w:r w:rsidR="005530BE">
        <w:rPr>
          <w:rFonts w:eastAsiaTheme="minorEastAsia" w:hint="eastAsia"/>
          <w:sz w:val="22"/>
          <w:szCs w:val="22"/>
        </w:rPr>
        <w:t xml:space="preserve">Although option 1 is simpler, UE anyway supports the valid symbol type determination based on DCI for dynamically scheduled transmission/reception, and hence there is no additional complexity for the flexib. </w:t>
      </w:r>
      <w:r>
        <w:rPr>
          <w:rFonts w:eastAsia="SimSun" w:hint="eastAsia"/>
          <w:sz w:val="22"/>
          <w:szCs w:val="22"/>
          <w:lang w:eastAsia="zh-CN"/>
        </w:rPr>
        <w:t xml:space="preserve">Therefore, option 2 is preferred. </w:t>
      </w:r>
    </w:p>
    <w:p w14:paraId="09B6238E" w14:textId="77777777" w:rsidR="00CA4224" w:rsidRDefault="00CA4224" w:rsidP="00EB3690">
      <w:pPr>
        <w:jc w:val="both"/>
        <w:rPr>
          <w:rFonts w:eastAsia="SimSun"/>
          <w:sz w:val="22"/>
          <w:szCs w:val="22"/>
          <w:lang w:eastAsia="zh-CN"/>
        </w:rPr>
      </w:pPr>
    </w:p>
    <w:p w14:paraId="2F8ED8C1" w14:textId="77777777" w:rsidR="003B4416" w:rsidRDefault="003B4416" w:rsidP="00EB3690">
      <w:pPr>
        <w:jc w:val="both"/>
        <w:rPr>
          <w:rFonts w:eastAsia="SimSun"/>
          <w:b/>
          <w:bCs/>
          <w:sz w:val="22"/>
          <w:szCs w:val="22"/>
          <w:lang w:eastAsia="zh-CN"/>
        </w:rPr>
      </w:pPr>
      <w:r w:rsidRPr="000F6E46">
        <w:rPr>
          <w:rFonts w:eastAsia="SimSun"/>
          <w:b/>
          <w:bCs/>
          <w:sz w:val="22"/>
          <w:szCs w:val="22"/>
          <w:lang w:eastAsia="zh-CN"/>
        </w:rPr>
        <w:t xml:space="preserve">Proposal </w:t>
      </w:r>
      <w:r>
        <w:rPr>
          <w:rFonts w:eastAsia="SimSun" w:hint="eastAsia"/>
          <w:b/>
          <w:bCs/>
          <w:sz w:val="22"/>
          <w:szCs w:val="22"/>
          <w:lang w:eastAsia="zh-CN"/>
        </w:rPr>
        <w:t>13</w:t>
      </w:r>
      <w:r w:rsidRPr="000F6E46">
        <w:rPr>
          <w:rFonts w:eastAsia="SimSun"/>
          <w:b/>
          <w:bCs/>
          <w:sz w:val="22"/>
          <w:szCs w:val="22"/>
          <w:lang w:eastAsia="zh-CN"/>
        </w:rPr>
        <w:t xml:space="preserve">: </w:t>
      </w:r>
      <w:r w:rsidRPr="008C0882">
        <w:rPr>
          <w:rFonts w:eastAsia="SimSun"/>
          <w:b/>
          <w:bCs/>
          <w:sz w:val="22"/>
          <w:szCs w:val="22"/>
          <w:lang w:eastAsia="zh-CN"/>
        </w:rPr>
        <w:t>For</w:t>
      </w:r>
      <w:r>
        <w:rPr>
          <w:rFonts w:eastAsia="SimSun" w:hint="eastAsia"/>
          <w:b/>
          <w:bCs/>
          <w:sz w:val="22"/>
          <w:szCs w:val="22"/>
          <w:lang w:eastAsia="zh-CN"/>
        </w:rPr>
        <w:t xml:space="preserve"> configuration 1, for valid symbol type determination f</w:t>
      </w:r>
      <w:r w:rsidRPr="000F6E46">
        <w:rPr>
          <w:rFonts w:eastAsia="SimSun"/>
          <w:b/>
          <w:bCs/>
          <w:sz w:val="22"/>
          <w:szCs w:val="22"/>
          <w:lang w:eastAsia="zh-CN"/>
        </w:rPr>
        <w:t>or SP-CSI on PUCCH or PUSCH, type 2 CG PUSCH, SPS PDSCH and semi-persistent SRS</w:t>
      </w:r>
      <w:r>
        <w:rPr>
          <w:rFonts w:eastAsia="SimSun" w:hint="eastAsia"/>
          <w:b/>
          <w:bCs/>
          <w:sz w:val="22"/>
          <w:szCs w:val="22"/>
          <w:lang w:eastAsia="zh-CN"/>
        </w:rPr>
        <w:t xml:space="preserve">, </w:t>
      </w:r>
      <w:r w:rsidRPr="000F6E46">
        <w:rPr>
          <w:rFonts w:eastAsia="SimSun" w:hint="eastAsia"/>
          <w:b/>
          <w:bCs/>
          <w:sz w:val="22"/>
          <w:szCs w:val="22"/>
          <w:lang w:eastAsia="zh-CN"/>
        </w:rPr>
        <w:t>Option 2 is supported</w:t>
      </w:r>
      <w:r>
        <w:rPr>
          <w:rFonts w:eastAsia="SimSun" w:hint="eastAsia"/>
          <w:b/>
          <w:bCs/>
          <w:sz w:val="22"/>
          <w:szCs w:val="22"/>
          <w:lang w:eastAsia="zh-CN"/>
        </w:rPr>
        <w:t>.</w:t>
      </w:r>
    </w:p>
    <w:p w14:paraId="161E25C1" w14:textId="77777777" w:rsidR="003B4416" w:rsidRPr="000F6E46" w:rsidRDefault="003B4416" w:rsidP="00EB3690">
      <w:pPr>
        <w:pStyle w:val="afe"/>
        <w:numPr>
          <w:ilvl w:val="0"/>
          <w:numId w:val="86"/>
        </w:numPr>
        <w:ind w:leftChars="0"/>
        <w:jc w:val="both"/>
        <w:rPr>
          <w:rFonts w:eastAsia="SimSun"/>
          <w:b/>
          <w:bCs/>
          <w:sz w:val="22"/>
          <w:szCs w:val="22"/>
          <w:lang w:eastAsia="zh-CN"/>
        </w:rPr>
      </w:pPr>
      <w:r w:rsidRPr="000F6E46">
        <w:rPr>
          <w:rFonts w:eastAsia="SimSun" w:hint="eastAsia"/>
          <w:b/>
          <w:bCs/>
          <w:sz w:val="22"/>
          <w:szCs w:val="22"/>
          <w:lang w:eastAsia="zh-CN"/>
        </w:rPr>
        <w:t>V</w:t>
      </w:r>
      <w:r w:rsidRPr="000F6E46">
        <w:rPr>
          <w:rFonts w:eastAsia="SimSun"/>
          <w:b/>
          <w:bCs/>
          <w:sz w:val="22"/>
          <w:szCs w:val="22"/>
          <w:lang w:eastAsia="zh-CN"/>
        </w:rPr>
        <w:t>alid symbol type is determined based on symbol type of the first activated transmission/reception occasion.</w:t>
      </w:r>
    </w:p>
    <w:p w14:paraId="4DFA3631" w14:textId="77777777" w:rsidR="003B4416" w:rsidRPr="003B4416" w:rsidRDefault="003B4416" w:rsidP="00EB3690">
      <w:pPr>
        <w:jc w:val="both"/>
        <w:rPr>
          <w:rFonts w:eastAsia="SimSun"/>
          <w:sz w:val="22"/>
          <w:szCs w:val="22"/>
          <w:lang w:eastAsia="zh-CN"/>
        </w:rPr>
      </w:pPr>
    </w:p>
    <w:p w14:paraId="15195440" w14:textId="349F98B3" w:rsidR="003B4416" w:rsidRDefault="003C3A88" w:rsidP="00EB3690">
      <w:pPr>
        <w:jc w:val="both"/>
        <w:rPr>
          <w:rFonts w:eastAsia="SimSun"/>
          <w:sz w:val="22"/>
          <w:szCs w:val="22"/>
          <w:lang w:eastAsia="zh-CN"/>
        </w:rPr>
      </w:pPr>
      <w:r>
        <w:rPr>
          <w:rFonts w:eastAsia="SimSun" w:hint="eastAsia"/>
          <w:sz w:val="22"/>
          <w:szCs w:val="22"/>
          <w:lang w:eastAsia="zh-CN"/>
        </w:rPr>
        <w:t xml:space="preserve">For semi-statically configured </w:t>
      </w:r>
      <w:r w:rsidRPr="00532A33">
        <w:rPr>
          <w:rFonts w:eastAsia="SimSun"/>
          <w:sz w:val="22"/>
          <w:szCs w:val="22"/>
          <w:lang w:eastAsia="zh-CN"/>
        </w:rPr>
        <w:t xml:space="preserve">transmissions/receptions without activation DCI, </w:t>
      </w:r>
      <w:r w:rsidR="00BE10A5">
        <w:rPr>
          <w:rFonts w:eastAsia="SimSun" w:hint="eastAsia"/>
          <w:sz w:val="22"/>
          <w:szCs w:val="22"/>
          <w:lang w:eastAsia="zh-CN"/>
        </w:rPr>
        <w:t xml:space="preserve">it was agreed that </w:t>
      </w:r>
      <w:r w:rsidRPr="00532A33">
        <w:rPr>
          <w:rFonts w:eastAsia="SimSun"/>
          <w:sz w:val="22"/>
          <w:szCs w:val="22"/>
          <w:lang w:eastAsia="zh-CN"/>
        </w:rPr>
        <w:t>the valid symbol type is explicitly configured by RRC.</w:t>
      </w:r>
      <w:r>
        <w:rPr>
          <w:rFonts w:eastAsia="SimSun" w:hint="eastAsia"/>
          <w:sz w:val="22"/>
          <w:szCs w:val="22"/>
          <w:lang w:eastAsia="zh-CN"/>
        </w:rPr>
        <w:t xml:space="preserve"> Further clarification may </w:t>
      </w:r>
      <w:r w:rsidR="005530BE">
        <w:rPr>
          <w:rFonts w:eastAsiaTheme="minorEastAsia" w:hint="eastAsia"/>
          <w:sz w:val="22"/>
          <w:szCs w:val="22"/>
        </w:rPr>
        <w:t xml:space="preserve">or may not </w:t>
      </w:r>
      <w:r>
        <w:rPr>
          <w:rFonts w:eastAsia="SimSun" w:hint="eastAsia"/>
          <w:sz w:val="22"/>
          <w:szCs w:val="22"/>
          <w:lang w:eastAsia="zh-CN"/>
        </w:rPr>
        <w:t xml:space="preserve">be needed for the case when the valid symbol type configuration is not provided. </w:t>
      </w:r>
      <w:r w:rsidR="005530BE">
        <w:rPr>
          <w:rFonts w:eastAsiaTheme="minorEastAsia" w:hint="eastAsia"/>
          <w:sz w:val="22"/>
          <w:szCs w:val="22"/>
        </w:rPr>
        <w:t>Following</w:t>
      </w:r>
      <w:r>
        <w:rPr>
          <w:rFonts w:eastAsia="SimSun" w:hint="eastAsia"/>
          <w:sz w:val="22"/>
          <w:szCs w:val="22"/>
          <w:lang w:eastAsia="zh-CN"/>
        </w:rPr>
        <w:t xml:space="preserve"> alternatives can be considered. </w:t>
      </w:r>
    </w:p>
    <w:p w14:paraId="2B181A57" w14:textId="55929A0F" w:rsidR="005530BE" w:rsidRPr="00EB3690" w:rsidRDefault="005530BE">
      <w:pPr>
        <w:pStyle w:val="afe"/>
        <w:numPr>
          <w:ilvl w:val="0"/>
          <w:numId w:val="71"/>
        </w:numPr>
        <w:ind w:leftChars="0"/>
        <w:jc w:val="both"/>
        <w:rPr>
          <w:rFonts w:eastAsia="SimSun"/>
          <w:sz w:val="22"/>
          <w:szCs w:val="22"/>
          <w:lang w:eastAsia="zh-CN"/>
        </w:rPr>
      </w:pPr>
      <w:r>
        <w:rPr>
          <w:rFonts w:eastAsiaTheme="minorEastAsia" w:hint="eastAsia"/>
          <w:sz w:val="22"/>
          <w:szCs w:val="22"/>
        </w:rPr>
        <w:t xml:space="preserve">Alt 1: The valid symbol type is always provided for </w:t>
      </w:r>
      <w:r>
        <w:rPr>
          <w:rFonts w:eastAsia="SimSun" w:hint="eastAsia"/>
          <w:sz w:val="22"/>
          <w:szCs w:val="22"/>
          <w:lang w:eastAsia="zh-CN"/>
        </w:rPr>
        <w:t xml:space="preserve">semi-statically configured </w:t>
      </w:r>
      <w:r w:rsidRPr="00532A33">
        <w:rPr>
          <w:rFonts w:eastAsia="SimSun"/>
          <w:sz w:val="22"/>
          <w:szCs w:val="22"/>
          <w:lang w:eastAsia="zh-CN"/>
        </w:rPr>
        <w:t>transmissions/receptions without activation DCI</w:t>
      </w:r>
      <w:r>
        <w:rPr>
          <w:rFonts w:eastAsiaTheme="minorEastAsia" w:hint="eastAsia"/>
          <w:sz w:val="22"/>
          <w:szCs w:val="22"/>
        </w:rPr>
        <w:t>.</w:t>
      </w:r>
    </w:p>
    <w:p w14:paraId="22F0205F" w14:textId="69B1C997" w:rsidR="003B4416" w:rsidRPr="00EB3690" w:rsidRDefault="003B4416" w:rsidP="00EB3690">
      <w:pPr>
        <w:pStyle w:val="afe"/>
        <w:numPr>
          <w:ilvl w:val="0"/>
          <w:numId w:val="71"/>
        </w:numPr>
        <w:ind w:leftChars="0"/>
        <w:jc w:val="both"/>
        <w:rPr>
          <w:rFonts w:eastAsia="SimSun"/>
          <w:sz w:val="22"/>
          <w:szCs w:val="22"/>
          <w:lang w:eastAsia="zh-CN"/>
        </w:rPr>
      </w:pPr>
      <w:r w:rsidRPr="00EB3690">
        <w:rPr>
          <w:rFonts w:eastAsia="SimSun"/>
          <w:sz w:val="22"/>
          <w:szCs w:val="22"/>
          <w:lang w:eastAsia="zh-CN"/>
        </w:rPr>
        <w:t xml:space="preserve">Alt </w:t>
      </w:r>
      <w:r w:rsidR="005530BE">
        <w:rPr>
          <w:rFonts w:eastAsiaTheme="minorEastAsia" w:hint="eastAsia"/>
          <w:sz w:val="22"/>
          <w:szCs w:val="22"/>
        </w:rPr>
        <w:t>2</w:t>
      </w:r>
      <w:r w:rsidRPr="00EB3690">
        <w:rPr>
          <w:rFonts w:eastAsia="SimSun"/>
          <w:sz w:val="22"/>
          <w:szCs w:val="22"/>
          <w:lang w:eastAsia="zh-CN"/>
        </w:rPr>
        <w:t>:</w:t>
      </w:r>
      <w:r w:rsidR="003C3A88" w:rsidRPr="00EB3690">
        <w:rPr>
          <w:rFonts w:eastAsia="SimSun"/>
          <w:sz w:val="22"/>
          <w:szCs w:val="22"/>
          <w:lang w:eastAsia="zh-CN"/>
        </w:rPr>
        <w:t xml:space="preserve"> </w:t>
      </w:r>
      <w:r w:rsidRPr="00EB3690">
        <w:rPr>
          <w:rFonts w:eastAsia="SimSun"/>
          <w:sz w:val="22"/>
          <w:szCs w:val="22"/>
          <w:lang w:eastAsia="zh-CN"/>
        </w:rPr>
        <w:t>T</w:t>
      </w:r>
      <w:r w:rsidR="003C3A88" w:rsidRPr="00EB3690">
        <w:rPr>
          <w:rFonts w:eastAsia="SimSun"/>
          <w:sz w:val="22"/>
          <w:szCs w:val="22"/>
          <w:lang w:eastAsia="zh-CN"/>
        </w:rPr>
        <w:t xml:space="preserve">o determine the default valid symbol type as “non-SBFD”. </w:t>
      </w:r>
    </w:p>
    <w:p w14:paraId="04E506C6" w14:textId="648F9965" w:rsidR="003B4416" w:rsidRDefault="003C3A88" w:rsidP="00EB3690">
      <w:pPr>
        <w:pStyle w:val="afe"/>
        <w:numPr>
          <w:ilvl w:val="0"/>
          <w:numId w:val="71"/>
        </w:numPr>
        <w:ind w:leftChars="0"/>
        <w:jc w:val="both"/>
        <w:rPr>
          <w:rFonts w:eastAsia="SimSun"/>
          <w:sz w:val="22"/>
          <w:szCs w:val="22"/>
          <w:lang w:eastAsia="zh-CN"/>
        </w:rPr>
      </w:pPr>
      <w:r w:rsidRPr="00EB3690">
        <w:rPr>
          <w:rFonts w:eastAsia="SimSun"/>
          <w:sz w:val="22"/>
          <w:szCs w:val="22"/>
          <w:lang w:eastAsia="zh-CN"/>
        </w:rPr>
        <w:t xml:space="preserve">Alt </w:t>
      </w:r>
      <w:r w:rsidR="005530BE">
        <w:rPr>
          <w:rFonts w:eastAsiaTheme="minorEastAsia" w:hint="eastAsia"/>
          <w:sz w:val="22"/>
          <w:szCs w:val="22"/>
        </w:rPr>
        <w:t>3</w:t>
      </w:r>
      <w:r w:rsidR="003B4416" w:rsidRPr="00EB3690">
        <w:rPr>
          <w:rFonts w:eastAsia="SimSun"/>
          <w:sz w:val="22"/>
          <w:szCs w:val="22"/>
          <w:lang w:eastAsia="zh-CN"/>
        </w:rPr>
        <w:t>: T</w:t>
      </w:r>
      <w:r w:rsidRPr="00EB3690">
        <w:rPr>
          <w:rFonts w:eastAsia="SimSun"/>
          <w:sz w:val="22"/>
          <w:szCs w:val="22"/>
          <w:lang w:eastAsia="zh-CN"/>
        </w:rPr>
        <w:t xml:space="preserve">o determine the valid symbol type based on the symbol type of the first transmission/reception occasion from frame 0. </w:t>
      </w:r>
    </w:p>
    <w:p w14:paraId="03B97DB6" w14:textId="3BEC1A21" w:rsidR="003C3A88" w:rsidRPr="00EB3690" w:rsidRDefault="003C3A88" w:rsidP="00EB3690">
      <w:pPr>
        <w:jc w:val="both"/>
        <w:rPr>
          <w:rFonts w:eastAsia="SimSun"/>
          <w:sz w:val="22"/>
          <w:szCs w:val="22"/>
          <w:lang w:eastAsia="zh-CN"/>
        </w:rPr>
      </w:pPr>
      <w:proofErr w:type="gramStart"/>
      <w:r w:rsidRPr="00EB3690">
        <w:rPr>
          <w:rFonts w:eastAsia="SimSun"/>
          <w:sz w:val="22"/>
          <w:szCs w:val="22"/>
          <w:lang w:eastAsia="zh-CN"/>
        </w:rPr>
        <w:t>Alt</w:t>
      </w:r>
      <w:proofErr w:type="gramEnd"/>
      <w:r w:rsidRPr="00EB3690">
        <w:rPr>
          <w:rFonts w:eastAsia="SimSun"/>
          <w:sz w:val="22"/>
          <w:szCs w:val="22"/>
          <w:lang w:eastAsia="zh-CN"/>
        </w:rPr>
        <w:t xml:space="preserve"> 1 </w:t>
      </w:r>
      <w:r w:rsidR="005530BE">
        <w:rPr>
          <w:rFonts w:eastAsiaTheme="minorEastAsia" w:hint="eastAsia"/>
          <w:sz w:val="22"/>
          <w:szCs w:val="22"/>
        </w:rPr>
        <w:t>and 2 are</w:t>
      </w:r>
      <w:r w:rsidRPr="00EB3690">
        <w:rPr>
          <w:rFonts w:eastAsia="SimSun"/>
          <w:sz w:val="22"/>
          <w:szCs w:val="22"/>
          <w:lang w:eastAsia="zh-CN"/>
        </w:rPr>
        <w:t xml:space="preserve"> </w:t>
      </w:r>
      <w:r w:rsidR="003B4416">
        <w:rPr>
          <w:rFonts w:eastAsia="SimSun" w:hint="eastAsia"/>
          <w:sz w:val="22"/>
          <w:szCs w:val="22"/>
          <w:lang w:eastAsia="zh-CN"/>
        </w:rPr>
        <w:t>simpler</w:t>
      </w:r>
      <w:r w:rsidR="005530BE">
        <w:rPr>
          <w:rFonts w:eastAsiaTheme="minorEastAsia" w:hint="eastAsia"/>
          <w:sz w:val="22"/>
          <w:szCs w:val="22"/>
        </w:rPr>
        <w:t xml:space="preserve"> than Alt 3, and </w:t>
      </w:r>
      <w:r w:rsidR="00701438">
        <w:rPr>
          <w:rFonts w:eastAsiaTheme="minorEastAsia" w:hint="eastAsia"/>
          <w:sz w:val="22"/>
          <w:szCs w:val="22"/>
        </w:rPr>
        <w:t>Alt 2 can save some signaling compared with Alt 1</w:t>
      </w:r>
      <w:r w:rsidR="003B4416">
        <w:rPr>
          <w:rFonts w:eastAsia="SimSun" w:hint="eastAsia"/>
          <w:sz w:val="22"/>
          <w:szCs w:val="22"/>
          <w:lang w:eastAsia="zh-CN"/>
        </w:rPr>
        <w:t xml:space="preserve">. Therefore, Alt </w:t>
      </w:r>
      <w:r w:rsidR="00701438">
        <w:rPr>
          <w:rFonts w:eastAsiaTheme="minorEastAsia" w:hint="eastAsia"/>
          <w:sz w:val="22"/>
          <w:szCs w:val="22"/>
        </w:rPr>
        <w:t>2</w:t>
      </w:r>
      <w:r w:rsidR="003B4416">
        <w:rPr>
          <w:rFonts w:eastAsia="SimSun" w:hint="eastAsia"/>
          <w:sz w:val="22"/>
          <w:szCs w:val="22"/>
          <w:lang w:eastAsia="zh-CN"/>
        </w:rPr>
        <w:t xml:space="preserve"> is preferred.</w:t>
      </w:r>
    </w:p>
    <w:p w14:paraId="574FFD6A" w14:textId="77777777" w:rsidR="003C3A88" w:rsidRDefault="003C3A88" w:rsidP="00EB3690">
      <w:pPr>
        <w:jc w:val="both"/>
        <w:rPr>
          <w:rFonts w:eastAsia="SimSun"/>
          <w:sz w:val="22"/>
          <w:szCs w:val="22"/>
          <w:lang w:eastAsia="zh-CN"/>
        </w:rPr>
      </w:pPr>
    </w:p>
    <w:p w14:paraId="27277A99" w14:textId="77777777" w:rsidR="005530BE" w:rsidRDefault="003B4416">
      <w:pPr>
        <w:jc w:val="both"/>
        <w:rPr>
          <w:rFonts w:eastAsiaTheme="minorEastAsia"/>
          <w:b/>
          <w:bCs/>
          <w:sz w:val="22"/>
          <w:szCs w:val="22"/>
        </w:rPr>
      </w:pPr>
      <w:r w:rsidRPr="000F6E46">
        <w:rPr>
          <w:rFonts w:eastAsia="SimSun"/>
          <w:b/>
          <w:bCs/>
          <w:sz w:val="22"/>
          <w:szCs w:val="22"/>
          <w:lang w:eastAsia="zh-CN"/>
        </w:rPr>
        <w:t xml:space="preserve">Proposal </w:t>
      </w:r>
      <w:r>
        <w:rPr>
          <w:rFonts w:eastAsia="SimSun" w:hint="eastAsia"/>
          <w:b/>
          <w:bCs/>
          <w:sz w:val="22"/>
          <w:szCs w:val="22"/>
          <w:lang w:eastAsia="zh-CN"/>
        </w:rPr>
        <w:t>14</w:t>
      </w:r>
      <w:r w:rsidRPr="000F6E46">
        <w:rPr>
          <w:rFonts w:eastAsia="SimSun"/>
          <w:b/>
          <w:bCs/>
          <w:sz w:val="22"/>
          <w:szCs w:val="22"/>
          <w:lang w:eastAsia="zh-CN"/>
        </w:rPr>
        <w:t xml:space="preserve">: </w:t>
      </w:r>
      <w:r w:rsidRPr="008C0882">
        <w:rPr>
          <w:rFonts w:eastAsia="SimSun"/>
          <w:b/>
          <w:bCs/>
          <w:sz w:val="22"/>
          <w:szCs w:val="22"/>
          <w:lang w:eastAsia="zh-CN"/>
        </w:rPr>
        <w:t>For</w:t>
      </w:r>
      <w:r>
        <w:rPr>
          <w:rFonts w:eastAsia="SimSun" w:hint="eastAsia"/>
          <w:b/>
          <w:bCs/>
          <w:sz w:val="22"/>
          <w:szCs w:val="22"/>
          <w:lang w:eastAsia="zh-CN"/>
        </w:rPr>
        <w:t xml:space="preserve"> configuration 1, for valid symbol type determination f</w:t>
      </w:r>
      <w:r w:rsidRPr="000F6E46">
        <w:rPr>
          <w:rFonts w:eastAsia="SimSun"/>
          <w:b/>
          <w:bCs/>
          <w:sz w:val="22"/>
          <w:szCs w:val="22"/>
          <w:lang w:eastAsia="zh-CN"/>
        </w:rPr>
        <w:t>or</w:t>
      </w:r>
      <w:r>
        <w:rPr>
          <w:rFonts w:eastAsia="SimSun" w:hint="eastAsia"/>
          <w:b/>
          <w:bCs/>
          <w:sz w:val="22"/>
          <w:szCs w:val="22"/>
          <w:lang w:eastAsia="zh-CN"/>
        </w:rPr>
        <w:t xml:space="preserve"> </w:t>
      </w:r>
      <w:r w:rsidRPr="000F6E46">
        <w:rPr>
          <w:rFonts w:eastAsia="SimSun"/>
          <w:b/>
          <w:bCs/>
          <w:sz w:val="22"/>
          <w:szCs w:val="22"/>
          <w:lang w:eastAsia="zh-CN"/>
        </w:rPr>
        <w:t>semi-statically configured transmissions/receptions without activation DCI</w:t>
      </w:r>
      <w:r>
        <w:rPr>
          <w:rFonts w:eastAsia="SimSun" w:hint="eastAsia"/>
          <w:b/>
          <w:bCs/>
          <w:sz w:val="22"/>
          <w:szCs w:val="22"/>
          <w:lang w:eastAsia="zh-CN"/>
        </w:rPr>
        <w:t xml:space="preserve">, </w:t>
      </w:r>
    </w:p>
    <w:p w14:paraId="23192F15" w14:textId="696C3CD1" w:rsidR="003B4416" w:rsidRPr="00EB3690" w:rsidRDefault="003B4416" w:rsidP="00EB3690">
      <w:pPr>
        <w:pStyle w:val="afe"/>
        <w:numPr>
          <w:ilvl w:val="0"/>
          <w:numId w:val="87"/>
        </w:numPr>
        <w:ind w:leftChars="0"/>
        <w:jc w:val="both"/>
        <w:rPr>
          <w:rFonts w:eastAsia="SimSun"/>
          <w:b/>
          <w:bCs/>
          <w:sz w:val="22"/>
          <w:szCs w:val="22"/>
          <w:lang w:eastAsia="zh-CN"/>
        </w:rPr>
      </w:pPr>
      <w:r w:rsidRPr="00EB3690">
        <w:rPr>
          <w:rFonts w:eastAsia="SimSun"/>
          <w:b/>
          <w:bCs/>
          <w:sz w:val="22"/>
          <w:szCs w:val="22"/>
          <w:lang w:eastAsia="zh-CN"/>
        </w:rPr>
        <w:t>if the valid symbol type configuration is not provided, default valid symbol type is determined as “non-SBFD”.</w:t>
      </w:r>
    </w:p>
    <w:p w14:paraId="4F4966B1" w14:textId="77777777" w:rsidR="003B4416" w:rsidRDefault="003B4416" w:rsidP="00EB3690">
      <w:pPr>
        <w:jc w:val="both"/>
        <w:rPr>
          <w:rFonts w:eastAsia="SimSun"/>
          <w:sz w:val="22"/>
          <w:szCs w:val="22"/>
          <w:lang w:eastAsia="zh-CN"/>
        </w:rPr>
      </w:pPr>
    </w:p>
    <w:p w14:paraId="3223B0FB" w14:textId="1568D06B" w:rsidR="003C3A88" w:rsidRDefault="003C3A88" w:rsidP="00EB3690">
      <w:pPr>
        <w:jc w:val="both"/>
        <w:rPr>
          <w:rFonts w:eastAsia="SimSun"/>
          <w:sz w:val="22"/>
          <w:szCs w:val="22"/>
          <w:lang w:eastAsia="zh-CN"/>
        </w:rPr>
      </w:pPr>
      <w:r>
        <w:rPr>
          <w:rFonts w:eastAsia="SimSun" w:hint="eastAsia"/>
          <w:sz w:val="22"/>
          <w:szCs w:val="22"/>
          <w:lang w:eastAsia="zh-CN"/>
        </w:rPr>
        <w:t xml:space="preserve">For </w:t>
      </w:r>
      <w:r w:rsidRPr="003C3A88">
        <w:rPr>
          <w:rFonts w:eastAsia="SimSun"/>
          <w:sz w:val="22"/>
          <w:szCs w:val="22"/>
          <w:lang w:eastAsia="zh-CN"/>
        </w:rPr>
        <w:t>dynamically scheduled transmissions/receptions</w:t>
      </w:r>
      <w:r w:rsidR="00BE10A5">
        <w:rPr>
          <w:rFonts w:eastAsia="SimSun" w:hint="eastAsia"/>
          <w:sz w:val="22"/>
          <w:szCs w:val="22"/>
          <w:lang w:eastAsia="zh-CN"/>
        </w:rPr>
        <w:t xml:space="preserve">, it was agreed that </w:t>
      </w:r>
      <w:r w:rsidR="00BE10A5" w:rsidRPr="00BE10A5">
        <w:rPr>
          <w:rFonts w:eastAsia="SimSun"/>
          <w:sz w:val="22"/>
          <w:szCs w:val="22"/>
          <w:lang w:eastAsia="zh-CN"/>
        </w:rPr>
        <w:t>the valid symbol type is determined based on the symbol type of the first transmission/reception.</w:t>
      </w:r>
      <w:r w:rsidR="009A47C6">
        <w:rPr>
          <w:rFonts w:eastAsia="SimSun" w:hint="eastAsia"/>
          <w:sz w:val="22"/>
          <w:szCs w:val="22"/>
          <w:lang w:eastAsia="zh-CN"/>
        </w:rPr>
        <w:t xml:space="preserve"> One issue </w:t>
      </w:r>
      <w:r w:rsidR="00701438">
        <w:rPr>
          <w:rFonts w:eastAsiaTheme="minorEastAsia" w:hint="eastAsia"/>
          <w:sz w:val="22"/>
          <w:szCs w:val="22"/>
        </w:rPr>
        <w:t xml:space="preserve">which </w:t>
      </w:r>
      <w:r w:rsidR="009A47C6">
        <w:rPr>
          <w:rFonts w:eastAsia="SimSun" w:hint="eastAsia"/>
          <w:sz w:val="22"/>
          <w:szCs w:val="22"/>
          <w:lang w:eastAsia="zh-CN"/>
        </w:rPr>
        <w:t>needs to be</w:t>
      </w:r>
      <w:r w:rsidR="00095F17">
        <w:rPr>
          <w:rFonts w:eastAsia="SimSun" w:hint="eastAsia"/>
          <w:sz w:val="22"/>
          <w:szCs w:val="22"/>
          <w:lang w:eastAsia="zh-CN"/>
        </w:rPr>
        <w:t xml:space="preserve"> further</w:t>
      </w:r>
      <w:r w:rsidR="009A47C6">
        <w:rPr>
          <w:rFonts w:eastAsia="SimSun" w:hint="eastAsia"/>
          <w:sz w:val="22"/>
          <w:szCs w:val="22"/>
          <w:lang w:eastAsia="zh-CN"/>
        </w:rPr>
        <w:t xml:space="preserve"> </w:t>
      </w:r>
      <w:r w:rsidR="009C0793">
        <w:rPr>
          <w:rFonts w:eastAsia="SimSun" w:hint="eastAsia"/>
          <w:sz w:val="22"/>
          <w:szCs w:val="22"/>
          <w:lang w:eastAsia="zh-CN"/>
        </w:rPr>
        <w:t>clarified</w:t>
      </w:r>
      <w:r w:rsidR="009A47C6">
        <w:rPr>
          <w:rFonts w:eastAsia="SimSun" w:hint="eastAsia"/>
          <w:sz w:val="22"/>
          <w:szCs w:val="22"/>
          <w:lang w:eastAsia="zh-CN"/>
        </w:rPr>
        <w:t xml:space="preserve"> is </w:t>
      </w:r>
      <w:r w:rsidR="005034D9">
        <w:rPr>
          <w:rFonts w:eastAsia="SimSun" w:hint="eastAsia"/>
          <w:sz w:val="22"/>
          <w:szCs w:val="22"/>
          <w:lang w:eastAsia="zh-CN"/>
        </w:rPr>
        <w:t xml:space="preserve">how to understand the </w:t>
      </w:r>
      <w:r w:rsidR="005034D9">
        <w:rPr>
          <w:rFonts w:eastAsia="SimSun"/>
          <w:sz w:val="22"/>
          <w:szCs w:val="22"/>
          <w:lang w:eastAsia="zh-CN"/>
        </w:rPr>
        <w:t>“</w:t>
      </w:r>
      <w:r w:rsidR="005034D9">
        <w:rPr>
          <w:rFonts w:eastAsia="SimSun" w:hint="eastAsia"/>
          <w:sz w:val="22"/>
          <w:szCs w:val="22"/>
          <w:lang w:eastAsia="zh-CN"/>
        </w:rPr>
        <w:t>first transmission/reception</w:t>
      </w:r>
      <w:r w:rsidR="005034D9">
        <w:rPr>
          <w:rFonts w:eastAsia="SimSun"/>
          <w:sz w:val="22"/>
          <w:szCs w:val="22"/>
          <w:lang w:eastAsia="zh-CN"/>
        </w:rPr>
        <w:t>”</w:t>
      </w:r>
      <w:r w:rsidR="006F1FA8">
        <w:rPr>
          <w:rFonts w:eastAsia="SimSun" w:hint="eastAsia"/>
          <w:sz w:val="22"/>
          <w:szCs w:val="22"/>
          <w:lang w:eastAsia="zh-CN"/>
        </w:rPr>
        <w:t xml:space="preserve">, e.g. </w:t>
      </w:r>
      <w:r w:rsidR="009C0793">
        <w:rPr>
          <w:rFonts w:eastAsia="SimSun" w:hint="eastAsia"/>
          <w:sz w:val="22"/>
          <w:szCs w:val="22"/>
          <w:lang w:eastAsia="zh-CN"/>
        </w:rPr>
        <w:t xml:space="preserve">whether it means </w:t>
      </w:r>
      <w:r w:rsidR="006F1FA8">
        <w:rPr>
          <w:rFonts w:eastAsia="SimSun" w:hint="eastAsia"/>
          <w:sz w:val="22"/>
          <w:szCs w:val="22"/>
          <w:lang w:eastAsia="zh-CN"/>
        </w:rPr>
        <w:t xml:space="preserve">the first scheduled transmission/reception occasion, or the first transmitted/received </w:t>
      </w:r>
      <w:r w:rsidR="009C0793">
        <w:rPr>
          <w:rFonts w:eastAsia="SimSun" w:hint="eastAsia"/>
          <w:sz w:val="22"/>
          <w:szCs w:val="22"/>
          <w:lang w:eastAsia="zh-CN"/>
        </w:rPr>
        <w:t>occasion</w:t>
      </w:r>
      <w:r w:rsidR="005034D9">
        <w:rPr>
          <w:rFonts w:eastAsia="SimSun" w:hint="eastAsia"/>
          <w:sz w:val="22"/>
          <w:szCs w:val="22"/>
          <w:lang w:eastAsia="zh-CN"/>
        </w:rPr>
        <w:t xml:space="preserve">. For example, </w:t>
      </w:r>
      <w:r w:rsidR="009C0793">
        <w:rPr>
          <w:rFonts w:eastAsia="SimSun" w:hint="eastAsia"/>
          <w:sz w:val="22"/>
          <w:szCs w:val="22"/>
          <w:lang w:eastAsia="zh-CN"/>
        </w:rPr>
        <w:t xml:space="preserve">in legacy, for multi-PDSCH scheduled by single DCI, the first </w:t>
      </w:r>
      <w:r w:rsidR="002A4AEF">
        <w:rPr>
          <w:rFonts w:eastAsia="SimSun" w:hint="eastAsia"/>
          <w:sz w:val="22"/>
          <w:szCs w:val="22"/>
          <w:lang w:eastAsia="zh-CN"/>
        </w:rPr>
        <w:t xml:space="preserve">scheduled PDSCH is possible to overlap with UL symbol, and for multi-PUSCH scheduled by single DCI, the first </w:t>
      </w:r>
      <w:r w:rsidR="002A4AEF">
        <w:rPr>
          <w:rFonts w:eastAsia="SimSun"/>
          <w:sz w:val="22"/>
          <w:szCs w:val="22"/>
          <w:lang w:eastAsia="zh-CN"/>
        </w:rPr>
        <w:t>scheduled</w:t>
      </w:r>
      <w:r w:rsidR="002A4AEF">
        <w:rPr>
          <w:rFonts w:eastAsia="SimSun" w:hint="eastAsia"/>
          <w:sz w:val="22"/>
          <w:szCs w:val="22"/>
          <w:lang w:eastAsia="zh-CN"/>
        </w:rPr>
        <w:t xml:space="preserve"> PUSCH is possible to overlap with DL symbol or SSB symbol.</w:t>
      </w:r>
    </w:p>
    <w:p w14:paraId="677DBFB1" w14:textId="77777777" w:rsidR="00F7371D" w:rsidRDefault="00F7371D" w:rsidP="00EB3690">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9A6A5C" w14:paraId="6D66C6EC" w14:textId="77777777" w:rsidTr="009A6A5C">
        <w:tc>
          <w:tcPr>
            <w:tcW w:w="9962" w:type="dxa"/>
          </w:tcPr>
          <w:p w14:paraId="72854755" w14:textId="58CB8544" w:rsidR="00095F17" w:rsidRPr="00EB3690" w:rsidRDefault="00095F17" w:rsidP="00EB3690">
            <w:pPr>
              <w:jc w:val="both"/>
              <w:rPr>
                <w:rFonts w:eastAsia="SimSun"/>
                <w:sz w:val="20"/>
                <w:lang w:val="en-US" w:eastAsia="zh-CN"/>
              </w:rPr>
            </w:pPr>
            <w:r>
              <w:rPr>
                <w:rFonts w:eastAsia="SimSun" w:hint="eastAsia"/>
                <w:sz w:val="22"/>
                <w:szCs w:val="22"/>
                <w:lang w:eastAsia="zh-CN"/>
              </w:rPr>
              <w:t>TS 38.214, v18.3.0</w:t>
            </w:r>
          </w:p>
          <w:p w14:paraId="2CECDB13" w14:textId="77777777" w:rsidR="00095F17" w:rsidRPr="00EB3690" w:rsidRDefault="00095F17" w:rsidP="00EB3690">
            <w:pPr>
              <w:keepNext/>
              <w:keepLines/>
              <w:spacing w:before="180"/>
              <w:ind w:left="1134" w:hanging="1134"/>
              <w:jc w:val="both"/>
              <w:outlineLvl w:val="1"/>
              <w:rPr>
                <w:rFonts w:ascii="Arial" w:eastAsia="SimSun" w:hAnsi="Arial"/>
                <w:color w:val="000000"/>
                <w:sz w:val="28"/>
                <w:szCs w:val="18"/>
                <w:lang w:val="x-none" w:eastAsia="en-US"/>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169793698"/>
            <w:r w:rsidRPr="00EB3690">
              <w:rPr>
                <w:rFonts w:ascii="Arial" w:eastAsia="SimSun" w:hAnsi="Arial"/>
                <w:color w:val="000000"/>
                <w:sz w:val="28"/>
                <w:szCs w:val="18"/>
                <w:lang w:val="x-none" w:eastAsia="en-US"/>
              </w:rPr>
              <w:t>5.1</w:t>
            </w:r>
            <w:r w:rsidRPr="00EB3690">
              <w:rPr>
                <w:rFonts w:ascii="Arial" w:eastAsia="SimSun" w:hAnsi="Arial"/>
                <w:color w:val="000000"/>
                <w:sz w:val="28"/>
                <w:szCs w:val="18"/>
                <w:lang w:val="x-none" w:eastAsia="en-US"/>
              </w:rPr>
              <w:tab/>
              <w:t>UE procedure for receiving the physical downlink shared channel</w:t>
            </w:r>
            <w:bookmarkEnd w:id="11"/>
            <w:bookmarkEnd w:id="12"/>
            <w:bookmarkEnd w:id="13"/>
            <w:bookmarkEnd w:id="14"/>
            <w:bookmarkEnd w:id="15"/>
            <w:bookmarkEnd w:id="16"/>
            <w:bookmarkEnd w:id="17"/>
            <w:bookmarkEnd w:id="18"/>
            <w:bookmarkEnd w:id="19"/>
          </w:p>
          <w:p w14:paraId="159D33F5" w14:textId="77777777" w:rsidR="00095F17" w:rsidRPr="00095F17" w:rsidRDefault="00095F17" w:rsidP="00EB3690">
            <w:pPr>
              <w:jc w:val="both"/>
              <w:rPr>
                <w:rFonts w:eastAsia="SimSun"/>
                <w:sz w:val="20"/>
                <w:lang w:eastAsia="en-US"/>
              </w:rPr>
            </w:pPr>
            <w:bookmarkStart w:id="20" w:name="_Hlk498410788"/>
            <w:r w:rsidRPr="00095F17">
              <w:rPr>
                <w:rFonts w:eastAsia="SimSun"/>
                <w:sz w:val="20"/>
                <w:lang w:eastAsia="en-US"/>
              </w:rPr>
              <w:t xml:space="preserve">For downlink, a maximum of 16 HARQ processes per cell are supported by the UE, or subject to UE capability, </w:t>
            </w:r>
            <w:r w:rsidRPr="00095F17">
              <w:rPr>
                <w:rFonts w:eastAsia="SimSun"/>
                <w:bCs/>
                <w:sz w:val="20"/>
                <w:lang w:eastAsia="en-US"/>
              </w:rPr>
              <w:t>a maximum of 32 HARQ processes per cell as defined in [13, TS 38.306].</w:t>
            </w:r>
            <w:r w:rsidRPr="00095F17">
              <w:rPr>
                <w:rFonts w:eastAsia="SimSun"/>
                <w:sz w:val="20"/>
                <w:lang w:eastAsia="en-US"/>
              </w:rPr>
              <w:t xml:space="preserve"> The number of processes the UE may assume will at most be used for the downlink is configured to the UE for each cell separately by higher layer parameter </w:t>
            </w:r>
            <w:r w:rsidRPr="00095F17">
              <w:rPr>
                <w:rFonts w:eastAsia="SimSun"/>
                <w:i/>
                <w:sz w:val="20"/>
                <w:lang w:eastAsia="en-US"/>
              </w:rPr>
              <w:t xml:space="preserve">nrofHARQ-ProcessesForPDSCH </w:t>
            </w:r>
            <w:r w:rsidRPr="00095F17">
              <w:rPr>
                <w:rFonts w:eastAsia="SimSun"/>
                <w:color w:val="000000"/>
                <w:sz w:val="20"/>
                <w:lang w:eastAsia="en-US"/>
              </w:rPr>
              <w:t>or</w:t>
            </w:r>
            <w:r w:rsidRPr="00095F17">
              <w:rPr>
                <w:rFonts w:eastAsia="SimSun"/>
                <w:i/>
                <w:color w:val="000000"/>
                <w:sz w:val="20"/>
                <w:lang w:eastAsia="en-US"/>
              </w:rPr>
              <w:t xml:space="preserve"> nrofHARQ-ProcessesForPDSCH-v1700</w:t>
            </w:r>
            <w:r w:rsidRPr="00095F17">
              <w:rPr>
                <w:rFonts w:eastAsia="SimSun"/>
                <w:sz w:val="20"/>
                <w:lang w:eastAsia="en-US"/>
              </w:rPr>
              <w:t>, and when no configuration is provided the UE may assume a default number of 8 processes.</w:t>
            </w:r>
          </w:p>
          <w:bookmarkEnd w:id="20"/>
          <w:p w14:paraId="0F792514" w14:textId="76478D63" w:rsidR="00C4385E" w:rsidRPr="00EB3690" w:rsidRDefault="00095F17" w:rsidP="00EB3690">
            <w:pPr>
              <w:jc w:val="both"/>
              <w:rPr>
                <w:rFonts w:eastAsia="SimSun"/>
                <w:sz w:val="20"/>
                <w:lang w:eastAsia="zh-CN"/>
              </w:rPr>
            </w:pPr>
            <w:r w:rsidRPr="00095F17">
              <w:rPr>
                <w:rFonts w:eastAsia="SimSun"/>
                <w:sz w:val="20"/>
                <w:lang w:eastAsia="en-US"/>
              </w:rPr>
              <w:t xml:space="preserve">A UE shall upon detection of a PDCCH with a configured DCI format 1_0, 1_1, 1_2, 1_3, 4_0, 4_1, or 4_2 decode the corresponding PDSCHs as indicated by that DCI. </w:t>
            </w:r>
            <w:r w:rsidRPr="00EB3690">
              <w:rPr>
                <w:rFonts w:eastAsia="SimSun"/>
                <w:sz w:val="20"/>
                <w:highlight w:val="yellow"/>
                <w:lang w:eastAsia="en-US"/>
              </w:rPr>
              <w:t>When the UE is scheduled with multiple PDSCHs</w:t>
            </w:r>
            <w:r w:rsidRPr="00095F17">
              <w:rPr>
                <w:rFonts w:eastAsia="SimSun"/>
                <w:sz w:val="20"/>
                <w:lang w:eastAsia="en-US"/>
              </w:rPr>
              <w:t xml:space="preserve"> on a serving cell by a DCI,</w:t>
            </w:r>
            <w:r w:rsidRPr="00095F17">
              <w:rPr>
                <w:rFonts w:eastAsia="DengXian"/>
                <w:sz w:val="20"/>
                <w:lang w:eastAsia="en-US"/>
              </w:rPr>
              <w:t xml:space="preserve"> HARQ process ID indicated by this DCI applies</w:t>
            </w:r>
            <w:r w:rsidRPr="00095F17">
              <w:rPr>
                <w:rFonts w:eastAsia="SimSun"/>
                <w:sz w:val="20"/>
                <w:lang w:eastAsia="en-US"/>
              </w:rPr>
              <w:t xml:space="preserve"> to </w:t>
            </w:r>
            <w:r w:rsidRPr="00EB3690">
              <w:rPr>
                <w:rFonts w:eastAsia="SimSun"/>
                <w:sz w:val="20"/>
                <w:highlight w:val="yellow"/>
                <w:lang w:eastAsia="en-US"/>
              </w:rPr>
              <w:t>the first PDSCH not overlapping with a UL symbol</w:t>
            </w:r>
            <w:r w:rsidRPr="00095F17">
              <w:rPr>
                <w:rFonts w:eastAsia="SimSun"/>
                <w:sz w:val="20"/>
                <w:lang w:eastAsia="en-US"/>
              </w:rPr>
              <w:t xml:space="preserve"> indicated by </w:t>
            </w:r>
            <w:r w:rsidRPr="00095F17">
              <w:rPr>
                <w:rFonts w:eastAsia="SimSun"/>
                <w:i/>
                <w:iCs/>
                <w:sz w:val="20"/>
                <w:lang w:eastAsia="en-US"/>
              </w:rPr>
              <w:t>tdd-UL-DL-ConfigurationCommon</w:t>
            </w:r>
            <w:r w:rsidRPr="00095F17">
              <w:rPr>
                <w:rFonts w:eastAsia="SimSun"/>
                <w:sz w:val="20"/>
                <w:lang w:eastAsia="en-US"/>
              </w:rPr>
              <w:t xml:space="preserve"> or </w:t>
            </w:r>
            <w:r w:rsidRPr="00095F17">
              <w:rPr>
                <w:rFonts w:eastAsia="SimSun"/>
                <w:i/>
                <w:iCs/>
                <w:sz w:val="20"/>
                <w:lang w:eastAsia="en-US"/>
              </w:rPr>
              <w:t xml:space="preserve">tdd-UL-DL-ConfigurationDedicated </w:t>
            </w:r>
            <w:r w:rsidRPr="00095F17">
              <w:rPr>
                <w:rFonts w:eastAsia="SimSun"/>
                <w:sz w:val="20"/>
                <w:lang w:eastAsia="en-US"/>
              </w:rPr>
              <w:t xml:space="preserve">if provided, HARQ process ID is then incremented by 1 for each subsequent PDSCH(s) in the scheduled order, with modulo operation of </w:t>
            </w:r>
            <w:r w:rsidRPr="00095F17">
              <w:rPr>
                <w:rFonts w:eastAsia="SimSun"/>
                <w:i/>
                <w:sz w:val="20"/>
                <w:lang w:eastAsia="en-US"/>
              </w:rPr>
              <w:t>nrofHARQ-ProcessesForPDSCH</w:t>
            </w:r>
            <w:r w:rsidRPr="00095F17">
              <w:rPr>
                <w:rFonts w:eastAsia="SimSun"/>
                <w:sz w:val="20"/>
                <w:lang w:eastAsia="en-US"/>
              </w:rPr>
              <w:t xml:space="preserve"> applied if </w:t>
            </w:r>
            <w:r w:rsidRPr="00095F17">
              <w:rPr>
                <w:rFonts w:eastAsia="Malgun Gothic"/>
                <w:i/>
                <w:sz w:val="20"/>
                <w:lang w:eastAsia="ko-KR"/>
              </w:rPr>
              <w:t>nrofHARQ-ProcessesForPDSCH</w:t>
            </w:r>
            <w:r w:rsidRPr="00095F17">
              <w:rPr>
                <w:rFonts w:eastAsia="Malgun Gothic"/>
                <w:sz w:val="20"/>
                <w:lang w:eastAsia="ko-KR"/>
              </w:rPr>
              <w:t xml:space="preserve"> is provided, </w:t>
            </w:r>
            <w:r w:rsidRPr="00095F17">
              <w:rPr>
                <w:rFonts w:eastAsia="SimSun"/>
                <w:sz w:val="20"/>
                <w:lang w:eastAsia="en-US"/>
              </w:rPr>
              <w:t xml:space="preserve">or with modulo operation of </w:t>
            </w:r>
            <w:r w:rsidRPr="00095F17">
              <w:rPr>
                <w:rFonts w:eastAsia="SimSun"/>
                <w:i/>
                <w:sz w:val="20"/>
                <w:lang w:eastAsia="en-US"/>
              </w:rPr>
              <w:t xml:space="preserve">nrofHARQ-ProcessesForPDSCH-v1700 </w:t>
            </w:r>
            <w:r w:rsidRPr="00095F17">
              <w:rPr>
                <w:rFonts w:eastAsia="SimSun"/>
                <w:sz w:val="20"/>
                <w:lang w:eastAsia="en-US"/>
              </w:rPr>
              <w:t>applied if or</w:t>
            </w:r>
            <w:r w:rsidRPr="00095F17">
              <w:rPr>
                <w:rFonts w:eastAsia="SimSun"/>
                <w:i/>
                <w:sz w:val="20"/>
                <w:lang w:eastAsia="en-US"/>
              </w:rPr>
              <w:t xml:space="preserve"> nrofHARQ-ProcessesForPDSCH-v1700</w:t>
            </w:r>
            <w:r w:rsidRPr="00095F17">
              <w:rPr>
                <w:rFonts w:eastAsia="SimSun"/>
                <w:sz w:val="20"/>
                <w:lang w:eastAsia="en-US"/>
              </w:rPr>
              <w:t xml:space="preserve"> is provided, </w:t>
            </w:r>
            <w:r w:rsidRPr="00095F17">
              <w:rPr>
                <w:rFonts w:eastAsia="Malgun Gothic"/>
                <w:sz w:val="20"/>
                <w:lang w:eastAsia="ko-KR"/>
              </w:rPr>
              <w:t>or</w:t>
            </w:r>
            <w:r w:rsidRPr="00095F17">
              <w:rPr>
                <w:rFonts w:eastAsia="Malgun Gothic" w:hint="eastAsia"/>
                <w:sz w:val="20"/>
                <w:lang w:eastAsia="ko-KR"/>
              </w:rPr>
              <w:t xml:space="preserve"> </w:t>
            </w:r>
            <w:r w:rsidRPr="00095F17">
              <w:rPr>
                <w:rFonts w:eastAsia="Malgun Gothic"/>
                <w:sz w:val="20"/>
                <w:lang w:eastAsia="ko-KR"/>
              </w:rPr>
              <w:t>with modulo operation of 8 applied, otherwise</w:t>
            </w:r>
            <w:r w:rsidRPr="00095F17">
              <w:rPr>
                <w:rFonts w:eastAsia="SimSun"/>
                <w:sz w:val="20"/>
                <w:lang w:eastAsia="en-US"/>
              </w:rPr>
              <w:t xml:space="preserve">. </w:t>
            </w:r>
            <w:r w:rsidRPr="00095F17">
              <w:rPr>
                <w:rFonts w:eastAsia="SimSun"/>
                <w:sz w:val="20"/>
                <w:lang w:val="en-US" w:eastAsia="en-US"/>
              </w:rPr>
              <w:t xml:space="preserve">HARQ process ID is not incremented for PDSCH(s) not </w:t>
            </w:r>
            <w:r w:rsidRPr="00095F17">
              <w:rPr>
                <w:rFonts w:eastAsia="SimSun"/>
                <w:sz w:val="20"/>
                <w:lang w:eastAsia="en-US"/>
              </w:rPr>
              <w:t>received</w:t>
            </w:r>
            <w:r w:rsidRPr="00095F17">
              <w:rPr>
                <w:rFonts w:eastAsia="SimSun"/>
                <w:sz w:val="20"/>
                <w:lang w:val="en-US" w:eastAsia="en-US"/>
              </w:rPr>
              <w:t xml:space="preserve"> </w:t>
            </w:r>
            <w:r w:rsidRPr="00095F17">
              <w:rPr>
                <w:rFonts w:eastAsia="SimSun"/>
                <w:sz w:val="20"/>
                <w:lang w:eastAsia="en-US"/>
              </w:rPr>
              <w:t xml:space="preserve">if at least one of the symbols indicated </w:t>
            </w:r>
            <w:r w:rsidRPr="00095F17">
              <w:rPr>
                <w:rFonts w:eastAsia="SimSun"/>
                <w:sz w:val="20"/>
                <w:lang w:eastAsia="en-US"/>
              </w:rPr>
              <w:lastRenderedPageBreak/>
              <w:t xml:space="preserve">by the indexed row of the used resource allocation table in the slot overlaps with a UL symbol indicated by </w:t>
            </w:r>
            <w:r w:rsidRPr="00095F17">
              <w:rPr>
                <w:rFonts w:eastAsia="SimSun"/>
                <w:i/>
                <w:iCs/>
                <w:sz w:val="20"/>
                <w:lang w:eastAsia="en-US"/>
              </w:rPr>
              <w:t>tdd-UL-DL-ConfigurationCommon</w:t>
            </w:r>
            <w:r w:rsidRPr="00095F17">
              <w:rPr>
                <w:rFonts w:eastAsia="SimSun"/>
                <w:sz w:val="20"/>
                <w:lang w:eastAsia="en-US"/>
              </w:rPr>
              <w:t xml:space="preserve"> or </w:t>
            </w:r>
            <w:r w:rsidRPr="00095F17">
              <w:rPr>
                <w:rFonts w:eastAsia="SimSun"/>
                <w:i/>
                <w:iCs/>
                <w:sz w:val="20"/>
                <w:lang w:eastAsia="en-US"/>
              </w:rPr>
              <w:t xml:space="preserve">tdd-UL-DL-ConfigurationDedicated </w:t>
            </w:r>
            <w:r w:rsidRPr="00095F17">
              <w:rPr>
                <w:rFonts w:eastAsia="SimSun"/>
                <w:sz w:val="20"/>
                <w:lang w:eastAsia="en-US"/>
              </w:rPr>
              <w:t xml:space="preserve">if provided. </w:t>
            </w:r>
          </w:p>
          <w:p w14:paraId="6742B014" w14:textId="1BED400C" w:rsidR="00C4385E" w:rsidRPr="00EB3690" w:rsidRDefault="00095F17" w:rsidP="00EB3690">
            <w:pPr>
              <w:jc w:val="both"/>
              <w:rPr>
                <w:rFonts w:eastAsia="SimSun"/>
                <w:sz w:val="20"/>
                <w:lang w:val="en-US"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p w14:paraId="51977C14" w14:textId="77777777" w:rsidR="00C4385E" w:rsidRPr="00EB3690" w:rsidRDefault="00C4385E" w:rsidP="00EB3690">
            <w:pPr>
              <w:keepNext/>
              <w:keepLines/>
              <w:spacing w:before="180"/>
              <w:ind w:left="1134" w:hanging="1134"/>
              <w:jc w:val="both"/>
              <w:outlineLvl w:val="1"/>
              <w:rPr>
                <w:rFonts w:ascii="Arial" w:eastAsia="SimSun" w:hAnsi="Arial"/>
                <w:color w:val="000000"/>
                <w:sz w:val="28"/>
                <w:szCs w:val="18"/>
                <w:lang w:val="x-none" w:eastAsia="en-US"/>
              </w:rPr>
            </w:pPr>
            <w:bookmarkStart w:id="21" w:name="_Toc11352138"/>
            <w:bookmarkStart w:id="22" w:name="_Toc20318028"/>
            <w:bookmarkStart w:id="23" w:name="_Toc27299926"/>
            <w:bookmarkStart w:id="24" w:name="_Toc29673199"/>
            <w:bookmarkStart w:id="25" w:name="_Toc29673340"/>
            <w:bookmarkStart w:id="26" w:name="_Toc29674333"/>
            <w:bookmarkStart w:id="27" w:name="_Toc36645563"/>
            <w:bookmarkStart w:id="28" w:name="_Toc45810608"/>
            <w:bookmarkStart w:id="29" w:name="_Toc169793780"/>
            <w:r w:rsidRPr="00EB3690">
              <w:rPr>
                <w:rFonts w:ascii="Arial" w:eastAsia="SimSun" w:hAnsi="Arial"/>
                <w:color w:val="000000"/>
                <w:sz w:val="28"/>
                <w:szCs w:val="18"/>
                <w:lang w:val="x-none" w:eastAsia="en-US"/>
              </w:rPr>
              <w:t>6.1</w:t>
            </w:r>
            <w:r w:rsidRPr="00EB3690">
              <w:rPr>
                <w:rFonts w:ascii="Arial" w:eastAsia="SimSun" w:hAnsi="Arial"/>
                <w:color w:val="000000"/>
                <w:sz w:val="28"/>
                <w:szCs w:val="18"/>
                <w:lang w:val="x-none" w:eastAsia="en-US"/>
              </w:rPr>
              <w:tab/>
              <w:t>UE procedure for transmitting the physical uplink shared channel</w:t>
            </w:r>
            <w:bookmarkEnd w:id="21"/>
            <w:bookmarkEnd w:id="22"/>
            <w:bookmarkEnd w:id="23"/>
            <w:bookmarkEnd w:id="24"/>
            <w:bookmarkEnd w:id="25"/>
            <w:bookmarkEnd w:id="26"/>
            <w:bookmarkEnd w:id="27"/>
            <w:bookmarkEnd w:id="28"/>
            <w:bookmarkEnd w:id="29"/>
          </w:p>
          <w:p w14:paraId="3B7FF9DC" w14:textId="77777777" w:rsidR="00C4385E" w:rsidRPr="00C4385E" w:rsidRDefault="00C4385E" w:rsidP="00EB3690">
            <w:pPr>
              <w:jc w:val="both"/>
              <w:rPr>
                <w:rFonts w:eastAsia="SimSun"/>
                <w:color w:val="000000"/>
                <w:sz w:val="20"/>
                <w:lang w:val="en-US" w:eastAsia="en-US"/>
              </w:rPr>
            </w:pPr>
            <w:r w:rsidRPr="00C4385E">
              <w:rPr>
                <w:rFonts w:eastAsia="SimSun"/>
                <w:color w:val="000000"/>
                <w:sz w:val="20"/>
                <w:lang w:val="en-US" w:eastAsia="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C4385E">
              <w:rPr>
                <w:rFonts w:eastAsia="SimSun"/>
                <w:i/>
                <w:iCs/>
                <w:color w:val="000000"/>
                <w:sz w:val="20"/>
                <w:lang w:val="en-US" w:eastAsia="en-US"/>
              </w:rPr>
              <w:t xml:space="preserve"> </w:t>
            </w:r>
            <w:r w:rsidRPr="00C4385E">
              <w:rPr>
                <w:rFonts w:eastAsia="SimSun"/>
                <w:i/>
                <w:sz w:val="20"/>
                <w:lang w:eastAsia="en-US"/>
              </w:rPr>
              <w:t>configuredGrantConfig</w:t>
            </w:r>
            <w:r w:rsidRPr="00C4385E">
              <w:rPr>
                <w:rFonts w:eastAsia="SimSun"/>
                <w:i/>
                <w:iCs/>
                <w:color w:val="000000"/>
                <w:sz w:val="20"/>
                <w:lang w:val="en-US" w:eastAsia="en-US"/>
              </w:rPr>
              <w:t xml:space="preserve"> </w:t>
            </w:r>
            <w:r w:rsidRPr="00C4385E">
              <w:rPr>
                <w:rFonts w:eastAsia="SimSun"/>
                <w:iCs/>
                <w:color w:val="000000"/>
                <w:sz w:val="20"/>
                <w:lang w:val="en-US" w:eastAsia="en-US"/>
              </w:rPr>
              <w:t xml:space="preserve">including </w:t>
            </w:r>
            <w:r w:rsidRPr="00C4385E">
              <w:rPr>
                <w:rFonts w:eastAsia="SimSun"/>
                <w:i/>
                <w:sz w:val="20"/>
                <w:lang w:eastAsia="en-US"/>
              </w:rPr>
              <w:t>rrc-ConfiguredUplinkGrant</w:t>
            </w:r>
            <w:r w:rsidRPr="00C4385E">
              <w:rPr>
                <w:rFonts w:eastAsia="SimSun"/>
                <w:color w:val="000000"/>
                <w:sz w:val="20"/>
                <w:lang w:val="en-US" w:eastAsia="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C4385E">
              <w:rPr>
                <w:rFonts w:eastAsia="SimSun"/>
                <w:i/>
                <w:color w:val="000000"/>
                <w:sz w:val="20"/>
                <w:lang w:val="en-US" w:eastAsia="en-US"/>
              </w:rPr>
              <w:t>configuredGrantConfig</w:t>
            </w:r>
            <w:r w:rsidRPr="00C4385E">
              <w:rPr>
                <w:rFonts w:eastAsia="SimSun"/>
                <w:color w:val="000000"/>
                <w:sz w:val="20"/>
                <w:lang w:val="en-US" w:eastAsia="en-US"/>
              </w:rPr>
              <w:t xml:space="preserve"> not including </w:t>
            </w:r>
            <w:r w:rsidRPr="00C4385E">
              <w:rPr>
                <w:rFonts w:eastAsia="SimSun"/>
                <w:i/>
                <w:sz w:val="20"/>
                <w:lang w:eastAsia="en-US"/>
              </w:rPr>
              <w:t>rrc-ConfiguredUplinkGrant</w:t>
            </w:r>
            <w:r w:rsidRPr="00C4385E">
              <w:rPr>
                <w:rFonts w:eastAsia="SimSun"/>
                <w:color w:val="000000"/>
                <w:sz w:val="20"/>
                <w:lang w:val="en-US" w:eastAsia="en-US"/>
              </w:rPr>
              <w:t xml:space="preserve">. If </w:t>
            </w:r>
            <w:r w:rsidRPr="00C4385E">
              <w:rPr>
                <w:rFonts w:eastAsia="SimSun"/>
                <w:i/>
                <w:color w:val="000000"/>
                <w:sz w:val="20"/>
                <w:lang w:val="en-US" w:eastAsia="en-US"/>
              </w:rPr>
              <w:t>configuredGrantConfigToAddModList</w:t>
            </w:r>
            <w:r w:rsidRPr="00C4385E">
              <w:rPr>
                <w:rFonts w:eastAsia="SimSun"/>
                <w:color w:val="000000"/>
                <w:sz w:val="20"/>
                <w:lang w:val="en-US" w:eastAsia="en-US"/>
              </w:rPr>
              <w:t xml:space="preserve"> is configured, more than one configured grant configuration of configured grant Type 1 and/or configured grant Type 2 may be active at the same time on an active BWP of a serving cell.</w:t>
            </w:r>
          </w:p>
          <w:p w14:paraId="4174EBFC" w14:textId="7EEC762F" w:rsidR="00C4385E" w:rsidRPr="00EB3690" w:rsidRDefault="00C4385E" w:rsidP="00EB3690">
            <w:pPr>
              <w:jc w:val="both"/>
              <w:rPr>
                <w:rFonts w:eastAsia="SimSun"/>
                <w:sz w:val="20"/>
                <w:lang w:val="en-US" w:eastAsia="zh-CN"/>
              </w:rPr>
            </w:pPr>
            <w:r w:rsidRPr="00EB3690">
              <w:rPr>
                <w:rFonts w:eastAsia="SimSun"/>
                <w:sz w:val="20"/>
                <w:lang w:val="en-US" w:eastAsia="zh-CN"/>
              </w:rPr>
              <w:t>&lt;**********************</w:t>
            </w:r>
            <w:r w:rsidR="00236507" w:rsidRPr="00EB3690">
              <w:rPr>
                <w:rFonts w:eastAsia="SimSun"/>
                <w:sz w:val="20"/>
                <w:lang w:val="en-US" w:eastAsia="zh-CN"/>
              </w:rPr>
              <w:t>**********</w:t>
            </w:r>
            <w:r w:rsidR="00236507">
              <w:rPr>
                <w:rFonts w:eastAsia="SimSun" w:hint="eastAsia"/>
                <w:sz w:val="20"/>
                <w:lang w:val="en-US" w:eastAsia="zh-CN"/>
              </w:rPr>
              <w:t>*****</w:t>
            </w:r>
            <w:r w:rsidR="00236507" w:rsidRPr="00EB3690">
              <w:rPr>
                <w:rFonts w:eastAsia="SimSun"/>
                <w:sz w:val="20"/>
                <w:lang w:val="en-US" w:eastAsia="zh-CN"/>
              </w:rPr>
              <w:t>*****omitted******</w:t>
            </w:r>
            <w:r w:rsidR="00236507">
              <w:rPr>
                <w:rFonts w:eastAsia="SimSun" w:hint="eastAsia"/>
                <w:sz w:val="20"/>
                <w:lang w:val="en-US" w:eastAsia="zh-CN"/>
              </w:rPr>
              <w:t>*****</w:t>
            </w:r>
            <w:r w:rsidR="00236507" w:rsidRPr="00EB3690">
              <w:rPr>
                <w:rFonts w:eastAsia="SimSun"/>
                <w:sz w:val="20"/>
                <w:lang w:val="en-US" w:eastAsia="zh-CN"/>
              </w:rPr>
              <w:t>**********************************&gt;</w:t>
            </w:r>
          </w:p>
          <w:p w14:paraId="01EB08AB" w14:textId="77777777" w:rsidR="00F04DDE" w:rsidRDefault="00236507" w:rsidP="00EB3690">
            <w:pPr>
              <w:jc w:val="both"/>
              <w:rPr>
                <w:rFonts w:eastAsia="SimSun"/>
                <w:color w:val="000000"/>
                <w:sz w:val="20"/>
                <w:lang w:eastAsia="en-US"/>
              </w:rPr>
            </w:pPr>
            <w:r w:rsidRPr="00EB3690">
              <w:rPr>
                <w:rFonts w:eastAsia="SimSun"/>
                <w:sz w:val="20"/>
                <w:highlight w:val="yellow"/>
                <w:lang w:eastAsia="en-US"/>
              </w:rPr>
              <w:t>When the UE is scheduled with multiple PUSCHs</w:t>
            </w:r>
            <w:r w:rsidRPr="00236507">
              <w:rPr>
                <w:rFonts w:eastAsia="SimSun"/>
                <w:sz w:val="20"/>
                <w:lang w:eastAsia="en-US"/>
              </w:rPr>
              <w:t xml:space="preserve"> on a serving cell by a DCI,</w:t>
            </w:r>
            <w:r w:rsidRPr="00236507">
              <w:rPr>
                <w:rFonts w:eastAsia="DengXian"/>
                <w:sz w:val="20"/>
                <w:lang w:eastAsia="en-US"/>
              </w:rPr>
              <w:t xml:space="preserve"> HARQ process ID indicated by this DCI applies</w:t>
            </w:r>
            <w:r w:rsidRPr="00236507">
              <w:rPr>
                <w:rFonts w:eastAsia="SimSun"/>
                <w:sz w:val="20"/>
                <w:lang w:eastAsia="en-US"/>
              </w:rPr>
              <w:t xml:space="preserve"> to </w:t>
            </w:r>
            <w:r w:rsidRPr="00EB3690">
              <w:rPr>
                <w:rFonts w:eastAsia="SimSun"/>
                <w:sz w:val="20"/>
                <w:highlight w:val="yellow"/>
                <w:lang w:eastAsia="en-US"/>
              </w:rPr>
              <w:t xml:space="preserve">the first PUSCH </w:t>
            </w:r>
            <w:r w:rsidRPr="00EB3690">
              <w:rPr>
                <w:rFonts w:eastAsia="SimSun"/>
                <w:color w:val="000000"/>
                <w:sz w:val="20"/>
                <w:highlight w:val="yellow"/>
                <w:lang w:eastAsia="en-US"/>
              </w:rPr>
              <w:t>not overlapping with a DL symbol</w:t>
            </w:r>
            <w:r w:rsidRPr="00236507">
              <w:rPr>
                <w:rFonts w:eastAsia="SimSun"/>
                <w:color w:val="000000"/>
                <w:sz w:val="20"/>
                <w:lang w:eastAsia="en-US"/>
              </w:rPr>
              <w:t xml:space="preserve"> indicated by </w:t>
            </w:r>
            <w:r w:rsidRPr="00236507">
              <w:rPr>
                <w:rFonts w:eastAsia="SimSun"/>
                <w:i/>
                <w:iCs/>
                <w:color w:val="000000"/>
                <w:sz w:val="20"/>
                <w:lang w:eastAsia="en-US"/>
              </w:rPr>
              <w:t>tdd-UL-DL-ConfigurationCommon</w:t>
            </w:r>
            <w:r w:rsidRPr="00236507">
              <w:rPr>
                <w:rFonts w:eastAsia="SimSun"/>
                <w:color w:val="000000"/>
                <w:sz w:val="20"/>
                <w:lang w:eastAsia="en-US"/>
              </w:rPr>
              <w:t xml:space="preserve"> or </w:t>
            </w:r>
            <w:r w:rsidRPr="00236507">
              <w:rPr>
                <w:rFonts w:eastAsia="SimSun"/>
                <w:i/>
                <w:iCs/>
                <w:color w:val="000000"/>
                <w:sz w:val="20"/>
                <w:lang w:eastAsia="en-US"/>
              </w:rPr>
              <w:t xml:space="preserve">tdd-UL-DL-ConfigurationDedicated </w:t>
            </w:r>
            <w:r w:rsidRPr="00236507">
              <w:rPr>
                <w:rFonts w:eastAsia="SimSun"/>
                <w:color w:val="000000"/>
                <w:sz w:val="20"/>
                <w:lang w:eastAsia="en-US"/>
              </w:rPr>
              <w:t xml:space="preserve">if provided, or a symbol of an SS/PBCH block with index provided by </w:t>
            </w:r>
            <w:r w:rsidRPr="00236507">
              <w:rPr>
                <w:rFonts w:eastAsia="SimSun"/>
                <w:i/>
                <w:iCs/>
                <w:color w:val="000000"/>
                <w:sz w:val="20"/>
                <w:lang w:eastAsia="en-US"/>
              </w:rPr>
              <w:t>ssb-PositionsInBurst</w:t>
            </w:r>
            <w:r w:rsidRPr="00236507">
              <w:rPr>
                <w:rFonts w:eastAsia="SimSun"/>
                <w:sz w:val="20"/>
                <w:lang w:eastAsia="en-US"/>
              </w:rPr>
              <w:t xml:space="preserve">, HARQ process ID is then incremented by 1 for each subsequent PUSCH(s) in the scheduled order, </w:t>
            </w:r>
            <w:r w:rsidRPr="00236507">
              <w:rPr>
                <w:rFonts w:eastAsia="SimSun"/>
                <w:color w:val="000000"/>
                <w:sz w:val="20"/>
                <w:lang w:eastAsia="en-US"/>
              </w:rPr>
              <w:t xml:space="preserve">with modulo operation </w:t>
            </w:r>
            <w:r w:rsidRPr="00236507">
              <w:rPr>
                <w:rFonts w:eastAsia="SimSun"/>
                <w:color w:val="000000"/>
                <w:sz w:val="20"/>
                <w:lang w:val="en-US" w:eastAsia="en-US"/>
              </w:rPr>
              <w:t xml:space="preserve">of </w:t>
            </w:r>
            <w:r w:rsidRPr="00236507">
              <w:rPr>
                <w:rFonts w:eastAsia="SimSun"/>
                <w:i/>
                <w:iCs/>
                <w:color w:val="000000"/>
                <w:sz w:val="20"/>
                <w:lang w:val="en-US" w:eastAsia="en-US"/>
              </w:rPr>
              <w:t xml:space="preserve">nrofHARQ-ProcessesForPUSCH </w:t>
            </w:r>
            <w:r w:rsidRPr="00236507">
              <w:rPr>
                <w:rFonts w:eastAsia="SimSun"/>
                <w:color w:val="000000"/>
                <w:sz w:val="20"/>
                <w:lang w:eastAsia="en-US"/>
              </w:rPr>
              <w:t xml:space="preserve">applied if </w:t>
            </w:r>
            <w:r w:rsidRPr="00236507">
              <w:rPr>
                <w:rFonts w:eastAsia="SimSun"/>
                <w:i/>
                <w:color w:val="000000"/>
                <w:sz w:val="20"/>
                <w:lang w:eastAsia="en-US"/>
              </w:rPr>
              <w:t xml:space="preserve">nrofHARQ-ProcessesForPUSCH </w:t>
            </w:r>
            <w:r w:rsidRPr="00236507">
              <w:rPr>
                <w:rFonts w:eastAsia="SimSun"/>
                <w:color w:val="000000"/>
                <w:sz w:val="20"/>
                <w:lang w:eastAsia="en-US"/>
              </w:rPr>
              <w:t xml:space="preserve">is provided, </w:t>
            </w:r>
            <w:r w:rsidRPr="00236507">
              <w:rPr>
                <w:rFonts w:eastAsia="Malgun Gothic"/>
                <w:sz w:val="20"/>
                <w:lang w:eastAsia="ko-KR"/>
              </w:rPr>
              <w:t>or with modulo operation of 16 applied, otherwise</w:t>
            </w:r>
            <w:r w:rsidRPr="00236507">
              <w:rPr>
                <w:rFonts w:eastAsia="SimSun"/>
                <w:sz w:val="20"/>
                <w:lang w:eastAsia="en-US"/>
              </w:rPr>
              <w:t xml:space="preserve">. </w:t>
            </w:r>
            <w:r w:rsidRPr="00236507">
              <w:rPr>
                <w:rFonts w:eastAsia="SimSun"/>
                <w:sz w:val="20"/>
                <w:lang w:val="en-US" w:eastAsia="en-US"/>
              </w:rPr>
              <w:t>HARQ process ID is not incremented for PUSCH(s) not transm</w:t>
            </w:r>
            <w:r w:rsidRPr="00236507">
              <w:rPr>
                <w:rFonts w:eastAsia="SimSun"/>
                <w:color w:val="000000"/>
                <w:sz w:val="20"/>
                <w:lang w:val="en-US" w:eastAsia="en-US"/>
              </w:rPr>
              <w:t xml:space="preserve">itted </w:t>
            </w:r>
            <w:r w:rsidRPr="00236507">
              <w:rPr>
                <w:rFonts w:eastAsia="SimSun"/>
                <w:color w:val="000000"/>
                <w:sz w:val="20"/>
                <w:lang w:eastAsia="en-US"/>
              </w:rPr>
              <w:t xml:space="preserve">if at least one of the symbols indicated by the indexed row of the used resource allocation table in the slot overlaps with a DL symbol indicated by </w:t>
            </w:r>
            <w:r w:rsidRPr="00236507">
              <w:rPr>
                <w:rFonts w:eastAsia="SimSun"/>
                <w:i/>
                <w:iCs/>
                <w:color w:val="000000"/>
                <w:sz w:val="20"/>
                <w:lang w:eastAsia="en-US"/>
              </w:rPr>
              <w:t>tdd-UL-DL-ConfigurationCommon</w:t>
            </w:r>
            <w:r w:rsidRPr="00236507">
              <w:rPr>
                <w:rFonts w:eastAsia="SimSun"/>
                <w:color w:val="000000"/>
                <w:sz w:val="20"/>
                <w:lang w:eastAsia="en-US"/>
              </w:rPr>
              <w:t xml:space="preserve"> or </w:t>
            </w:r>
            <w:r w:rsidRPr="00236507">
              <w:rPr>
                <w:rFonts w:eastAsia="SimSun"/>
                <w:i/>
                <w:iCs/>
                <w:color w:val="000000"/>
                <w:sz w:val="20"/>
                <w:lang w:eastAsia="en-US"/>
              </w:rPr>
              <w:t xml:space="preserve">tdd-UL-DL-ConfigurationDedicated </w:t>
            </w:r>
            <w:r w:rsidRPr="00236507">
              <w:rPr>
                <w:rFonts w:eastAsia="SimSun"/>
                <w:color w:val="000000"/>
                <w:sz w:val="20"/>
                <w:lang w:eastAsia="en-US"/>
              </w:rPr>
              <w:t xml:space="preserve">if provided, or a symbol of an SS/PBCH block with index provided by </w:t>
            </w:r>
            <w:r w:rsidRPr="00236507">
              <w:rPr>
                <w:rFonts w:eastAsia="SimSun"/>
                <w:i/>
                <w:iCs/>
                <w:color w:val="000000"/>
                <w:sz w:val="20"/>
                <w:lang w:eastAsia="en-US"/>
              </w:rPr>
              <w:t>ssb-PositionsInBurst</w:t>
            </w:r>
            <w:r w:rsidRPr="00236507">
              <w:rPr>
                <w:rFonts w:eastAsia="SimSun"/>
                <w:color w:val="000000"/>
                <w:sz w:val="20"/>
                <w:lang w:eastAsia="en-US"/>
              </w:rPr>
              <w:t xml:space="preserve">. </w:t>
            </w:r>
          </w:p>
          <w:p w14:paraId="60A32246" w14:textId="0413AFEE" w:rsidR="00C4385E" w:rsidRPr="00EB3690" w:rsidRDefault="00F04DDE" w:rsidP="00EB3690">
            <w:pPr>
              <w:jc w:val="both"/>
              <w:rPr>
                <w:rFonts w:eastAsia="SimSun"/>
                <w:sz w:val="20"/>
                <w:lang w:val="en-US"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tc>
      </w:tr>
    </w:tbl>
    <w:p w14:paraId="7A873CCA" w14:textId="77777777" w:rsidR="00F7371D" w:rsidRPr="002A4AEF" w:rsidRDefault="00F7371D" w:rsidP="00EB3690">
      <w:pPr>
        <w:jc w:val="both"/>
        <w:rPr>
          <w:rFonts w:eastAsia="SimSun"/>
          <w:sz w:val="22"/>
          <w:szCs w:val="22"/>
          <w:lang w:eastAsia="zh-CN"/>
        </w:rPr>
      </w:pPr>
    </w:p>
    <w:p w14:paraId="7C6AF96E" w14:textId="61005B0C" w:rsidR="003C3A88" w:rsidRPr="005A506E" w:rsidRDefault="00101720" w:rsidP="00EB3690">
      <w:pPr>
        <w:jc w:val="both"/>
        <w:rPr>
          <w:rFonts w:eastAsia="SimSun"/>
          <w:sz w:val="22"/>
          <w:szCs w:val="22"/>
          <w:lang w:eastAsia="zh-CN"/>
        </w:rPr>
      </w:pPr>
      <w:r>
        <w:rPr>
          <w:rFonts w:eastAsia="SimSun" w:hint="eastAsia"/>
          <w:sz w:val="22"/>
          <w:szCs w:val="22"/>
          <w:lang w:eastAsia="zh-CN"/>
        </w:rPr>
        <w:t xml:space="preserve">A </w:t>
      </w:r>
      <w:r w:rsidR="005A506E">
        <w:rPr>
          <w:rFonts w:eastAsia="SimSun"/>
          <w:sz w:val="22"/>
          <w:szCs w:val="22"/>
          <w:lang w:eastAsia="zh-CN"/>
        </w:rPr>
        <w:t>straightforward</w:t>
      </w:r>
      <w:r>
        <w:rPr>
          <w:rFonts w:eastAsia="SimSun" w:hint="eastAsia"/>
          <w:sz w:val="22"/>
          <w:szCs w:val="22"/>
          <w:lang w:eastAsia="zh-CN"/>
        </w:rPr>
        <w:t xml:space="preserve"> solution is to</w:t>
      </w:r>
      <w:r w:rsidR="005A506E">
        <w:rPr>
          <w:rFonts w:eastAsia="SimSun" w:hint="eastAsia"/>
          <w:sz w:val="22"/>
          <w:szCs w:val="22"/>
          <w:lang w:eastAsia="zh-CN"/>
        </w:rPr>
        <w:t xml:space="preserve"> consider</w:t>
      </w:r>
      <w:r>
        <w:rPr>
          <w:rFonts w:eastAsia="SimSun" w:hint="eastAsia"/>
          <w:sz w:val="22"/>
          <w:szCs w:val="22"/>
          <w:lang w:eastAsia="zh-CN"/>
        </w:rPr>
        <w:t xml:space="preserve"> the </w:t>
      </w:r>
      <w:r w:rsidR="005A506E">
        <w:rPr>
          <w:rFonts w:eastAsia="SimSun" w:hint="eastAsia"/>
          <w:sz w:val="22"/>
          <w:szCs w:val="22"/>
          <w:lang w:eastAsia="zh-CN"/>
        </w:rPr>
        <w:t xml:space="preserve">first </w:t>
      </w:r>
      <w:r>
        <w:rPr>
          <w:rFonts w:eastAsia="SimSun" w:hint="eastAsia"/>
          <w:sz w:val="22"/>
          <w:szCs w:val="22"/>
          <w:lang w:eastAsia="zh-CN"/>
        </w:rPr>
        <w:t>transmission</w:t>
      </w:r>
      <w:r w:rsidR="005A506E">
        <w:rPr>
          <w:rFonts w:eastAsia="SimSun" w:hint="eastAsia"/>
          <w:sz w:val="22"/>
          <w:szCs w:val="22"/>
          <w:lang w:eastAsia="zh-CN"/>
        </w:rPr>
        <w:t>/reception</w:t>
      </w:r>
      <w:r>
        <w:rPr>
          <w:rFonts w:eastAsia="SimSun" w:hint="eastAsia"/>
          <w:sz w:val="22"/>
          <w:szCs w:val="22"/>
          <w:lang w:eastAsia="zh-CN"/>
        </w:rPr>
        <w:t xml:space="preserve"> occasion </w:t>
      </w:r>
      <w:r w:rsidR="005A506E">
        <w:rPr>
          <w:rFonts w:eastAsia="SimSun" w:hint="eastAsia"/>
          <w:sz w:val="22"/>
          <w:szCs w:val="22"/>
          <w:lang w:eastAsia="zh-CN"/>
        </w:rPr>
        <w:t xml:space="preserve">that can be transmitted/received for valid symbol </w:t>
      </w:r>
      <w:r w:rsidR="005A506E">
        <w:rPr>
          <w:rFonts w:eastAsia="SimSun"/>
          <w:sz w:val="22"/>
          <w:szCs w:val="22"/>
          <w:lang w:eastAsia="zh-CN"/>
        </w:rPr>
        <w:t>type</w:t>
      </w:r>
      <w:r w:rsidR="005A506E">
        <w:rPr>
          <w:rFonts w:eastAsia="SimSun" w:hint="eastAsia"/>
          <w:sz w:val="22"/>
          <w:szCs w:val="22"/>
          <w:lang w:eastAsia="zh-CN"/>
        </w:rPr>
        <w:t xml:space="preserve"> determination. </w:t>
      </w:r>
      <w:r w:rsidR="00A733B5">
        <w:rPr>
          <w:rFonts w:eastAsia="SimSun" w:hint="eastAsia"/>
          <w:sz w:val="22"/>
          <w:szCs w:val="22"/>
          <w:lang w:eastAsia="zh-CN"/>
        </w:rPr>
        <w:t>For example</w:t>
      </w:r>
      <w:r w:rsidR="005A506E">
        <w:rPr>
          <w:rFonts w:eastAsia="SimSun" w:hint="eastAsia"/>
          <w:sz w:val="22"/>
          <w:szCs w:val="22"/>
          <w:lang w:eastAsia="zh-CN"/>
        </w:rPr>
        <w:t xml:space="preserve">, </w:t>
      </w:r>
      <w:r w:rsidR="00394FB4">
        <w:rPr>
          <w:rFonts w:eastAsia="SimSun" w:hint="eastAsia"/>
          <w:sz w:val="22"/>
          <w:szCs w:val="22"/>
          <w:lang w:eastAsia="zh-CN"/>
        </w:rPr>
        <w:t xml:space="preserve">for multi-PDSCH scheduled by single DCI, valid symbol type is determined based on the symbol type of the first PDSCH occasion not overlapping with UL symbol. </w:t>
      </w:r>
      <w:r w:rsidR="000D26D0">
        <w:rPr>
          <w:rFonts w:eastAsia="SimSun" w:hint="eastAsia"/>
          <w:sz w:val="22"/>
          <w:szCs w:val="22"/>
          <w:lang w:eastAsia="zh-CN"/>
        </w:rPr>
        <w:t xml:space="preserve">For multi-PUSCH scheduled by single DCI, valid symbol type is determined based on the symbol type of the first PUSCH occasion not overlapping with non-SBFD DL symbol or SSB symbol. </w:t>
      </w:r>
    </w:p>
    <w:p w14:paraId="0A011E2C" w14:textId="77777777" w:rsidR="00536837" w:rsidRDefault="00536837" w:rsidP="00EB3690">
      <w:pPr>
        <w:jc w:val="both"/>
        <w:rPr>
          <w:rFonts w:eastAsia="SimSun"/>
          <w:sz w:val="22"/>
          <w:szCs w:val="22"/>
          <w:lang w:eastAsia="zh-CN"/>
        </w:rPr>
      </w:pPr>
    </w:p>
    <w:p w14:paraId="3FD012B2" w14:textId="0FF02B28" w:rsidR="00A127FD" w:rsidRPr="008C0882" w:rsidRDefault="00CA4224" w:rsidP="00EB3690">
      <w:pPr>
        <w:jc w:val="both"/>
        <w:rPr>
          <w:rFonts w:eastAsia="SimSun"/>
          <w:b/>
          <w:bCs/>
          <w:sz w:val="22"/>
          <w:szCs w:val="22"/>
          <w:lang w:eastAsia="zh-CN"/>
        </w:rPr>
      </w:pPr>
      <w:r w:rsidRPr="00EB3690">
        <w:rPr>
          <w:rFonts w:eastAsia="SimSun"/>
          <w:b/>
          <w:bCs/>
          <w:sz w:val="22"/>
          <w:szCs w:val="22"/>
          <w:lang w:eastAsia="zh-CN"/>
        </w:rPr>
        <w:t xml:space="preserve">Proposal </w:t>
      </w:r>
      <w:r w:rsidR="003F3F4B">
        <w:rPr>
          <w:rFonts w:eastAsia="SimSun" w:hint="eastAsia"/>
          <w:b/>
          <w:bCs/>
          <w:sz w:val="22"/>
          <w:szCs w:val="22"/>
          <w:lang w:eastAsia="zh-CN"/>
        </w:rPr>
        <w:t>1</w:t>
      </w:r>
      <w:r w:rsidR="003B4416">
        <w:rPr>
          <w:rFonts w:eastAsia="SimSun" w:hint="eastAsia"/>
          <w:b/>
          <w:bCs/>
          <w:sz w:val="22"/>
          <w:szCs w:val="22"/>
          <w:lang w:eastAsia="zh-CN"/>
        </w:rPr>
        <w:t>5</w:t>
      </w:r>
      <w:r w:rsidRPr="00EB3690">
        <w:rPr>
          <w:rFonts w:eastAsia="SimSun"/>
          <w:b/>
          <w:bCs/>
          <w:sz w:val="22"/>
          <w:szCs w:val="22"/>
          <w:lang w:eastAsia="zh-CN"/>
        </w:rPr>
        <w:t xml:space="preserve">: </w:t>
      </w:r>
      <w:r w:rsidR="00A127FD" w:rsidRPr="008C0882">
        <w:rPr>
          <w:rFonts w:eastAsia="SimSun"/>
          <w:b/>
          <w:bCs/>
          <w:sz w:val="22"/>
          <w:szCs w:val="22"/>
          <w:lang w:eastAsia="zh-CN"/>
        </w:rPr>
        <w:t>For</w:t>
      </w:r>
      <w:r w:rsidR="00A127FD" w:rsidRPr="008C0882">
        <w:rPr>
          <w:rFonts w:eastAsia="SimSun" w:hint="eastAsia"/>
          <w:b/>
          <w:bCs/>
          <w:sz w:val="22"/>
          <w:szCs w:val="22"/>
          <w:lang w:eastAsia="zh-CN"/>
        </w:rPr>
        <w:t xml:space="preserve"> </w:t>
      </w:r>
      <w:r w:rsidR="00741E8A">
        <w:rPr>
          <w:rFonts w:eastAsia="SimSun" w:hint="eastAsia"/>
          <w:b/>
          <w:bCs/>
          <w:sz w:val="22"/>
          <w:szCs w:val="22"/>
          <w:lang w:eastAsia="zh-CN"/>
        </w:rPr>
        <w:t>configuration 1</w:t>
      </w:r>
      <w:r w:rsidR="003B4416">
        <w:rPr>
          <w:rFonts w:eastAsia="SimSun" w:hint="eastAsia"/>
          <w:b/>
          <w:bCs/>
          <w:sz w:val="22"/>
          <w:szCs w:val="22"/>
          <w:lang w:eastAsia="zh-CN"/>
        </w:rPr>
        <w:t xml:space="preserve">, for </w:t>
      </w:r>
      <w:r w:rsidR="003B4416" w:rsidRPr="008C0882">
        <w:rPr>
          <w:rFonts w:eastAsia="SimSun" w:hint="eastAsia"/>
          <w:b/>
          <w:bCs/>
          <w:sz w:val="22"/>
          <w:szCs w:val="22"/>
          <w:lang w:eastAsia="zh-CN"/>
        </w:rPr>
        <w:t xml:space="preserve">valid symbol type </w:t>
      </w:r>
      <w:r w:rsidR="003B4416">
        <w:rPr>
          <w:rFonts w:eastAsia="SimSun" w:hint="eastAsia"/>
          <w:b/>
          <w:bCs/>
          <w:sz w:val="22"/>
          <w:szCs w:val="22"/>
          <w:lang w:eastAsia="zh-CN"/>
        </w:rPr>
        <w:t xml:space="preserve">determination for </w:t>
      </w:r>
      <w:r w:rsidR="003B4416" w:rsidRPr="000F6E46">
        <w:rPr>
          <w:rFonts w:eastAsia="SimSun"/>
          <w:b/>
          <w:bCs/>
          <w:sz w:val="22"/>
          <w:szCs w:val="22"/>
          <w:lang w:eastAsia="zh-CN"/>
        </w:rPr>
        <w:t>dynamically scheduled transmissions/receptions:</w:t>
      </w:r>
    </w:p>
    <w:p w14:paraId="380FD2FB" w14:textId="00896EA9" w:rsidR="00CA4224" w:rsidRPr="00EB3690" w:rsidRDefault="00762F79" w:rsidP="00EB3690">
      <w:pPr>
        <w:pStyle w:val="afe"/>
        <w:numPr>
          <w:ilvl w:val="0"/>
          <w:numId w:val="71"/>
        </w:numPr>
        <w:ind w:leftChars="0"/>
        <w:jc w:val="both"/>
        <w:rPr>
          <w:rFonts w:eastAsia="SimSun"/>
          <w:sz w:val="22"/>
          <w:szCs w:val="22"/>
          <w:lang w:eastAsia="zh-CN"/>
        </w:rPr>
      </w:pPr>
      <w:r>
        <w:rPr>
          <w:rFonts w:eastAsia="SimSun" w:hint="eastAsia"/>
          <w:b/>
          <w:bCs/>
          <w:sz w:val="22"/>
          <w:szCs w:val="22"/>
          <w:lang w:eastAsia="zh-CN"/>
        </w:rPr>
        <w:t xml:space="preserve">For </w:t>
      </w:r>
      <w:r w:rsidRPr="00EB3690">
        <w:rPr>
          <w:rFonts w:eastAsia="SimSun"/>
          <w:b/>
          <w:bCs/>
          <w:sz w:val="22"/>
          <w:szCs w:val="22"/>
          <w:lang w:eastAsia="zh-CN"/>
        </w:rPr>
        <w:t>dynamically scheduled transmissions, valid symbol type is determined based on the symbol type of the first transmission</w:t>
      </w:r>
      <w:r w:rsidR="00B5455E">
        <w:rPr>
          <w:rFonts w:eastAsia="SimSun" w:hint="eastAsia"/>
          <w:b/>
          <w:bCs/>
          <w:sz w:val="22"/>
          <w:szCs w:val="22"/>
          <w:lang w:eastAsia="zh-CN"/>
        </w:rPr>
        <w:t xml:space="preserve"> occasion</w:t>
      </w:r>
      <w:r>
        <w:rPr>
          <w:rFonts w:eastAsia="SimSun" w:hint="eastAsia"/>
          <w:b/>
          <w:bCs/>
          <w:sz w:val="22"/>
          <w:szCs w:val="22"/>
          <w:lang w:eastAsia="zh-CN"/>
        </w:rPr>
        <w:t xml:space="preserve"> not overlapping with </w:t>
      </w:r>
      <w:r w:rsidR="00B5455E">
        <w:rPr>
          <w:rFonts w:eastAsia="SimSun" w:hint="eastAsia"/>
          <w:b/>
          <w:bCs/>
          <w:sz w:val="22"/>
          <w:szCs w:val="22"/>
          <w:lang w:eastAsia="zh-CN"/>
        </w:rPr>
        <w:t>non-SBFD DL symbol or SSB symbol.</w:t>
      </w:r>
    </w:p>
    <w:p w14:paraId="7836B9A2" w14:textId="5050DDD8" w:rsidR="00B5455E" w:rsidRPr="00EB3690" w:rsidRDefault="00B5455E" w:rsidP="00EB3690">
      <w:pPr>
        <w:pStyle w:val="afe"/>
        <w:numPr>
          <w:ilvl w:val="0"/>
          <w:numId w:val="71"/>
        </w:numPr>
        <w:ind w:leftChars="0"/>
        <w:jc w:val="both"/>
        <w:rPr>
          <w:rFonts w:eastAsia="SimSun"/>
          <w:sz w:val="22"/>
          <w:szCs w:val="22"/>
          <w:lang w:eastAsia="zh-CN"/>
        </w:rPr>
      </w:pPr>
      <w:r>
        <w:rPr>
          <w:rFonts w:eastAsia="SimSun" w:hint="eastAsia"/>
          <w:b/>
          <w:bCs/>
          <w:sz w:val="22"/>
          <w:szCs w:val="22"/>
          <w:lang w:eastAsia="zh-CN"/>
        </w:rPr>
        <w:t xml:space="preserve">For </w:t>
      </w:r>
      <w:r w:rsidRPr="00D82F53">
        <w:rPr>
          <w:rFonts w:eastAsia="SimSun"/>
          <w:b/>
          <w:bCs/>
          <w:sz w:val="22"/>
          <w:szCs w:val="22"/>
          <w:lang w:eastAsia="zh-CN"/>
        </w:rPr>
        <w:t xml:space="preserve">dynamically scheduled </w:t>
      </w:r>
      <w:r>
        <w:rPr>
          <w:rFonts w:eastAsia="SimSun" w:hint="eastAsia"/>
          <w:b/>
          <w:bCs/>
          <w:sz w:val="22"/>
          <w:szCs w:val="22"/>
          <w:lang w:eastAsia="zh-CN"/>
        </w:rPr>
        <w:t>receptions</w:t>
      </w:r>
      <w:r w:rsidRPr="00D82F53">
        <w:rPr>
          <w:rFonts w:eastAsia="SimSun"/>
          <w:b/>
          <w:bCs/>
          <w:sz w:val="22"/>
          <w:szCs w:val="22"/>
          <w:lang w:eastAsia="zh-CN"/>
        </w:rPr>
        <w:t xml:space="preserve">, valid symbol type is determined based on the symbol type of the first </w:t>
      </w:r>
      <w:r>
        <w:rPr>
          <w:rFonts w:eastAsia="SimSun" w:hint="eastAsia"/>
          <w:b/>
          <w:bCs/>
          <w:sz w:val="22"/>
          <w:szCs w:val="22"/>
          <w:lang w:eastAsia="zh-CN"/>
        </w:rPr>
        <w:t>reception occasion not overlapping with UL symbol.</w:t>
      </w:r>
    </w:p>
    <w:p w14:paraId="7E37DCC1" w14:textId="77777777" w:rsidR="00536837" w:rsidRDefault="00536837">
      <w:pPr>
        <w:jc w:val="both"/>
        <w:rPr>
          <w:rFonts w:eastAsiaTheme="minorEastAsia"/>
          <w:sz w:val="22"/>
          <w:szCs w:val="22"/>
        </w:rPr>
      </w:pPr>
    </w:p>
    <w:p w14:paraId="59602C80" w14:textId="77777777" w:rsidR="00701438" w:rsidRPr="00EB3690" w:rsidRDefault="00701438" w:rsidP="00EB3690">
      <w:pPr>
        <w:jc w:val="both"/>
        <w:rPr>
          <w:rFonts w:eastAsiaTheme="minorEastAsia"/>
          <w:sz w:val="22"/>
          <w:szCs w:val="22"/>
        </w:rPr>
      </w:pPr>
    </w:p>
    <w:p w14:paraId="2F342215" w14:textId="607AE832" w:rsidR="007F2421" w:rsidRPr="00D82F53" w:rsidRDefault="007F2421" w:rsidP="00EB3690">
      <w:pPr>
        <w:pStyle w:val="4"/>
        <w:jc w:val="both"/>
        <w:rPr>
          <w:rFonts w:eastAsia="SimSun"/>
          <w:b/>
          <w:bCs/>
          <w:i w:val="0"/>
          <w:iCs/>
          <w:sz w:val="22"/>
          <w:szCs w:val="22"/>
          <w:lang w:val="en-US" w:eastAsia="zh-CN"/>
        </w:rPr>
      </w:pPr>
      <w:r>
        <w:rPr>
          <w:rFonts w:eastAsia="SimSun" w:hint="eastAsia"/>
          <w:b/>
          <w:bCs/>
          <w:i w:val="0"/>
          <w:iCs/>
          <w:sz w:val="22"/>
          <w:szCs w:val="22"/>
          <w:lang w:val="en-US" w:eastAsia="zh-CN"/>
        </w:rPr>
        <w:t xml:space="preserve">2.5.1.2 </w:t>
      </w:r>
      <w:r w:rsidR="00824EB3">
        <w:rPr>
          <w:rFonts w:eastAsia="SimSun" w:hint="eastAsia"/>
          <w:b/>
          <w:bCs/>
          <w:i w:val="0"/>
          <w:iCs/>
          <w:sz w:val="22"/>
          <w:szCs w:val="22"/>
          <w:lang w:val="en-US" w:eastAsia="zh-CN"/>
        </w:rPr>
        <w:t>Impact on transmission/reception</w:t>
      </w:r>
    </w:p>
    <w:p w14:paraId="22FF253E" w14:textId="6CB3FB77" w:rsidR="00824EB3" w:rsidRDefault="0014709F" w:rsidP="00EB3690">
      <w:pPr>
        <w:jc w:val="both"/>
        <w:rPr>
          <w:rFonts w:eastAsia="SimSun"/>
          <w:sz w:val="22"/>
          <w:szCs w:val="22"/>
          <w:lang w:eastAsia="zh-CN"/>
        </w:rPr>
      </w:pPr>
      <w:r>
        <w:rPr>
          <w:rFonts w:eastAsia="SimSun" w:hint="eastAsia"/>
          <w:sz w:val="22"/>
          <w:szCs w:val="22"/>
          <w:lang w:eastAsia="zh-CN"/>
        </w:rPr>
        <w:t xml:space="preserve">At </w:t>
      </w:r>
      <w:r w:rsidR="006C644B">
        <w:rPr>
          <w:rFonts w:eastAsia="SimSun" w:hint="eastAsia"/>
          <w:sz w:val="22"/>
          <w:szCs w:val="22"/>
          <w:lang w:eastAsia="zh-CN"/>
        </w:rPr>
        <w:t xml:space="preserve">the </w:t>
      </w:r>
      <w:r>
        <w:rPr>
          <w:rFonts w:eastAsia="SimSun" w:hint="eastAsia"/>
          <w:sz w:val="22"/>
          <w:szCs w:val="22"/>
          <w:lang w:eastAsia="zh-CN"/>
        </w:rPr>
        <w:t>RAN1#118 meeting,</w:t>
      </w:r>
      <w:r w:rsidR="00672F9C">
        <w:rPr>
          <w:rFonts w:eastAsia="SimSun" w:hint="eastAsia"/>
          <w:sz w:val="22"/>
          <w:szCs w:val="22"/>
          <w:lang w:eastAsia="zh-CN"/>
        </w:rPr>
        <w:t xml:space="preserve"> </w:t>
      </w:r>
      <w:r w:rsidR="000E5F5D">
        <w:rPr>
          <w:rFonts w:eastAsia="SimSun" w:hint="eastAsia"/>
          <w:sz w:val="22"/>
          <w:szCs w:val="22"/>
          <w:lang w:eastAsia="zh-CN"/>
        </w:rPr>
        <w:t xml:space="preserve">UE behavior for </w:t>
      </w:r>
      <w:r w:rsidR="00672F9C">
        <w:rPr>
          <w:rFonts w:eastAsia="SimSun" w:hint="eastAsia"/>
          <w:sz w:val="22"/>
          <w:szCs w:val="22"/>
          <w:lang w:eastAsia="zh-CN"/>
        </w:rPr>
        <w:t>transmission/reception occasions in invalid symbol type</w:t>
      </w:r>
      <w:r w:rsidR="000E5F5D">
        <w:rPr>
          <w:rFonts w:eastAsia="SimSun" w:hint="eastAsia"/>
          <w:sz w:val="22"/>
          <w:szCs w:val="22"/>
          <w:lang w:eastAsia="zh-CN"/>
        </w:rPr>
        <w:t xml:space="preserve"> was agreed.</w:t>
      </w:r>
    </w:p>
    <w:p w14:paraId="2DD196BC" w14:textId="77777777" w:rsidR="0014709F" w:rsidRDefault="0014709F" w:rsidP="00EB3690">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824EB3" w14:paraId="724BAE68" w14:textId="77777777" w:rsidTr="00824EB3">
        <w:tc>
          <w:tcPr>
            <w:tcW w:w="9962" w:type="dxa"/>
          </w:tcPr>
          <w:p w14:paraId="01F60F23" w14:textId="77777777" w:rsidR="00824EB3" w:rsidRPr="00824EB3" w:rsidRDefault="00824EB3" w:rsidP="00EB3690">
            <w:pPr>
              <w:spacing w:after="120"/>
              <w:jc w:val="both"/>
              <w:rPr>
                <w:rFonts w:ascii="Times" w:eastAsia="Malgun Gothic" w:hAnsi="Times"/>
                <w:b/>
                <w:sz w:val="20"/>
                <w:szCs w:val="24"/>
                <w:lang w:eastAsia="zh-CN"/>
              </w:rPr>
            </w:pPr>
            <w:r w:rsidRPr="00824EB3">
              <w:rPr>
                <w:rFonts w:ascii="Times" w:eastAsia="Malgun Gothic" w:hAnsi="Times"/>
                <w:b/>
                <w:sz w:val="20"/>
                <w:szCs w:val="24"/>
                <w:highlight w:val="green"/>
                <w:lang w:eastAsia="zh-CN"/>
              </w:rPr>
              <w:t>Proposed Agreement:</w:t>
            </w:r>
          </w:p>
          <w:p w14:paraId="57AF5D2C" w14:textId="77777777" w:rsidR="00824EB3" w:rsidRPr="00824EB3" w:rsidRDefault="00824EB3" w:rsidP="00EB3690">
            <w:pPr>
              <w:jc w:val="both"/>
              <w:rPr>
                <w:rFonts w:ascii="Times" w:eastAsia="Malgun Gothic" w:hAnsi="Times"/>
                <w:sz w:val="20"/>
                <w:szCs w:val="24"/>
                <w:lang w:eastAsia="zh-CN"/>
              </w:rPr>
            </w:pPr>
            <w:r w:rsidRPr="00824EB3">
              <w:rPr>
                <w:rFonts w:ascii="Times" w:eastAsia="Malgun Gothic" w:hAnsi="Times"/>
                <w:sz w:val="20"/>
                <w:szCs w:val="24"/>
                <w:lang w:eastAsia="zh-CN"/>
              </w:rPr>
              <w:t xml:space="preserve">For </w:t>
            </w:r>
            <w:r w:rsidRPr="00824EB3">
              <w:rPr>
                <w:rFonts w:ascii="Times" w:eastAsia="Malgun Gothic" w:hAnsi="Times"/>
                <w:sz w:val="20"/>
                <w:szCs w:val="24"/>
                <w:lang w:eastAsia="en-US"/>
              </w:rPr>
              <w:t>UL transmissions and DL receptions across SBFD symbols and non-SBFD symbols in different slots</w:t>
            </w:r>
            <w:r w:rsidRPr="00824EB3">
              <w:rPr>
                <w:rFonts w:ascii="Times" w:eastAsia="Malgun Gothic" w:hAnsi="Times" w:hint="eastAsia"/>
                <w:sz w:val="20"/>
                <w:szCs w:val="24"/>
                <w:lang w:eastAsia="zh-CN"/>
              </w:rPr>
              <w:t xml:space="preserve"> with C</w:t>
            </w:r>
            <w:r w:rsidRPr="00824EB3">
              <w:rPr>
                <w:rFonts w:ascii="Times" w:eastAsia="Malgun Gothic" w:hAnsi="Times"/>
                <w:sz w:val="20"/>
                <w:szCs w:val="24"/>
                <w:lang w:eastAsia="zh-CN"/>
              </w:rPr>
              <w:t xml:space="preserve">onfiguration 1, </w:t>
            </w:r>
          </w:p>
          <w:p w14:paraId="7D96484F" w14:textId="77777777" w:rsidR="00824EB3" w:rsidRPr="00824EB3" w:rsidRDefault="00824EB3" w:rsidP="004775CE">
            <w:pPr>
              <w:widowControl w:val="0"/>
              <w:numPr>
                <w:ilvl w:val="0"/>
                <w:numId w:val="79"/>
              </w:numPr>
              <w:jc w:val="both"/>
              <w:rPr>
                <w:rFonts w:ascii="Times" w:eastAsia="Malgun Gothic" w:hAnsi="Times"/>
                <w:sz w:val="20"/>
                <w:szCs w:val="24"/>
                <w:lang w:eastAsia="zh-CN"/>
              </w:rPr>
            </w:pPr>
            <w:r w:rsidRPr="00824EB3">
              <w:rPr>
                <w:rFonts w:ascii="Times" w:eastAsia="Malgun Gothic" w:hAnsi="Times"/>
                <w:sz w:val="20"/>
                <w:szCs w:val="24"/>
                <w:lang w:eastAsia="zh-CN"/>
              </w:rPr>
              <w:t>For PUSCH repetition</w:t>
            </w:r>
            <w:r w:rsidRPr="00824EB3">
              <w:rPr>
                <w:rFonts w:ascii="Times" w:eastAsia="Malgun Gothic" w:hAnsi="Times" w:hint="eastAsia"/>
                <w:sz w:val="20"/>
                <w:szCs w:val="24"/>
                <w:lang w:eastAsia="zh-CN"/>
              </w:rPr>
              <w:t xml:space="preserve"> type A</w:t>
            </w:r>
            <w:r w:rsidRPr="00824EB3">
              <w:rPr>
                <w:rFonts w:ascii="Times" w:eastAsia="Malgun Gothic" w:hAnsi="Times"/>
                <w:sz w:val="20"/>
                <w:szCs w:val="24"/>
                <w:lang w:eastAsia="zh-CN"/>
              </w:rPr>
              <w:t xml:space="preserve"> with available slot counting, TBoMS and PUCCH repetition</w:t>
            </w:r>
            <w:r w:rsidRPr="00824EB3">
              <w:rPr>
                <w:rFonts w:ascii="Times" w:eastAsia="Malgun Gothic" w:hAnsi="Times" w:hint="eastAsia"/>
                <w:sz w:val="20"/>
                <w:szCs w:val="24"/>
                <w:lang w:eastAsia="zh-CN"/>
              </w:rPr>
              <w:t>s</w:t>
            </w:r>
            <w:r w:rsidRPr="00824EB3">
              <w:rPr>
                <w:rFonts w:ascii="Times" w:eastAsia="Malgun Gothic" w:hAnsi="Times"/>
                <w:sz w:val="20"/>
                <w:szCs w:val="24"/>
                <w:lang w:eastAsia="zh-CN"/>
              </w:rPr>
              <w:t>, UE postpone</w:t>
            </w:r>
            <w:r w:rsidRPr="00824EB3">
              <w:rPr>
                <w:rFonts w:ascii="Times" w:eastAsia="Malgun Gothic" w:hAnsi="Times" w:hint="eastAsia"/>
                <w:sz w:val="20"/>
                <w:szCs w:val="24"/>
                <w:lang w:eastAsia="zh-CN"/>
              </w:rPr>
              <w:t>s</w:t>
            </w:r>
            <w:r w:rsidRPr="00824EB3">
              <w:rPr>
                <w:rFonts w:ascii="Times" w:eastAsia="Malgun Gothic" w:hAnsi="Times"/>
                <w:sz w:val="20"/>
                <w:szCs w:val="24"/>
                <w:lang w:eastAsia="zh-CN"/>
              </w:rPr>
              <w:t xml:space="preserve"> transmissions in the </w:t>
            </w:r>
            <w:r w:rsidRPr="00824EB3">
              <w:rPr>
                <w:rFonts w:ascii="Times" w:eastAsia="Malgun Gothic" w:hAnsi="Times" w:hint="eastAsia"/>
                <w:sz w:val="20"/>
                <w:szCs w:val="24"/>
                <w:lang w:eastAsia="zh-CN"/>
              </w:rPr>
              <w:t>invalid</w:t>
            </w:r>
            <w:r w:rsidRPr="00824EB3">
              <w:rPr>
                <w:rFonts w:ascii="Times" w:eastAsia="Malgun Gothic" w:hAnsi="Times"/>
                <w:sz w:val="20"/>
                <w:szCs w:val="24"/>
                <w:lang w:eastAsia="zh-CN"/>
              </w:rPr>
              <w:t xml:space="preserve"> symbol type</w:t>
            </w:r>
            <w:r w:rsidRPr="00824EB3">
              <w:rPr>
                <w:rFonts w:ascii="Times" w:eastAsia="Malgun Gothic" w:hAnsi="Times" w:hint="eastAsia"/>
                <w:sz w:val="20"/>
                <w:szCs w:val="24"/>
                <w:lang w:eastAsia="zh-CN"/>
              </w:rPr>
              <w:t>.</w:t>
            </w:r>
          </w:p>
          <w:p w14:paraId="23864D2E" w14:textId="5BF63542" w:rsidR="00824EB3" w:rsidRPr="00EB3690" w:rsidRDefault="00824EB3" w:rsidP="00EB3690">
            <w:pPr>
              <w:widowControl w:val="0"/>
              <w:numPr>
                <w:ilvl w:val="0"/>
                <w:numId w:val="79"/>
              </w:numPr>
              <w:jc w:val="both"/>
              <w:rPr>
                <w:rFonts w:ascii="Times" w:eastAsia="Malgun Gothic" w:hAnsi="Times"/>
                <w:sz w:val="20"/>
                <w:szCs w:val="24"/>
                <w:lang w:eastAsia="zh-CN"/>
              </w:rPr>
            </w:pPr>
            <w:r w:rsidRPr="00824EB3">
              <w:rPr>
                <w:rFonts w:ascii="Times" w:eastAsia="Malgun Gothic" w:hAnsi="Times" w:hint="eastAsia"/>
                <w:sz w:val="20"/>
                <w:szCs w:val="24"/>
                <w:lang w:eastAsia="zh-CN"/>
              </w:rPr>
              <w:t>For CG PUSCH and SPS PDSCH, P/SP SRS, P/SP CSI-RS, P/SP PUCCH</w:t>
            </w:r>
            <w:r w:rsidRPr="00824EB3">
              <w:rPr>
                <w:rFonts w:ascii="Times" w:eastAsia="Malgun Gothic" w:hAnsi="Times"/>
                <w:sz w:val="20"/>
                <w:szCs w:val="24"/>
                <w:lang w:eastAsia="zh-CN"/>
              </w:rPr>
              <w:t>, SP-CSI on PUSCH</w:t>
            </w:r>
            <w:r w:rsidRPr="00824EB3">
              <w:rPr>
                <w:rFonts w:ascii="Times" w:eastAsia="Malgun Gothic" w:hAnsi="Times" w:hint="eastAsia"/>
                <w:sz w:val="20"/>
                <w:szCs w:val="24"/>
                <w:lang w:eastAsia="zh-CN"/>
              </w:rPr>
              <w:t xml:space="preserve">, PUSCH repetition type A without available slot counting, multi-PUSCH/PDSCH </w:t>
            </w:r>
            <w:r w:rsidRPr="00824EB3">
              <w:rPr>
                <w:rFonts w:ascii="Times" w:eastAsia="Malgun Gothic" w:hAnsi="Times"/>
                <w:bCs/>
                <w:sz w:val="20"/>
                <w:szCs w:val="24"/>
                <w:lang w:eastAsia="zh-CN"/>
              </w:rPr>
              <w:t>scheduled by a single DCI</w:t>
            </w:r>
            <w:r w:rsidRPr="00824EB3">
              <w:rPr>
                <w:rFonts w:ascii="Times" w:eastAsia="Malgun Gothic" w:hAnsi="Times" w:hint="eastAsia"/>
                <w:bCs/>
                <w:sz w:val="20"/>
                <w:szCs w:val="24"/>
                <w:lang w:eastAsia="zh-CN"/>
              </w:rPr>
              <w:t>,</w:t>
            </w:r>
            <w:r w:rsidRPr="00824EB3">
              <w:rPr>
                <w:rFonts w:ascii="Times" w:eastAsia="Malgun Gothic" w:hAnsi="Times"/>
                <w:bCs/>
                <w:sz w:val="20"/>
                <w:szCs w:val="24"/>
                <w:lang w:eastAsia="zh-CN"/>
              </w:rPr>
              <w:t xml:space="preserve"> </w:t>
            </w:r>
            <w:r w:rsidRPr="00824EB3">
              <w:rPr>
                <w:rFonts w:ascii="Times" w:eastAsia="Malgun Gothic" w:hAnsi="Times" w:hint="eastAsia"/>
                <w:sz w:val="20"/>
                <w:szCs w:val="24"/>
                <w:lang w:eastAsia="zh-CN"/>
              </w:rPr>
              <w:t>and PDSCH repetitions</w:t>
            </w:r>
            <w:r w:rsidRPr="00824EB3">
              <w:rPr>
                <w:rFonts w:ascii="Times" w:eastAsia="Malgun Gothic" w:hAnsi="Times"/>
                <w:sz w:val="20"/>
                <w:szCs w:val="24"/>
                <w:lang w:eastAsia="zh-CN"/>
              </w:rPr>
              <w:t xml:space="preserve">, transmissions/receptions in the </w:t>
            </w:r>
            <w:r w:rsidRPr="00824EB3">
              <w:rPr>
                <w:rFonts w:ascii="Times" w:eastAsia="Malgun Gothic" w:hAnsi="Times" w:hint="eastAsia"/>
                <w:sz w:val="20"/>
                <w:szCs w:val="24"/>
                <w:lang w:eastAsia="zh-CN"/>
              </w:rPr>
              <w:t>invalid</w:t>
            </w:r>
            <w:r w:rsidRPr="00824EB3">
              <w:rPr>
                <w:rFonts w:ascii="Times" w:eastAsia="Malgun Gothic" w:hAnsi="Times"/>
                <w:sz w:val="20"/>
                <w:szCs w:val="24"/>
                <w:lang w:eastAsia="zh-CN"/>
              </w:rPr>
              <w:t xml:space="preserve"> symbol type</w:t>
            </w:r>
            <w:r w:rsidRPr="00824EB3">
              <w:rPr>
                <w:rFonts w:ascii="Times" w:eastAsia="Malgun Gothic" w:hAnsi="Times" w:hint="eastAsia"/>
                <w:sz w:val="20"/>
                <w:szCs w:val="24"/>
                <w:lang w:eastAsia="zh-CN"/>
              </w:rPr>
              <w:t xml:space="preserve"> are dropped.</w:t>
            </w:r>
          </w:p>
        </w:tc>
      </w:tr>
    </w:tbl>
    <w:p w14:paraId="3707C59F" w14:textId="77777777" w:rsidR="00824EB3" w:rsidRDefault="00824EB3" w:rsidP="00EB3690">
      <w:pPr>
        <w:jc w:val="both"/>
        <w:rPr>
          <w:rFonts w:eastAsia="SimSun"/>
          <w:sz w:val="22"/>
          <w:szCs w:val="22"/>
          <w:lang w:eastAsia="zh-CN"/>
        </w:rPr>
      </w:pPr>
    </w:p>
    <w:p w14:paraId="076D33AA" w14:textId="473CFBCE" w:rsidR="00FD55DA" w:rsidRPr="00EB3690" w:rsidRDefault="00FD55DA" w:rsidP="00EB3690">
      <w:pPr>
        <w:jc w:val="both"/>
        <w:rPr>
          <w:rFonts w:eastAsia="SimSun"/>
          <w:b/>
          <w:bCs/>
          <w:sz w:val="22"/>
          <w:szCs w:val="22"/>
          <w:u w:val="single"/>
          <w:lang w:eastAsia="zh-CN"/>
        </w:rPr>
      </w:pPr>
      <w:r w:rsidRPr="00EB3690">
        <w:rPr>
          <w:rFonts w:eastAsia="SimSun"/>
          <w:b/>
          <w:bCs/>
          <w:sz w:val="22"/>
          <w:szCs w:val="22"/>
          <w:u w:val="single"/>
          <w:lang w:eastAsia="zh-CN"/>
        </w:rPr>
        <w:t>HARQ process ID for multi-PUSCH/PDSCH</w:t>
      </w:r>
    </w:p>
    <w:p w14:paraId="5D95628F" w14:textId="77777777" w:rsidR="00FD55DA" w:rsidRPr="0092272A" w:rsidRDefault="00FD55DA" w:rsidP="00EB3690">
      <w:pPr>
        <w:jc w:val="both"/>
        <w:rPr>
          <w:rFonts w:eastAsia="SimSun"/>
          <w:sz w:val="22"/>
          <w:szCs w:val="22"/>
          <w:lang w:eastAsia="zh-CN"/>
        </w:rPr>
      </w:pPr>
    </w:p>
    <w:p w14:paraId="5A1B8638" w14:textId="2F4A5FAF" w:rsidR="00FD7D30" w:rsidRDefault="00FD7D30" w:rsidP="00EB3690">
      <w:pPr>
        <w:jc w:val="both"/>
        <w:rPr>
          <w:rFonts w:eastAsia="SimSun"/>
          <w:sz w:val="22"/>
          <w:szCs w:val="22"/>
          <w:lang w:eastAsia="zh-CN"/>
        </w:rPr>
      </w:pPr>
      <w:r>
        <w:rPr>
          <w:rFonts w:eastAsia="SimSun" w:hint="eastAsia"/>
          <w:sz w:val="22"/>
          <w:szCs w:val="22"/>
          <w:lang w:eastAsia="zh-CN"/>
        </w:rPr>
        <w:t xml:space="preserve">In legacy, for multi-PDSCH scheduled by single DCI, </w:t>
      </w:r>
      <w:r w:rsidR="00CE4A2B">
        <w:rPr>
          <w:rFonts w:eastAsia="SimSun" w:hint="eastAsia"/>
          <w:sz w:val="22"/>
          <w:szCs w:val="22"/>
          <w:lang w:eastAsia="zh-CN"/>
        </w:rPr>
        <w:t xml:space="preserve">the indicated HP ID is applied for the first PDSCH not overlapping with </w:t>
      </w:r>
      <w:r w:rsidR="00B96E56">
        <w:rPr>
          <w:rFonts w:eastAsia="SimSun" w:hint="eastAsia"/>
          <w:sz w:val="22"/>
          <w:szCs w:val="22"/>
          <w:lang w:eastAsia="zh-CN"/>
        </w:rPr>
        <w:t xml:space="preserve">UL symbol, </w:t>
      </w:r>
      <w:r w:rsidR="00B96E56" w:rsidRPr="003F3F4B">
        <w:rPr>
          <w:rFonts w:eastAsia="SimSun" w:hint="eastAsia"/>
          <w:sz w:val="22"/>
          <w:szCs w:val="22"/>
          <w:lang w:eastAsia="zh-CN"/>
        </w:rPr>
        <w:t xml:space="preserve">and HP ID is incremented </w:t>
      </w:r>
      <w:r w:rsidR="00877924" w:rsidRPr="003F3F4B">
        <w:rPr>
          <w:rFonts w:eastAsia="SimSun" w:hint="eastAsia"/>
          <w:sz w:val="22"/>
          <w:szCs w:val="22"/>
          <w:lang w:eastAsia="zh-CN"/>
        </w:rPr>
        <w:t xml:space="preserve">by 1 </w:t>
      </w:r>
      <w:r w:rsidR="00B96E56" w:rsidRPr="003F3F4B">
        <w:rPr>
          <w:rFonts w:eastAsia="SimSun" w:hint="eastAsia"/>
          <w:sz w:val="22"/>
          <w:szCs w:val="22"/>
          <w:lang w:eastAsia="zh-CN"/>
        </w:rPr>
        <w:t>for subsequent PDSCHs not overlapping with UL symbol</w:t>
      </w:r>
      <w:r w:rsidR="00DC5A7B" w:rsidRPr="003F3F4B">
        <w:rPr>
          <w:rFonts w:eastAsia="SimSun" w:hint="eastAsia"/>
          <w:sz w:val="22"/>
          <w:szCs w:val="22"/>
          <w:lang w:eastAsia="zh-CN"/>
        </w:rPr>
        <w:t xml:space="preserve"> (referring to the spec text in </w:t>
      </w:r>
      <w:r w:rsidR="00DC5A7B" w:rsidRPr="003F3F4B">
        <w:rPr>
          <w:rFonts w:eastAsia="SimSun"/>
          <w:sz w:val="22"/>
          <w:szCs w:val="22"/>
          <w:lang w:eastAsia="zh-CN"/>
        </w:rPr>
        <w:t>section 2.5.1.1</w:t>
      </w:r>
      <w:r w:rsidR="00DC5A7B" w:rsidRPr="003F3F4B">
        <w:rPr>
          <w:rFonts w:eastAsia="SimSun" w:hint="eastAsia"/>
          <w:sz w:val="22"/>
          <w:szCs w:val="22"/>
          <w:lang w:eastAsia="zh-CN"/>
        </w:rPr>
        <w:t>)</w:t>
      </w:r>
      <w:r w:rsidR="00B96E56" w:rsidRPr="003F3F4B">
        <w:rPr>
          <w:rFonts w:eastAsia="SimSun" w:hint="eastAsia"/>
          <w:sz w:val="22"/>
          <w:szCs w:val="22"/>
          <w:lang w:eastAsia="zh-CN"/>
        </w:rPr>
        <w:t>. For multi-PUSCH scheduled by single DCI, the indicated HP ID is applied for the first PUSCH not overlapping with DL symbol</w:t>
      </w:r>
      <w:r w:rsidR="00724A5A" w:rsidRPr="003F3F4B">
        <w:rPr>
          <w:rFonts w:eastAsia="SimSun" w:hint="eastAsia"/>
          <w:sz w:val="22"/>
          <w:szCs w:val="22"/>
          <w:lang w:eastAsia="zh-CN"/>
        </w:rPr>
        <w:t xml:space="preserve"> or SSB symbol</w:t>
      </w:r>
      <w:r w:rsidR="00B96E56" w:rsidRPr="003F3F4B">
        <w:rPr>
          <w:rFonts w:eastAsia="SimSun" w:hint="eastAsia"/>
          <w:sz w:val="22"/>
          <w:szCs w:val="22"/>
          <w:lang w:eastAsia="zh-CN"/>
        </w:rPr>
        <w:t>, and HP ID is incre</w:t>
      </w:r>
      <w:r w:rsidR="00877924" w:rsidRPr="003F3F4B">
        <w:rPr>
          <w:rFonts w:eastAsia="SimSun" w:hint="eastAsia"/>
          <w:sz w:val="22"/>
          <w:szCs w:val="22"/>
          <w:lang w:eastAsia="zh-CN"/>
        </w:rPr>
        <w:t>mented by 1</w:t>
      </w:r>
      <w:r w:rsidR="00B96E56" w:rsidRPr="003F3F4B">
        <w:rPr>
          <w:rFonts w:eastAsia="SimSun" w:hint="eastAsia"/>
          <w:sz w:val="22"/>
          <w:szCs w:val="22"/>
          <w:lang w:eastAsia="zh-CN"/>
        </w:rPr>
        <w:t xml:space="preserve"> </w:t>
      </w:r>
      <w:r w:rsidR="00FD55DA" w:rsidRPr="003F3F4B">
        <w:rPr>
          <w:rFonts w:eastAsia="SimSun" w:hint="eastAsia"/>
          <w:sz w:val="22"/>
          <w:szCs w:val="22"/>
          <w:lang w:eastAsia="zh-CN"/>
        </w:rPr>
        <w:t xml:space="preserve">for </w:t>
      </w:r>
      <w:r w:rsidR="00724A5A" w:rsidRPr="003F3F4B">
        <w:rPr>
          <w:rFonts w:eastAsia="SimSun" w:hint="eastAsia"/>
          <w:sz w:val="22"/>
          <w:szCs w:val="22"/>
          <w:lang w:eastAsia="zh-CN"/>
        </w:rPr>
        <w:t>subsequent PUSCHs not overlapping with DL symbol or SSB symbol</w:t>
      </w:r>
      <w:r w:rsidR="00DC5A7B" w:rsidRPr="003F3F4B">
        <w:rPr>
          <w:rFonts w:eastAsia="SimSun" w:hint="eastAsia"/>
          <w:sz w:val="22"/>
          <w:szCs w:val="22"/>
          <w:lang w:eastAsia="zh-CN"/>
        </w:rPr>
        <w:t xml:space="preserve"> (referring to the spec text in </w:t>
      </w:r>
      <w:r w:rsidR="00DC5A7B" w:rsidRPr="00EB3690">
        <w:rPr>
          <w:rFonts w:eastAsia="SimSun"/>
          <w:sz w:val="22"/>
          <w:szCs w:val="22"/>
          <w:lang w:eastAsia="zh-CN"/>
        </w:rPr>
        <w:t>section 2.5.1.1</w:t>
      </w:r>
      <w:r w:rsidR="00DC5A7B" w:rsidRPr="003F3F4B">
        <w:rPr>
          <w:rFonts w:eastAsia="SimSun" w:hint="eastAsia"/>
          <w:sz w:val="22"/>
          <w:szCs w:val="22"/>
          <w:lang w:eastAsia="zh-CN"/>
        </w:rPr>
        <w:t>)</w:t>
      </w:r>
      <w:r w:rsidR="00724A5A" w:rsidRPr="003F3F4B">
        <w:rPr>
          <w:rFonts w:eastAsia="SimSun" w:hint="eastAsia"/>
          <w:sz w:val="22"/>
          <w:szCs w:val="22"/>
          <w:lang w:eastAsia="zh-CN"/>
        </w:rPr>
        <w:t>. For multi-PUSCH CG, HARQ process ID is calculated for the first configured grant</w:t>
      </w:r>
      <w:r w:rsidR="001805C4" w:rsidRPr="003F3F4B">
        <w:rPr>
          <w:rFonts w:eastAsia="SimSun" w:hint="eastAsia"/>
          <w:sz w:val="22"/>
          <w:szCs w:val="22"/>
          <w:lang w:eastAsia="zh-CN"/>
        </w:rPr>
        <w:t xml:space="preserve"> </w:t>
      </w:r>
      <w:proofErr w:type="gramStart"/>
      <w:r w:rsidR="001805C4" w:rsidRPr="003F3F4B">
        <w:rPr>
          <w:rFonts w:eastAsia="SimSun" w:hint="eastAsia"/>
          <w:sz w:val="22"/>
          <w:szCs w:val="22"/>
          <w:lang w:eastAsia="zh-CN"/>
        </w:rPr>
        <w:t>PUSCH, and</w:t>
      </w:r>
      <w:proofErr w:type="gramEnd"/>
      <w:r w:rsidR="001805C4" w:rsidRPr="003F3F4B">
        <w:rPr>
          <w:rFonts w:eastAsia="SimSun" w:hint="eastAsia"/>
          <w:sz w:val="22"/>
          <w:szCs w:val="22"/>
          <w:lang w:eastAsia="zh-CN"/>
        </w:rPr>
        <w:t xml:space="preserve"> incremented by 1 for each CG PU</w:t>
      </w:r>
      <w:r w:rsidR="001805C4">
        <w:rPr>
          <w:rFonts w:eastAsia="SimSun" w:hint="eastAsia"/>
          <w:sz w:val="22"/>
          <w:szCs w:val="22"/>
          <w:lang w:eastAsia="zh-CN"/>
        </w:rPr>
        <w:t>SCH not overlapping with DL symbol or SSB symbol</w:t>
      </w:r>
      <w:r w:rsidR="00123D31">
        <w:rPr>
          <w:rFonts w:eastAsia="SimSun" w:hint="eastAsia"/>
          <w:sz w:val="22"/>
          <w:szCs w:val="22"/>
          <w:lang w:eastAsia="zh-CN"/>
        </w:rPr>
        <w:t xml:space="preserve"> (corresponding spec text as copied below)</w:t>
      </w:r>
      <w:r w:rsidR="001805C4">
        <w:rPr>
          <w:rFonts w:eastAsia="SimSun" w:hint="eastAsia"/>
          <w:sz w:val="22"/>
          <w:szCs w:val="22"/>
          <w:lang w:eastAsia="zh-CN"/>
        </w:rPr>
        <w:t>.</w:t>
      </w:r>
    </w:p>
    <w:p w14:paraId="325E547B" w14:textId="77777777" w:rsidR="001805C4" w:rsidRDefault="001805C4" w:rsidP="00EB3690">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0850D5" w14:paraId="2C36A4F0" w14:textId="77777777" w:rsidTr="000850D5">
        <w:tc>
          <w:tcPr>
            <w:tcW w:w="9962" w:type="dxa"/>
          </w:tcPr>
          <w:p w14:paraId="33615931" w14:textId="46BEC7CB" w:rsidR="00183A23" w:rsidRPr="00EB3690" w:rsidRDefault="00183A23" w:rsidP="00EB3690">
            <w:pPr>
              <w:jc w:val="both"/>
              <w:rPr>
                <w:rFonts w:eastAsia="SimSun"/>
                <w:b/>
                <w:bCs/>
                <w:szCs w:val="24"/>
                <w:lang w:val="en-US" w:eastAsia="zh-CN"/>
              </w:rPr>
            </w:pPr>
            <w:r w:rsidRPr="00EB3690">
              <w:rPr>
                <w:rFonts w:eastAsia="SimSun"/>
                <w:b/>
                <w:bCs/>
                <w:szCs w:val="24"/>
                <w:lang w:val="en-US" w:eastAsia="zh-CN"/>
              </w:rPr>
              <w:t>TS 38.321, v18.3.0</w:t>
            </w:r>
          </w:p>
          <w:p w14:paraId="4843C6A8" w14:textId="77777777" w:rsidR="00183A23" w:rsidRPr="00EB3690" w:rsidRDefault="00183A23" w:rsidP="00EB3690">
            <w:pPr>
              <w:keepNext/>
              <w:keepLines/>
              <w:spacing w:before="120"/>
              <w:ind w:left="1134" w:hanging="1134"/>
              <w:jc w:val="both"/>
              <w:outlineLvl w:val="2"/>
              <w:rPr>
                <w:rFonts w:ascii="Arial" w:eastAsia="Times New Roman" w:hAnsi="Arial"/>
                <w:szCs w:val="18"/>
                <w:lang w:eastAsia="ko-KR"/>
              </w:rPr>
            </w:pPr>
            <w:bookmarkStart w:id="30" w:name="_Toc29239834"/>
            <w:bookmarkStart w:id="31" w:name="_Toc37296193"/>
            <w:bookmarkStart w:id="32" w:name="_Toc46490319"/>
            <w:bookmarkStart w:id="33" w:name="_Toc52752014"/>
            <w:bookmarkStart w:id="34" w:name="_Toc52796476"/>
            <w:bookmarkStart w:id="35" w:name="_Toc178200513"/>
            <w:r w:rsidRPr="00EB3690">
              <w:rPr>
                <w:rFonts w:ascii="Arial" w:eastAsia="Times New Roman" w:hAnsi="Arial"/>
                <w:szCs w:val="18"/>
                <w:lang w:eastAsia="ko-KR"/>
              </w:rPr>
              <w:t>5.4.1</w:t>
            </w:r>
            <w:r w:rsidRPr="00EB3690">
              <w:rPr>
                <w:rFonts w:ascii="Arial" w:eastAsia="Times New Roman" w:hAnsi="Arial"/>
                <w:szCs w:val="18"/>
                <w:lang w:eastAsia="ko-KR"/>
              </w:rPr>
              <w:tab/>
              <w:t>UL Grant reception</w:t>
            </w:r>
            <w:bookmarkEnd w:id="30"/>
            <w:bookmarkEnd w:id="31"/>
            <w:bookmarkEnd w:id="32"/>
            <w:bookmarkEnd w:id="33"/>
            <w:bookmarkEnd w:id="34"/>
            <w:bookmarkEnd w:id="35"/>
          </w:p>
          <w:p w14:paraId="6E0CDA47" w14:textId="0AB84671" w:rsidR="00183A23" w:rsidRPr="00EB3690" w:rsidRDefault="00183A23" w:rsidP="00EB3690">
            <w:pPr>
              <w:jc w:val="both"/>
              <w:rPr>
                <w:rFonts w:eastAsia="SimSun"/>
                <w:sz w:val="20"/>
                <w:lang w:val="en-US"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p w14:paraId="7E0F56FB" w14:textId="77777777" w:rsidR="000850D5" w:rsidRPr="000850D5" w:rsidRDefault="000850D5" w:rsidP="00EB3690">
            <w:pPr>
              <w:jc w:val="both"/>
              <w:rPr>
                <w:rFonts w:eastAsia="Times New Roman"/>
                <w:noProof/>
                <w:sz w:val="20"/>
                <w:lang w:eastAsia="ko-KR"/>
              </w:rPr>
            </w:pPr>
            <w:r w:rsidRPr="000850D5">
              <w:rPr>
                <w:rFonts w:eastAsia="Times New Roman"/>
                <w:noProof/>
                <w:sz w:val="20"/>
                <w:lang w:eastAsia="ko-KR"/>
              </w:rPr>
              <w:t xml:space="preserve">For configured uplink grants that are not part of a multi-PUSCH configured grant and neither configured with </w:t>
            </w:r>
            <w:r w:rsidRPr="000850D5">
              <w:rPr>
                <w:rFonts w:eastAsia="Times New Roman"/>
                <w:i/>
                <w:noProof/>
                <w:sz w:val="20"/>
                <w:lang w:eastAsia="ko-KR"/>
              </w:rPr>
              <w:t>harq-ProcID-Offset2</w:t>
            </w:r>
            <w:r w:rsidRPr="000850D5">
              <w:rPr>
                <w:rFonts w:eastAsia="Times New Roman"/>
                <w:noProof/>
                <w:sz w:val="20"/>
                <w:lang w:eastAsia="ko-KR"/>
              </w:rPr>
              <w:t xml:space="preserve"> nor with </w:t>
            </w:r>
            <w:r w:rsidRPr="000850D5">
              <w:rPr>
                <w:rFonts w:eastAsia="Times New Roman"/>
                <w:i/>
                <w:noProof/>
                <w:sz w:val="20"/>
                <w:lang w:eastAsia="ko-KR"/>
              </w:rPr>
              <w:t>cg-RetransmissionTimer</w:t>
            </w:r>
            <w:r w:rsidRPr="000850D5">
              <w:rPr>
                <w:rFonts w:eastAsia="Times New Roman"/>
                <w:noProof/>
                <w:sz w:val="20"/>
                <w:lang w:eastAsia="ko-KR"/>
              </w:rPr>
              <w:t>, the HARQ Process ID associated with the first symbol of a UL transmission is derived from the following equation:</w:t>
            </w:r>
          </w:p>
          <w:p w14:paraId="2D88E43B" w14:textId="77777777" w:rsidR="000850D5" w:rsidRPr="000850D5" w:rsidRDefault="000850D5" w:rsidP="00EB3690">
            <w:pPr>
              <w:keepLines/>
              <w:tabs>
                <w:tab w:val="center" w:pos="4536"/>
                <w:tab w:val="right" w:pos="9072"/>
              </w:tabs>
              <w:jc w:val="both"/>
              <w:rPr>
                <w:rFonts w:eastAsia="Times New Roman"/>
                <w:noProof/>
                <w:sz w:val="20"/>
                <w:lang w:eastAsia="ko-KR"/>
              </w:rPr>
            </w:pPr>
            <w:r w:rsidRPr="000850D5">
              <w:rPr>
                <w:rFonts w:eastAsia="Times New Roman"/>
                <w:noProof/>
                <w:sz w:val="20"/>
                <w:lang w:eastAsia="ko-KR"/>
              </w:rPr>
              <w:tab/>
              <w:t>HARQ Process ID = [floor(CURRENT_symbol/</w:t>
            </w:r>
            <w:r w:rsidRPr="000850D5">
              <w:rPr>
                <w:rFonts w:eastAsia="Times New Roman"/>
                <w:i/>
                <w:noProof/>
                <w:sz w:val="20"/>
                <w:lang w:eastAsia="ko-KR"/>
              </w:rPr>
              <w:t>periodicity</w:t>
            </w:r>
            <w:r w:rsidRPr="000850D5">
              <w:rPr>
                <w:rFonts w:eastAsia="Times New Roman"/>
                <w:noProof/>
                <w:sz w:val="20"/>
                <w:lang w:eastAsia="ko-KR"/>
              </w:rPr>
              <w:t xml:space="preserve">)] modulo </w:t>
            </w:r>
            <w:r w:rsidRPr="000850D5">
              <w:rPr>
                <w:rFonts w:eastAsia="Times New Roman"/>
                <w:i/>
                <w:noProof/>
                <w:sz w:val="20"/>
                <w:lang w:eastAsia="ko-KR"/>
              </w:rPr>
              <w:t>nrofHARQ-Processes</w:t>
            </w:r>
          </w:p>
          <w:p w14:paraId="77A86773" w14:textId="77777777" w:rsidR="000850D5" w:rsidRPr="000850D5" w:rsidRDefault="000850D5" w:rsidP="00EB3690">
            <w:pPr>
              <w:jc w:val="both"/>
              <w:rPr>
                <w:rFonts w:eastAsia="游明朝"/>
                <w:noProof/>
                <w:sz w:val="20"/>
                <w:lang w:eastAsia="ko-KR"/>
              </w:rPr>
            </w:pPr>
            <w:r w:rsidRPr="000850D5">
              <w:rPr>
                <w:rFonts w:eastAsia="Times New Roman"/>
                <w:noProof/>
                <w:sz w:val="20"/>
                <w:lang w:eastAsia="ko-KR"/>
              </w:rPr>
              <w:t xml:space="preserve">For configured uplink grants that are not part of a multi-PUSCH configured grant and configured with </w:t>
            </w:r>
            <w:r w:rsidRPr="000850D5">
              <w:rPr>
                <w:rFonts w:eastAsia="Times New Roman"/>
                <w:i/>
                <w:noProof/>
                <w:sz w:val="20"/>
                <w:lang w:eastAsia="ko-KR"/>
              </w:rPr>
              <w:t>harq-ProcID-Offset2</w:t>
            </w:r>
            <w:r w:rsidRPr="000850D5">
              <w:rPr>
                <w:rFonts w:eastAsia="Times New Roman"/>
                <w:noProof/>
                <w:sz w:val="20"/>
                <w:lang w:eastAsia="ko-KR"/>
              </w:rPr>
              <w:t>, the HARQ Process ID associated with the first symbol of a UL transmission is derived from the following equation:</w:t>
            </w:r>
          </w:p>
          <w:p w14:paraId="12959394" w14:textId="77777777" w:rsidR="000850D5" w:rsidRPr="000850D5" w:rsidRDefault="000850D5" w:rsidP="00EB3690">
            <w:pPr>
              <w:keepLines/>
              <w:tabs>
                <w:tab w:val="center" w:pos="4536"/>
                <w:tab w:val="right" w:pos="9072"/>
              </w:tabs>
              <w:jc w:val="both"/>
              <w:rPr>
                <w:rFonts w:eastAsia="Times New Roman"/>
                <w:i/>
                <w:noProof/>
                <w:sz w:val="20"/>
                <w:lang w:eastAsia="ko-KR"/>
              </w:rPr>
            </w:pPr>
            <w:r w:rsidRPr="000850D5">
              <w:rPr>
                <w:rFonts w:eastAsia="Times New Roman"/>
                <w:noProof/>
                <w:sz w:val="20"/>
                <w:lang w:eastAsia="ko-KR"/>
              </w:rPr>
              <w:tab/>
              <w:t xml:space="preserve">HARQ Process ID = [floor(CURRENT_symbol / </w:t>
            </w:r>
            <w:r w:rsidRPr="000850D5">
              <w:rPr>
                <w:rFonts w:eastAsia="Times New Roman"/>
                <w:i/>
                <w:noProof/>
                <w:sz w:val="20"/>
                <w:lang w:eastAsia="ko-KR"/>
              </w:rPr>
              <w:t>periodicity</w:t>
            </w:r>
            <w:r w:rsidRPr="000850D5">
              <w:rPr>
                <w:rFonts w:eastAsia="Times New Roman"/>
                <w:noProof/>
                <w:sz w:val="20"/>
                <w:lang w:eastAsia="ko-KR"/>
              </w:rPr>
              <w:t xml:space="preserve">)] modulo </w:t>
            </w:r>
            <w:r w:rsidRPr="000850D5">
              <w:rPr>
                <w:rFonts w:eastAsia="Times New Roman"/>
                <w:i/>
                <w:noProof/>
                <w:sz w:val="20"/>
                <w:lang w:eastAsia="ko-KR"/>
              </w:rPr>
              <w:t>nrofHARQ-Processes</w:t>
            </w:r>
            <w:r w:rsidRPr="000850D5">
              <w:rPr>
                <w:rFonts w:eastAsia="Times New Roman"/>
                <w:noProof/>
                <w:sz w:val="20"/>
                <w:lang w:eastAsia="ko-KR"/>
              </w:rPr>
              <w:t xml:space="preserve"> + </w:t>
            </w:r>
            <w:r w:rsidRPr="000850D5">
              <w:rPr>
                <w:rFonts w:eastAsia="Times New Roman"/>
                <w:i/>
                <w:noProof/>
                <w:sz w:val="20"/>
                <w:lang w:eastAsia="ko-KR"/>
              </w:rPr>
              <w:t>harq-ProcID-Offset2</w:t>
            </w:r>
          </w:p>
          <w:p w14:paraId="0F4B3E5B" w14:textId="77777777" w:rsidR="000850D5" w:rsidRPr="000850D5" w:rsidRDefault="000850D5" w:rsidP="00EB3690">
            <w:pPr>
              <w:jc w:val="both"/>
              <w:rPr>
                <w:rFonts w:eastAsia="Times New Roman"/>
                <w:noProof/>
                <w:sz w:val="20"/>
                <w:lang w:eastAsia="ko-KR"/>
              </w:rPr>
            </w:pPr>
            <w:r w:rsidRPr="00EB3690">
              <w:rPr>
                <w:rFonts w:eastAsia="Times New Roman"/>
                <w:noProof/>
                <w:sz w:val="20"/>
                <w:highlight w:val="yellow"/>
                <w:lang w:eastAsia="ko-KR"/>
              </w:rPr>
              <w:t>For a multi-PUSCH configured grant (as specified in clause 5.8.2)</w:t>
            </w:r>
            <w:r w:rsidRPr="000850D5">
              <w:rPr>
                <w:rFonts w:eastAsia="Times New Roman"/>
                <w:noProof/>
                <w:sz w:val="20"/>
                <w:lang w:eastAsia="ko-KR"/>
              </w:rPr>
              <w:t xml:space="preserve"> configured with neither </w:t>
            </w:r>
            <w:r w:rsidRPr="000850D5">
              <w:rPr>
                <w:rFonts w:eastAsia="Times New Roman"/>
                <w:i/>
                <w:noProof/>
                <w:sz w:val="20"/>
                <w:lang w:eastAsia="ko-KR"/>
              </w:rPr>
              <w:t>harq-ProcID-Offset2</w:t>
            </w:r>
            <w:r w:rsidRPr="000850D5">
              <w:rPr>
                <w:rFonts w:eastAsia="Times New Roman"/>
                <w:noProof/>
                <w:sz w:val="20"/>
                <w:lang w:eastAsia="ko-KR"/>
              </w:rPr>
              <w:t xml:space="preserve"> nor </w:t>
            </w:r>
            <w:r w:rsidRPr="000850D5">
              <w:rPr>
                <w:rFonts w:eastAsia="Times New Roman"/>
                <w:i/>
                <w:noProof/>
                <w:sz w:val="20"/>
                <w:lang w:eastAsia="ko-KR"/>
              </w:rPr>
              <w:t>cg-RetransmissionTimer</w:t>
            </w:r>
            <w:r w:rsidRPr="000850D5">
              <w:rPr>
                <w:rFonts w:eastAsia="Times New Roman"/>
                <w:noProof/>
                <w:sz w:val="20"/>
                <w:lang w:eastAsia="ko-KR"/>
              </w:rPr>
              <w:t>, the HARQ Process ID associated with the first symbol of a UL transmission is derived from the following equation:</w:t>
            </w:r>
          </w:p>
          <w:p w14:paraId="54A3D544" w14:textId="77777777" w:rsidR="000850D5" w:rsidRPr="000850D5" w:rsidRDefault="000850D5" w:rsidP="00EB3690">
            <w:pPr>
              <w:keepLines/>
              <w:tabs>
                <w:tab w:val="center" w:pos="4536"/>
                <w:tab w:val="right" w:pos="9072"/>
              </w:tabs>
              <w:jc w:val="both"/>
              <w:rPr>
                <w:rFonts w:eastAsia="Times New Roman"/>
                <w:noProof/>
                <w:sz w:val="20"/>
                <w:lang w:eastAsia="ko-KR"/>
              </w:rPr>
            </w:pPr>
            <w:r w:rsidRPr="000850D5">
              <w:rPr>
                <w:rFonts w:eastAsia="Times New Roman"/>
                <w:noProof/>
                <w:sz w:val="20"/>
                <w:lang w:eastAsia="ko-KR"/>
              </w:rPr>
              <w:t>HARQ Process ID = [</w:t>
            </w:r>
            <w:r w:rsidRPr="000850D5">
              <w:rPr>
                <w:rFonts w:eastAsia="Times New Roman"/>
                <w:i/>
                <w:iCs/>
                <w:noProof/>
                <w:sz w:val="20"/>
                <w:lang w:eastAsia="ko-KR"/>
              </w:rPr>
              <w:t>nrofSlotsInCG-Period</w:t>
            </w:r>
            <w:r w:rsidRPr="000850D5">
              <w:rPr>
                <w:rFonts w:eastAsia="Times New Roman"/>
                <w:noProof/>
                <w:sz w:val="20"/>
                <w:lang w:eastAsia="ko-KR"/>
              </w:rPr>
              <w:t xml:space="preserve">× floor (CURRENT_symbol / </w:t>
            </w:r>
            <w:r w:rsidRPr="000850D5">
              <w:rPr>
                <w:rFonts w:eastAsia="Times New Roman"/>
                <w:i/>
                <w:iCs/>
                <w:noProof/>
                <w:sz w:val="20"/>
                <w:lang w:eastAsia="ko-KR"/>
              </w:rPr>
              <w:t>periodicity</w:t>
            </w:r>
            <w:r w:rsidRPr="000850D5">
              <w:rPr>
                <w:rFonts w:eastAsia="Times New Roman"/>
                <w:noProof/>
                <w:sz w:val="20"/>
                <w:lang w:eastAsia="ko-KR"/>
              </w:rPr>
              <w:t xml:space="preserve">) </w:t>
            </w:r>
            <w:r w:rsidRPr="00EB3690">
              <w:rPr>
                <w:rFonts w:eastAsia="Times New Roman"/>
                <w:noProof/>
                <w:sz w:val="20"/>
                <w:highlight w:val="yellow"/>
                <w:lang w:eastAsia="ko-KR"/>
              </w:rPr>
              <w:t>+ ID_OFFSET</w:t>
            </w:r>
            <w:r w:rsidRPr="000850D5">
              <w:rPr>
                <w:rFonts w:eastAsia="Times New Roman"/>
                <w:noProof/>
                <w:sz w:val="20"/>
                <w:lang w:eastAsia="ko-KR"/>
              </w:rPr>
              <w:t xml:space="preserve">] modulo </w:t>
            </w:r>
            <w:r w:rsidRPr="000850D5">
              <w:rPr>
                <w:rFonts w:eastAsia="Times New Roman"/>
                <w:i/>
                <w:iCs/>
                <w:noProof/>
                <w:sz w:val="20"/>
                <w:lang w:eastAsia="ko-KR"/>
              </w:rPr>
              <w:t>nrofHARQ-Processes</w:t>
            </w:r>
          </w:p>
          <w:p w14:paraId="2C3971FD" w14:textId="77777777" w:rsidR="000850D5" w:rsidRPr="000850D5" w:rsidRDefault="000850D5" w:rsidP="00EB3690">
            <w:pPr>
              <w:jc w:val="both"/>
              <w:rPr>
                <w:rFonts w:eastAsia="Times New Roman"/>
                <w:noProof/>
                <w:sz w:val="20"/>
                <w:lang w:eastAsia="ko-KR"/>
              </w:rPr>
            </w:pPr>
            <w:r w:rsidRPr="00EB3690">
              <w:rPr>
                <w:rFonts w:eastAsia="Times New Roman"/>
                <w:noProof/>
                <w:sz w:val="20"/>
                <w:highlight w:val="yellow"/>
                <w:lang w:eastAsia="ko-KR"/>
              </w:rPr>
              <w:t>For a multi-PUSCH configured grant</w:t>
            </w:r>
            <w:r w:rsidRPr="000850D5">
              <w:rPr>
                <w:rFonts w:eastAsia="Times New Roman"/>
                <w:noProof/>
                <w:sz w:val="20"/>
                <w:lang w:eastAsia="ko-KR"/>
              </w:rPr>
              <w:t xml:space="preserve"> configured with </w:t>
            </w:r>
            <w:r w:rsidRPr="000850D5">
              <w:rPr>
                <w:rFonts w:eastAsia="Times New Roman"/>
                <w:i/>
                <w:noProof/>
                <w:sz w:val="20"/>
                <w:lang w:eastAsia="ko-KR"/>
              </w:rPr>
              <w:t>harq-ProcID-Offset2</w:t>
            </w:r>
            <w:r w:rsidRPr="000850D5">
              <w:rPr>
                <w:rFonts w:eastAsia="Times New Roman"/>
                <w:noProof/>
                <w:sz w:val="20"/>
                <w:lang w:eastAsia="ko-KR"/>
              </w:rPr>
              <w:t>, the HARQ Process ID associated with the first symbol of a UL transmission is derived from the following equation:</w:t>
            </w:r>
          </w:p>
          <w:p w14:paraId="32D6BA0C" w14:textId="77777777" w:rsidR="000850D5" w:rsidRPr="000850D5" w:rsidRDefault="000850D5" w:rsidP="00EB3690">
            <w:pPr>
              <w:keepLines/>
              <w:tabs>
                <w:tab w:val="center" w:pos="4536"/>
                <w:tab w:val="right" w:pos="9072"/>
              </w:tabs>
              <w:jc w:val="both"/>
              <w:rPr>
                <w:rFonts w:eastAsia="Times New Roman"/>
                <w:noProof/>
                <w:sz w:val="20"/>
              </w:rPr>
            </w:pPr>
            <w:r w:rsidRPr="000850D5">
              <w:rPr>
                <w:rFonts w:eastAsia="Times New Roman"/>
                <w:noProof/>
                <w:sz w:val="20"/>
                <w:lang w:eastAsia="ko-KR"/>
              </w:rPr>
              <w:t>HARQ Process ID = [</w:t>
            </w:r>
            <w:r w:rsidRPr="000850D5">
              <w:rPr>
                <w:rFonts w:eastAsia="Times New Roman"/>
                <w:i/>
                <w:iCs/>
                <w:noProof/>
                <w:sz w:val="20"/>
                <w:lang w:eastAsia="ko-KR"/>
              </w:rPr>
              <w:t>nrofSlotsInCG-Period</w:t>
            </w:r>
            <w:r w:rsidRPr="000850D5">
              <w:rPr>
                <w:rFonts w:eastAsia="Times New Roman"/>
                <w:noProof/>
                <w:sz w:val="20"/>
                <w:lang w:eastAsia="ko-KR"/>
              </w:rPr>
              <w:t xml:space="preserve"> × floor (CURRENT_symbol / </w:t>
            </w:r>
            <w:r w:rsidRPr="000850D5">
              <w:rPr>
                <w:rFonts w:eastAsia="Times New Roman"/>
                <w:i/>
                <w:iCs/>
                <w:noProof/>
                <w:sz w:val="20"/>
                <w:lang w:eastAsia="ko-KR"/>
              </w:rPr>
              <w:t>periodicity</w:t>
            </w:r>
            <w:r w:rsidRPr="000850D5">
              <w:rPr>
                <w:rFonts w:eastAsia="Times New Roman"/>
                <w:noProof/>
                <w:sz w:val="20"/>
                <w:lang w:eastAsia="ko-KR"/>
              </w:rPr>
              <w:t xml:space="preserve">) </w:t>
            </w:r>
            <w:r w:rsidRPr="00EB3690">
              <w:rPr>
                <w:rFonts w:eastAsia="Times New Roman"/>
                <w:noProof/>
                <w:sz w:val="20"/>
                <w:highlight w:val="yellow"/>
                <w:lang w:eastAsia="ko-KR"/>
              </w:rPr>
              <w:t>+ ID_OFFSET</w:t>
            </w:r>
            <w:r w:rsidRPr="000850D5">
              <w:rPr>
                <w:rFonts w:eastAsia="Times New Roman"/>
                <w:noProof/>
                <w:sz w:val="20"/>
                <w:lang w:eastAsia="ko-KR"/>
              </w:rPr>
              <w:t xml:space="preserve">] modulo </w:t>
            </w:r>
            <w:r w:rsidRPr="000850D5">
              <w:rPr>
                <w:rFonts w:eastAsia="Times New Roman"/>
                <w:i/>
                <w:iCs/>
                <w:noProof/>
                <w:sz w:val="20"/>
                <w:lang w:eastAsia="ko-KR"/>
              </w:rPr>
              <w:t>nrofHARQ-Processes</w:t>
            </w:r>
            <w:r w:rsidRPr="000850D5">
              <w:rPr>
                <w:rFonts w:eastAsia="Times New Roman"/>
                <w:noProof/>
                <w:sz w:val="20"/>
                <w:lang w:eastAsia="ko-KR"/>
              </w:rPr>
              <w:t xml:space="preserve"> + </w:t>
            </w:r>
            <w:r w:rsidRPr="000850D5">
              <w:rPr>
                <w:rFonts w:eastAsia="Times New Roman"/>
                <w:i/>
                <w:noProof/>
                <w:sz w:val="20"/>
                <w:lang w:eastAsia="ko-KR"/>
              </w:rPr>
              <w:t>harq-ProcID-Offset2</w:t>
            </w:r>
          </w:p>
          <w:p w14:paraId="72AC2E9B" w14:textId="77777777" w:rsidR="000850D5" w:rsidRPr="000850D5" w:rsidRDefault="000850D5" w:rsidP="00EB3690">
            <w:pPr>
              <w:jc w:val="both"/>
              <w:rPr>
                <w:rFonts w:eastAsia="Times New Roman"/>
                <w:noProof/>
                <w:sz w:val="20"/>
                <w:lang w:eastAsia="ko-KR"/>
              </w:rPr>
            </w:pPr>
            <w:r w:rsidRPr="000850D5">
              <w:rPr>
                <w:rFonts w:eastAsia="Times New Roman"/>
                <w:noProof/>
                <w:sz w:val="20"/>
                <w:lang w:eastAsia="ko-KR"/>
              </w:rPr>
              <w:t xml:space="preserve">where, if </w:t>
            </w:r>
            <w:r w:rsidRPr="000850D5">
              <w:rPr>
                <w:rFonts w:eastAsia="Times New Roman"/>
                <w:i/>
                <w:iCs/>
                <w:noProof/>
                <w:sz w:val="20"/>
                <w:lang w:eastAsia="ko-KR"/>
              </w:rPr>
              <w:t>cg-SDT-PeriodicityExt</w:t>
            </w:r>
            <w:r w:rsidRPr="000850D5">
              <w:rPr>
                <w:rFonts w:eastAsia="Times New Roman"/>
                <w:noProof/>
                <w:sz w:val="20"/>
                <w:lang w:eastAsia="ko-KR"/>
              </w:rPr>
              <w:t xml:space="preserve"> (as defined in TS 38.331 [5]) is not configured, CURRENT_symbol = (SFN × </w:t>
            </w:r>
            <w:r w:rsidRPr="000850D5">
              <w:rPr>
                <w:rFonts w:eastAsia="Times New Roman"/>
                <w:i/>
                <w:noProof/>
                <w:sz w:val="20"/>
                <w:lang w:eastAsia="ko-KR"/>
              </w:rPr>
              <w:t>numberOfSlotsPerFrame</w:t>
            </w:r>
            <w:r w:rsidRPr="000850D5">
              <w:rPr>
                <w:rFonts w:eastAsia="Times New Roman"/>
                <w:noProof/>
                <w:sz w:val="20"/>
                <w:lang w:eastAsia="ko-KR"/>
              </w:rPr>
              <w:t xml:space="preserve"> × </w:t>
            </w:r>
            <w:r w:rsidRPr="000850D5">
              <w:rPr>
                <w:rFonts w:eastAsia="Times New Roman"/>
                <w:i/>
                <w:noProof/>
                <w:sz w:val="20"/>
                <w:lang w:eastAsia="ko-KR"/>
              </w:rPr>
              <w:t>numberOfSymbolsPerSlot</w:t>
            </w:r>
            <w:r w:rsidRPr="000850D5">
              <w:rPr>
                <w:rFonts w:eastAsia="Times New Roman"/>
                <w:noProof/>
                <w:sz w:val="20"/>
                <w:lang w:eastAsia="ko-KR"/>
              </w:rPr>
              <w:t xml:space="preserve"> + slot number in the frame × </w:t>
            </w:r>
            <w:r w:rsidRPr="000850D5">
              <w:rPr>
                <w:rFonts w:eastAsia="Times New Roman"/>
                <w:i/>
                <w:noProof/>
                <w:sz w:val="20"/>
                <w:lang w:eastAsia="ko-KR"/>
              </w:rPr>
              <w:t>numberOfSymbolsPerSlot</w:t>
            </w:r>
            <w:r w:rsidRPr="000850D5">
              <w:rPr>
                <w:rFonts w:eastAsia="Times New Roman"/>
                <w:noProof/>
                <w:sz w:val="20"/>
                <w:lang w:eastAsia="ko-KR"/>
              </w:rPr>
              <w:t xml:space="preserve"> + symbol number in the slot), and </w:t>
            </w:r>
            <w:r w:rsidRPr="000850D5">
              <w:rPr>
                <w:rFonts w:eastAsia="Times New Roman"/>
                <w:i/>
                <w:noProof/>
                <w:sz w:val="20"/>
                <w:lang w:eastAsia="ko-KR"/>
              </w:rPr>
              <w:t>numberOfSlotsPerFrame</w:t>
            </w:r>
            <w:r w:rsidRPr="000850D5">
              <w:rPr>
                <w:rFonts w:eastAsia="Times New Roman"/>
                <w:noProof/>
                <w:sz w:val="20"/>
                <w:lang w:eastAsia="ko-KR"/>
              </w:rPr>
              <w:t xml:space="preserve"> and </w:t>
            </w:r>
            <w:r w:rsidRPr="000850D5">
              <w:rPr>
                <w:rFonts w:eastAsia="Times New Roman"/>
                <w:i/>
                <w:noProof/>
                <w:sz w:val="20"/>
                <w:lang w:eastAsia="ko-KR"/>
              </w:rPr>
              <w:t>numberOfSymbolsPerSlot</w:t>
            </w:r>
            <w:r w:rsidRPr="000850D5">
              <w:rPr>
                <w:rFonts w:eastAsia="Times New Roman"/>
                <w:noProof/>
                <w:sz w:val="20"/>
                <w:lang w:eastAsia="ko-KR"/>
              </w:rPr>
              <w:t xml:space="preserve"> refer to the number of consecutive slots per frame and the number of consecutive symbols per slot, respectively as specified in TS 38.211 [8]; alternatively, if </w:t>
            </w:r>
            <w:r w:rsidRPr="000850D5">
              <w:rPr>
                <w:rFonts w:eastAsia="Times New Roman"/>
                <w:i/>
                <w:iCs/>
                <w:noProof/>
                <w:sz w:val="20"/>
                <w:lang w:eastAsia="ko-KR"/>
              </w:rPr>
              <w:t>cg-SDT-PeriodicityExt</w:t>
            </w:r>
            <w:r w:rsidRPr="000850D5">
              <w:rPr>
                <w:rFonts w:eastAsia="Times New Roman"/>
                <w:noProof/>
                <w:sz w:val="20"/>
                <w:lang w:eastAsia="ko-KR"/>
              </w:rPr>
              <w:t xml:space="preserve"> (as defined in TS 38.331 [5]) is configured, CURRENT_symbol = ((H-SFN × </w:t>
            </w:r>
            <w:r w:rsidRPr="000850D5">
              <w:rPr>
                <w:rFonts w:eastAsia="Times New Roman"/>
                <w:i/>
                <w:noProof/>
                <w:sz w:val="20"/>
                <w:lang w:eastAsia="ko-KR"/>
              </w:rPr>
              <w:t>numberOfSFNperH-SFN</w:t>
            </w:r>
            <w:r w:rsidRPr="000850D5">
              <w:rPr>
                <w:rFonts w:eastAsia="Times New Roman"/>
                <w:noProof/>
                <w:sz w:val="20"/>
                <w:lang w:eastAsia="ko-KR"/>
              </w:rPr>
              <w:t xml:space="preserve"> + SFN) × </w:t>
            </w:r>
            <w:r w:rsidRPr="000850D5">
              <w:rPr>
                <w:rFonts w:eastAsia="Times New Roman"/>
                <w:i/>
                <w:noProof/>
                <w:sz w:val="20"/>
                <w:lang w:eastAsia="ko-KR"/>
              </w:rPr>
              <w:t>numberOfSlotsPerFrame</w:t>
            </w:r>
            <w:r w:rsidRPr="000850D5">
              <w:rPr>
                <w:rFonts w:eastAsia="Times New Roman"/>
                <w:noProof/>
                <w:sz w:val="20"/>
                <w:lang w:eastAsia="ko-KR"/>
              </w:rPr>
              <w:t xml:space="preserve"> × </w:t>
            </w:r>
            <w:r w:rsidRPr="000850D5">
              <w:rPr>
                <w:rFonts w:eastAsia="Times New Roman"/>
                <w:i/>
                <w:noProof/>
                <w:sz w:val="20"/>
                <w:lang w:eastAsia="ko-KR"/>
              </w:rPr>
              <w:t>numberOfSymbolsPerSlot</w:t>
            </w:r>
            <w:r w:rsidRPr="000850D5">
              <w:rPr>
                <w:rFonts w:eastAsia="Times New Roman"/>
                <w:noProof/>
                <w:sz w:val="20"/>
                <w:lang w:eastAsia="ko-KR"/>
              </w:rPr>
              <w:t xml:space="preserve"> + slot number in the frame × </w:t>
            </w:r>
            <w:r w:rsidRPr="000850D5">
              <w:rPr>
                <w:rFonts w:eastAsia="Times New Roman"/>
                <w:i/>
                <w:noProof/>
                <w:sz w:val="20"/>
                <w:lang w:eastAsia="ko-KR"/>
              </w:rPr>
              <w:t>numberOfSymbolsPerSlot</w:t>
            </w:r>
            <w:r w:rsidRPr="000850D5">
              <w:rPr>
                <w:rFonts w:eastAsia="Times New Roman"/>
                <w:noProof/>
                <w:sz w:val="20"/>
                <w:lang w:eastAsia="ko-KR"/>
              </w:rPr>
              <w:t xml:space="preserve"> + symbol number in the slot), and </w:t>
            </w:r>
            <w:r w:rsidRPr="000850D5">
              <w:rPr>
                <w:rFonts w:eastAsia="Times New Roman"/>
                <w:i/>
                <w:noProof/>
                <w:sz w:val="20"/>
                <w:lang w:eastAsia="ko-KR"/>
              </w:rPr>
              <w:t>numberOfSFNperH-SFN</w:t>
            </w:r>
            <w:r w:rsidRPr="000850D5">
              <w:rPr>
                <w:rFonts w:eastAsia="Times New Roman"/>
                <w:noProof/>
                <w:sz w:val="20"/>
                <w:lang w:eastAsia="ko-KR"/>
              </w:rPr>
              <w:t xml:space="preserve">, </w:t>
            </w:r>
            <w:r w:rsidRPr="000850D5">
              <w:rPr>
                <w:rFonts w:eastAsia="Times New Roman"/>
                <w:i/>
                <w:noProof/>
                <w:sz w:val="20"/>
                <w:lang w:eastAsia="ko-KR"/>
              </w:rPr>
              <w:t>numberOfSlotsPerFrame</w:t>
            </w:r>
            <w:r w:rsidRPr="000850D5">
              <w:rPr>
                <w:rFonts w:eastAsia="Times New Roman"/>
                <w:noProof/>
                <w:sz w:val="20"/>
                <w:lang w:eastAsia="ko-KR"/>
              </w:rPr>
              <w:t xml:space="preserve"> and </w:t>
            </w:r>
            <w:r w:rsidRPr="000850D5">
              <w:rPr>
                <w:rFonts w:eastAsia="Times New Roman"/>
                <w:i/>
                <w:noProof/>
                <w:sz w:val="20"/>
                <w:lang w:eastAsia="ko-KR"/>
              </w:rPr>
              <w:t>numberOfSymbolsPerSlot</w:t>
            </w:r>
            <w:r w:rsidRPr="000850D5">
              <w:rPr>
                <w:rFonts w:eastAsia="Times New Roman"/>
                <w:noProof/>
                <w:sz w:val="20"/>
                <w:lang w:eastAsia="ko-KR"/>
              </w:rPr>
              <w:t xml:space="preserve"> refer to the number of consecutive frames per H-SFN, the number of consecutive slots per frame and the number of consecutive symbols per slot, respectively as specified in TS 38.211 [8]. </w:t>
            </w:r>
            <w:r w:rsidRPr="00EB3690">
              <w:rPr>
                <w:rFonts w:eastAsia="Times New Roman"/>
                <w:noProof/>
                <w:sz w:val="20"/>
                <w:highlight w:val="yellow"/>
                <w:lang w:eastAsia="ko-KR"/>
              </w:rPr>
              <w:t xml:space="preserve">For a multi-PUSCH configured grant, ID_OFFSET equals 0 for the first configured uplink grant within a </w:t>
            </w:r>
            <w:r w:rsidRPr="00EB3690">
              <w:rPr>
                <w:rFonts w:eastAsia="Times New Roman"/>
                <w:i/>
                <w:iCs/>
                <w:noProof/>
                <w:sz w:val="20"/>
                <w:highlight w:val="yellow"/>
                <w:lang w:eastAsia="ko-KR"/>
              </w:rPr>
              <w:t>periodicity</w:t>
            </w:r>
            <w:r w:rsidRPr="00EB3690">
              <w:rPr>
                <w:rFonts w:eastAsia="Times New Roman"/>
                <w:noProof/>
                <w:sz w:val="20"/>
                <w:highlight w:val="yellow"/>
                <w:lang w:eastAsia="ko-KR"/>
              </w:rPr>
              <w:t xml:space="preserve"> of the configuration and K for the K</w:t>
            </w:r>
            <w:r w:rsidRPr="00EB3690">
              <w:rPr>
                <w:rFonts w:eastAsia="Times New Roman"/>
                <w:noProof/>
                <w:sz w:val="20"/>
                <w:highlight w:val="yellow"/>
                <w:vertAlign w:val="superscript"/>
                <w:lang w:eastAsia="ko-KR"/>
              </w:rPr>
              <w:t>th</w:t>
            </w:r>
            <w:r w:rsidRPr="00EB3690">
              <w:rPr>
                <w:rFonts w:eastAsia="Times New Roman"/>
                <w:noProof/>
                <w:sz w:val="20"/>
                <w:highlight w:val="yellow"/>
                <w:lang w:eastAsia="ko-KR"/>
              </w:rPr>
              <w:t xml:space="preserve"> (1 </w:t>
            </w:r>
            <w:r w:rsidRPr="00EB3690">
              <w:rPr>
                <w:rFonts w:eastAsia="Times New Roman" w:hint="eastAsia"/>
                <w:noProof/>
                <w:sz w:val="20"/>
                <w:highlight w:val="yellow"/>
                <w:lang w:eastAsia="ko-KR"/>
              </w:rPr>
              <w:t>≤</w:t>
            </w:r>
            <w:r w:rsidRPr="00EB3690">
              <w:rPr>
                <w:rFonts w:eastAsia="Times New Roman"/>
                <w:noProof/>
                <w:sz w:val="20"/>
                <w:highlight w:val="yellow"/>
                <w:lang w:eastAsia="ko-KR"/>
              </w:rPr>
              <w:t xml:space="preserve"> K &lt; </w:t>
            </w:r>
            <w:r w:rsidRPr="00EB3690">
              <w:rPr>
                <w:rFonts w:eastAsia="Times New Roman"/>
                <w:i/>
                <w:iCs/>
                <w:noProof/>
                <w:sz w:val="20"/>
                <w:highlight w:val="yellow"/>
                <w:lang w:eastAsia="ko-KR"/>
              </w:rPr>
              <w:t>nrofSlotsInCG-Period</w:t>
            </w:r>
            <w:r w:rsidRPr="00EB3690">
              <w:rPr>
                <w:rFonts w:eastAsia="Times New Roman"/>
                <w:noProof/>
                <w:sz w:val="20"/>
                <w:highlight w:val="yellow"/>
                <w:lang w:eastAsia="ko-KR"/>
              </w:rPr>
              <w:t xml:space="preserve">) valid configured uplink grant after the first configured uplink grant within the same </w:t>
            </w:r>
            <w:r w:rsidRPr="00EB3690">
              <w:rPr>
                <w:rFonts w:eastAsia="Times New Roman"/>
                <w:i/>
                <w:iCs/>
                <w:noProof/>
                <w:sz w:val="20"/>
                <w:highlight w:val="yellow"/>
                <w:lang w:eastAsia="ko-KR"/>
              </w:rPr>
              <w:t>periodicity</w:t>
            </w:r>
            <w:r w:rsidRPr="00EB3690">
              <w:rPr>
                <w:rFonts w:eastAsia="Times New Roman"/>
                <w:noProof/>
                <w:sz w:val="20"/>
                <w:highlight w:val="yellow"/>
                <w:lang w:eastAsia="ko-KR"/>
              </w:rPr>
              <w:t xml:space="preserve">. </w:t>
            </w:r>
            <w:r w:rsidRPr="00EB3690">
              <w:rPr>
                <w:rFonts w:eastAsia="Times New Roman"/>
                <w:sz w:val="20"/>
                <w:highlight w:val="yellow"/>
                <w:lang w:eastAsia="ko-KR"/>
              </w:rPr>
              <w:t xml:space="preserve">A configured uplink grant </w:t>
            </w:r>
            <w:bookmarkStart w:id="36" w:name="_Hlk148661964"/>
            <w:r w:rsidRPr="00EB3690">
              <w:rPr>
                <w:rFonts w:eastAsia="Times New Roman"/>
                <w:sz w:val="20"/>
                <w:highlight w:val="yellow"/>
                <w:lang w:eastAsia="ko-KR"/>
              </w:rPr>
              <w:t xml:space="preserve">in a multi-PUSCH configured grant </w:t>
            </w:r>
            <w:bookmarkEnd w:id="36"/>
            <w:r w:rsidRPr="00EB3690">
              <w:rPr>
                <w:rFonts w:eastAsia="Times New Roman"/>
                <w:sz w:val="20"/>
                <w:highlight w:val="yellow"/>
                <w:lang w:eastAsia="ko-KR"/>
              </w:rPr>
              <w:t>is considered valid if it satisfies the conditions specified in clause 6.1 in TS 38.214 [7].</w:t>
            </w:r>
          </w:p>
          <w:p w14:paraId="4765C6F6" w14:textId="77777777" w:rsidR="00183A23" w:rsidRPr="00D82F53" w:rsidRDefault="00183A23" w:rsidP="00EB3690">
            <w:pPr>
              <w:jc w:val="both"/>
              <w:rPr>
                <w:rFonts w:eastAsia="SimSun"/>
                <w:sz w:val="20"/>
                <w:lang w:val="en-US"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p w14:paraId="309ECCE5" w14:textId="36DE265C" w:rsidR="00183A23" w:rsidRPr="00D82F53" w:rsidRDefault="00183A23" w:rsidP="00EB3690">
            <w:pPr>
              <w:jc w:val="both"/>
              <w:rPr>
                <w:rFonts w:eastAsia="SimSun"/>
                <w:sz w:val="20"/>
                <w:lang w:val="en-US" w:eastAsia="zh-CN"/>
              </w:rPr>
            </w:pPr>
            <w:r>
              <w:rPr>
                <w:rFonts w:eastAsia="SimSun" w:hint="eastAsia"/>
                <w:sz w:val="20"/>
                <w:lang w:val="en-US" w:eastAsia="zh-CN"/>
              </w:rPr>
              <w:t>TS 38.214, v18.3.0</w:t>
            </w:r>
          </w:p>
          <w:p w14:paraId="6AA1D0AD" w14:textId="77777777" w:rsidR="0068545F" w:rsidRPr="00D82F53" w:rsidRDefault="0068545F" w:rsidP="00EB3690">
            <w:pPr>
              <w:keepNext/>
              <w:keepLines/>
              <w:spacing w:before="180"/>
              <w:ind w:left="1134" w:hanging="1134"/>
              <w:jc w:val="both"/>
              <w:outlineLvl w:val="1"/>
              <w:rPr>
                <w:rFonts w:ascii="Arial" w:eastAsia="SimSun" w:hAnsi="Arial"/>
                <w:color w:val="000000"/>
                <w:sz w:val="28"/>
                <w:szCs w:val="18"/>
                <w:lang w:val="x-none" w:eastAsia="en-US"/>
              </w:rPr>
            </w:pPr>
            <w:r w:rsidRPr="00D82F53">
              <w:rPr>
                <w:rFonts w:ascii="Arial" w:eastAsia="SimSun" w:hAnsi="Arial"/>
                <w:color w:val="000000"/>
                <w:sz w:val="28"/>
                <w:szCs w:val="18"/>
                <w:lang w:val="x-none" w:eastAsia="en-US"/>
              </w:rPr>
              <w:lastRenderedPageBreak/>
              <w:t>6.1</w:t>
            </w:r>
            <w:r w:rsidRPr="00D82F53">
              <w:rPr>
                <w:rFonts w:ascii="Arial" w:eastAsia="SimSun" w:hAnsi="Arial"/>
                <w:color w:val="000000"/>
                <w:sz w:val="28"/>
                <w:szCs w:val="18"/>
                <w:lang w:val="x-none" w:eastAsia="en-US"/>
              </w:rPr>
              <w:tab/>
              <w:t>UE procedure for transmitting the physical uplink shared channel</w:t>
            </w:r>
          </w:p>
          <w:p w14:paraId="0255DA0D" w14:textId="01AB825C" w:rsidR="000850D5" w:rsidRPr="00EB3690" w:rsidRDefault="0068545F" w:rsidP="00EB3690">
            <w:pPr>
              <w:jc w:val="both"/>
              <w:rPr>
                <w:rFonts w:eastAsia="SimSun"/>
                <w:sz w:val="20"/>
                <w:lang w:val="en-US"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p w14:paraId="3F2B3F0D" w14:textId="77777777" w:rsidR="0068545F" w:rsidRPr="0068545F" w:rsidRDefault="0068545F" w:rsidP="00EB3690">
            <w:pPr>
              <w:jc w:val="both"/>
              <w:rPr>
                <w:rFonts w:eastAsia="SimSun"/>
                <w:sz w:val="20"/>
                <w:lang w:val="en-US" w:eastAsia="en-US"/>
              </w:rPr>
            </w:pPr>
            <w:r w:rsidRPr="0068545F">
              <w:rPr>
                <w:rFonts w:eastAsia="SimSun"/>
                <w:color w:val="000000"/>
                <w:sz w:val="20"/>
                <w:lang w:val="en-US" w:eastAsia="en-US"/>
              </w:rPr>
              <w:t xml:space="preserve">When </w:t>
            </w:r>
            <w:r w:rsidRPr="0068545F">
              <w:rPr>
                <w:rFonts w:eastAsia="SimSun"/>
                <w:sz w:val="20"/>
                <w:lang w:eastAsia="en-US"/>
              </w:rPr>
              <w:t xml:space="preserve">the UE is configured </w:t>
            </w:r>
            <w:r w:rsidRPr="0068545F">
              <w:rPr>
                <w:rFonts w:eastAsia="SimSun"/>
                <w:i/>
                <w:iCs/>
                <w:color w:val="000000"/>
                <w:sz w:val="20"/>
                <w:lang w:eastAsia="en-US"/>
              </w:rPr>
              <w:t xml:space="preserve">dl-OrJointTCI-StateList </w:t>
            </w:r>
            <w:r w:rsidRPr="0068545F">
              <w:rPr>
                <w:rFonts w:eastAsia="SimSun"/>
                <w:color w:val="000000"/>
                <w:sz w:val="20"/>
                <w:lang w:eastAsia="en-US"/>
              </w:rPr>
              <w:t>or</w:t>
            </w:r>
            <w:r w:rsidRPr="0068545F">
              <w:rPr>
                <w:rFonts w:eastAsia="SimSun"/>
                <w:i/>
                <w:iCs/>
                <w:color w:val="000000"/>
                <w:sz w:val="20"/>
                <w:lang w:eastAsia="en-US"/>
              </w:rPr>
              <w:t xml:space="preserve"> ul-TCI-StateList</w:t>
            </w:r>
            <w:r w:rsidRPr="0068545F">
              <w:rPr>
                <w:rFonts w:eastAsia="SimSun"/>
                <w:sz w:val="20"/>
                <w:lang w:eastAsia="en-US"/>
              </w:rPr>
              <w:t xml:space="preserve">, the UE shall perform </w:t>
            </w:r>
            <w:r w:rsidRPr="0068545F">
              <w:rPr>
                <w:rFonts w:eastAsia="SimSun"/>
                <w:color w:val="000000"/>
                <w:sz w:val="20"/>
                <w:lang w:val="en-US" w:eastAsia="en-US"/>
              </w:rPr>
              <w:t xml:space="preserve">PUSCH transmission corresponding to a Type 1 configured grant or a Type 2 configured grant </w:t>
            </w:r>
            <w:r w:rsidRPr="0068545F">
              <w:rPr>
                <w:rFonts w:eastAsia="SimSun"/>
                <w:color w:val="000000"/>
                <w:sz w:val="20"/>
                <w:lang w:eastAsia="en-US"/>
              </w:rPr>
              <w:t xml:space="preserve">or a dynamic grant </w:t>
            </w:r>
            <w:r w:rsidRPr="0068545F">
              <w:rPr>
                <w:rFonts w:eastAsia="SimSun"/>
                <w:sz w:val="20"/>
                <w:lang w:eastAsia="en-US"/>
              </w:rPr>
              <w:t xml:space="preserve">according to the spatial relation, if applicable, with a reference to the RS for determining UL Tx spatial filter. The RS </w:t>
            </w:r>
            <w:r w:rsidRPr="0068545F">
              <w:rPr>
                <w:rFonts w:eastAsia="SimSun" w:hint="eastAsia"/>
                <w:sz w:val="20"/>
                <w:lang w:val="en-US" w:eastAsia="zh-CN"/>
              </w:rPr>
              <w:t>is determined based on an RS</w:t>
            </w:r>
            <w:r w:rsidRPr="0068545F">
              <w:rPr>
                <w:rFonts w:eastAsia="SimSun"/>
                <w:sz w:val="20"/>
                <w:lang w:eastAsia="en-US"/>
              </w:rPr>
              <w:t xml:space="preserve"> configured with </w:t>
            </w:r>
            <w:r w:rsidRPr="0068545F">
              <w:rPr>
                <w:rFonts w:eastAsia="SimSun"/>
                <w:i/>
                <w:iCs/>
                <w:sz w:val="20"/>
                <w:lang w:eastAsia="en-US"/>
              </w:rPr>
              <w:t>qcl-Type</w:t>
            </w:r>
            <w:r w:rsidRPr="0068545F">
              <w:rPr>
                <w:rFonts w:eastAsia="SimSun"/>
                <w:sz w:val="20"/>
                <w:lang w:eastAsia="en-US"/>
              </w:rPr>
              <w:t xml:space="preserve"> set to 'typeD' of the indicated </w:t>
            </w:r>
            <w:r w:rsidRPr="0068545F">
              <w:rPr>
                <w:rFonts w:eastAsia="SimSun"/>
                <w:i/>
                <w:iCs/>
                <w:color w:val="000000"/>
                <w:sz w:val="20"/>
                <w:lang w:eastAsia="en-US"/>
              </w:rPr>
              <w:t xml:space="preserve">TCI-State </w:t>
            </w:r>
            <w:r w:rsidRPr="0068545F">
              <w:rPr>
                <w:rFonts w:eastAsia="SimSun"/>
                <w:color w:val="000000"/>
                <w:sz w:val="20"/>
                <w:lang w:eastAsia="en-US"/>
              </w:rPr>
              <w:t xml:space="preserve">or </w:t>
            </w:r>
            <w:r w:rsidRPr="0068545F">
              <w:rPr>
                <w:rFonts w:eastAsia="SimSun" w:hint="eastAsia"/>
                <w:sz w:val="20"/>
                <w:lang w:val="en-US" w:eastAsia="zh-CN"/>
              </w:rPr>
              <w:t>an RS in the indicated</w:t>
            </w:r>
            <w:r w:rsidRPr="0068545F">
              <w:rPr>
                <w:rFonts w:eastAsia="SimSun"/>
                <w:i/>
                <w:iCs/>
                <w:color w:val="000000"/>
                <w:sz w:val="20"/>
                <w:lang w:eastAsia="en-US"/>
              </w:rPr>
              <w:t xml:space="preserve"> </w:t>
            </w:r>
            <w:r w:rsidRPr="0068545F">
              <w:rPr>
                <w:rFonts w:eastAsia="SimSun"/>
                <w:i/>
                <w:iCs/>
                <w:color w:val="000000"/>
                <w:sz w:val="20"/>
                <w:lang w:val="en-US" w:eastAsia="en-US"/>
              </w:rPr>
              <w:t>TCI</w:t>
            </w:r>
            <w:r w:rsidRPr="0068545F">
              <w:rPr>
                <w:rFonts w:eastAsia="SimSun"/>
                <w:i/>
                <w:iCs/>
                <w:color w:val="000000"/>
                <w:sz w:val="20"/>
                <w:lang w:eastAsia="en-US"/>
              </w:rPr>
              <w:t>-UL-</w:t>
            </w:r>
            <w:r w:rsidRPr="0068545F">
              <w:rPr>
                <w:rFonts w:eastAsia="SimSun"/>
                <w:i/>
                <w:iCs/>
                <w:color w:val="000000"/>
                <w:sz w:val="20"/>
                <w:lang w:val="en-US" w:eastAsia="en-US"/>
              </w:rPr>
              <w:t>State</w:t>
            </w:r>
            <w:r w:rsidRPr="0068545F">
              <w:rPr>
                <w:rFonts w:eastAsia="SimSun"/>
                <w:sz w:val="20"/>
                <w:lang w:eastAsia="en-US"/>
              </w:rPr>
              <w:t xml:space="preserve">. The reference RS in the indicated </w:t>
            </w:r>
            <w:r w:rsidRPr="0068545F">
              <w:rPr>
                <w:rFonts w:eastAsia="SimSun"/>
                <w:i/>
                <w:iCs/>
                <w:color w:val="000000"/>
                <w:sz w:val="20"/>
                <w:lang w:eastAsia="en-US"/>
              </w:rPr>
              <w:t>TCI-State</w:t>
            </w:r>
            <w:r w:rsidRPr="0068545F">
              <w:rPr>
                <w:rFonts w:eastAsia="SimSun"/>
                <w:sz w:val="20"/>
                <w:lang w:eastAsia="en-US"/>
              </w:rPr>
              <w:t xml:space="preserve"> can be a CSI-RS resource in </w:t>
            </w:r>
            <w:proofErr w:type="gramStart"/>
            <w:r w:rsidRPr="0068545F">
              <w:rPr>
                <w:rFonts w:eastAsia="SimSun"/>
                <w:sz w:val="20"/>
                <w:lang w:eastAsia="en-US"/>
              </w:rPr>
              <w:t>a</w:t>
            </w:r>
            <w:proofErr w:type="gramEnd"/>
            <w:r w:rsidRPr="0068545F">
              <w:rPr>
                <w:rFonts w:eastAsia="SimSun"/>
                <w:sz w:val="20"/>
                <w:lang w:eastAsia="en-US"/>
              </w:rPr>
              <w:t xml:space="preserve"> </w:t>
            </w:r>
            <w:r w:rsidRPr="0068545F">
              <w:rPr>
                <w:rFonts w:eastAsia="SimSun"/>
                <w:i/>
                <w:color w:val="000000"/>
                <w:sz w:val="20"/>
                <w:lang w:eastAsia="en-US"/>
              </w:rPr>
              <w:t>NZP-CSI-RS-ResourceSet</w:t>
            </w:r>
            <w:r w:rsidRPr="0068545F">
              <w:rPr>
                <w:rFonts w:eastAsia="SimSun"/>
                <w:sz w:val="20"/>
                <w:lang w:eastAsia="en-US"/>
              </w:rPr>
              <w:t xml:space="preserve"> configured with higher layer parameter </w:t>
            </w:r>
            <w:r w:rsidRPr="0068545F">
              <w:rPr>
                <w:rFonts w:eastAsia="SimSun"/>
                <w:i/>
                <w:color w:val="000000"/>
                <w:sz w:val="20"/>
                <w:lang w:eastAsia="en-US"/>
              </w:rPr>
              <w:t>repetition</w:t>
            </w:r>
            <w:r w:rsidRPr="0068545F">
              <w:rPr>
                <w:rFonts w:eastAsia="SimSun"/>
                <w:sz w:val="20"/>
                <w:lang w:eastAsia="en-US"/>
              </w:rPr>
              <w:t xml:space="preserve">, or a CSI-RS resource in an </w:t>
            </w:r>
            <w:r w:rsidRPr="0068545F">
              <w:rPr>
                <w:rFonts w:eastAsia="SimSun"/>
                <w:i/>
                <w:color w:val="000000"/>
                <w:sz w:val="20"/>
                <w:lang w:eastAsia="en-US"/>
              </w:rPr>
              <w:t xml:space="preserve">NZP-CSI-RS-ResourceSet </w:t>
            </w:r>
            <w:r w:rsidRPr="0068545F">
              <w:rPr>
                <w:rFonts w:eastAsia="SimSun"/>
                <w:sz w:val="20"/>
                <w:lang w:eastAsia="en-US"/>
              </w:rPr>
              <w:t xml:space="preserve">configured with higher layer parameter </w:t>
            </w:r>
            <w:r w:rsidRPr="0068545F">
              <w:rPr>
                <w:rFonts w:eastAsia="SimSun"/>
                <w:i/>
                <w:sz w:val="20"/>
                <w:lang w:eastAsia="en-US"/>
              </w:rPr>
              <w:t xml:space="preserve">trs-Info. </w:t>
            </w:r>
            <w:r w:rsidRPr="0068545F">
              <w:rPr>
                <w:rFonts w:eastAsia="SimSun"/>
                <w:sz w:val="20"/>
                <w:lang w:eastAsia="en-US"/>
              </w:rPr>
              <w:t xml:space="preserve">The reference RS in the indicated </w:t>
            </w:r>
            <w:r w:rsidRPr="0068545F">
              <w:rPr>
                <w:rFonts w:eastAsia="SimSun"/>
                <w:i/>
                <w:iCs/>
                <w:color w:val="000000"/>
                <w:sz w:val="20"/>
                <w:lang w:val="en-US" w:eastAsia="en-US"/>
              </w:rPr>
              <w:t>TCI</w:t>
            </w:r>
            <w:r w:rsidRPr="0068545F">
              <w:rPr>
                <w:rFonts w:eastAsia="SimSun"/>
                <w:i/>
                <w:iCs/>
                <w:color w:val="000000"/>
                <w:sz w:val="20"/>
                <w:lang w:eastAsia="en-US"/>
              </w:rPr>
              <w:t>-UL-</w:t>
            </w:r>
            <w:r w:rsidRPr="0068545F">
              <w:rPr>
                <w:rFonts w:eastAsia="SimSun"/>
                <w:i/>
                <w:iCs/>
                <w:color w:val="000000"/>
                <w:sz w:val="20"/>
                <w:lang w:val="en-US" w:eastAsia="en-US"/>
              </w:rPr>
              <w:t>State</w:t>
            </w:r>
            <w:r w:rsidRPr="0068545F">
              <w:rPr>
                <w:rFonts w:eastAsia="SimSun"/>
                <w:sz w:val="20"/>
                <w:lang w:eastAsia="en-US"/>
              </w:rPr>
              <w:t xml:space="preserve"> can be a CSI-RS resource in a </w:t>
            </w:r>
            <w:r w:rsidRPr="0068545F">
              <w:rPr>
                <w:rFonts w:eastAsia="SimSun"/>
                <w:i/>
                <w:color w:val="000000"/>
                <w:sz w:val="20"/>
                <w:lang w:eastAsia="en-US"/>
              </w:rPr>
              <w:t>NZP-CSI-RS-ResourceSet</w:t>
            </w:r>
            <w:r w:rsidRPr="0068545F">
              <w:rPr>
                <w:rFonts w:eastAsia="SimSun"/>
                <w:sz w:val="20"/>
                <w:lang w:eastAsia="en-US"/>
              </w:rPr>
              <w:t xml:space="preserve"> configured with higher layer parameter </w:t>
            </w:r>
            <w:r w:rsidRPr="0068545F">
              <w:rPr>
                <w:rFonts w:eastAsia="SimSun"/>
                <w:i/>
                <w:color w:val="000000"/>
                <w:sz w:val="20"/>
                <w:lang w:eastAsia="en-US"/>
              </w:rPr>
              <w:t>repetition</w:t>
            </w:r>
            <w:r w:rsidRPr="0068545F">
              <w:rPr>
                <w:rFonts w:eastAsia="SimSun"/>
                <w:sz w:val="20"/>
                <w:lang w:eastAsia="en-US"/>
              </w:rPr>
              <w:t xml:space="preserve">, a CSI-RS resource in an </w:t>
            </w:r>
            <w:r w:rsidRPr="0068545F">
              <w:rPr>
                <w:rFonts w:eastAsia="SimSun"/>
                <w:i/>
                <w:color w:val="000000"/>
                <w:sz w:val="20"/>
                <w:lang w:eastAsia="en-US"/>
              </w:rPr>
              <w:t xml:space="preserve">NZP-CSI-RS-ResourceSet </w:t>
            </w:r>
            <w:r w:rsidRPr="0068545F">
              <w:rPr>
                <w:rFonts w:eastAsia="SimSun"/>
                <w:sz w:val="20"/>
                <w:lang w:eastAsia="en-US"/>
              </w:rPr>
              <w:t xml:space="preserve">configured with higher layer parameter </w:t>
            </w:r>
            <w:r w:rsidRPr="0068545F">
              <w:rPr>
                <w:rFonts w:eastAsia="SimSun"/>
                <w:i/>
                <w:sz w:val="20"/>
                <w:lang w:eastAsia="en-US"/>
              </w:rPr>
              <w:t>trs-Info</w:t>
            </w:r>
            <w:r w:rsidRPr="0068545F">
              <w:rPr>
                <w:rFonts w:eastAsia="SimSun"/>
                <w:sz w:val="20"/>
                <w:lang w:eastAsia="en-US"/>
              </w:rPr>
              <w:t xml:space="preserve">, an SRS resource in an SRS resource set with </w:t>
            </w:r>
            <w:r w:rsidRPr="0068545F">
              <w:rPr>
                <w:rFonts w:eastAsia="SimSun"/>
                <w:color w:val="000000"/>
                <w:sz w:val="20"/>
                <w:lang w:eastAsia="en-US"/>
              </w:rPr>
              <w:t>the higher layer parameter</w:t>
            </w:r>
            <w:r w:rsidRPr="0068545F">
              <w:rPr>
                <w:rFonts w:eastAsia="SimSun"/>
                <w:i/>
                <w:color w:val="000000"/>
                <w:sz w:val="20"/>
                <w:lang w:eastAsia="en-US"/>
              </w:rPr>
              <w:t xml:space="preserve"> usage </w:t>
            </w:r>
            <w:r w:rsidRPr="0068545F">
              <w:rPr>
                <w:rFonts w:eastAsia="SimSun"/>
                <w:color w:val="000000"/>
                <w:sz w:val="20"/>
                <w:lang w:eastAsia="en-US"/>
              </w:rPr>
              <w:t xml:space="preserve">set to 'beamManagement', or SS/PBCH block </w:t>
            </w:r>
            <w:r w:rsidRPr="0068545F">
              <w:rPr>
                <w:rFonts w:eastAsia="SimSun"/>
                <w:color w:val="000000"/>
                <w:sz w:val="20"/>
                <w:lang w:val="en-US" w:eastAsia="en-US"/>
              </w:rPr>
              <w:t xml:space="preserve">associated with </w:t>
            </w:r>
            <w:r w:rsidRPr="0068545F">
              <w:rPr>
                <w:rFonts w:eastAsia="SimSun"/>
                <w:color w:val="000000"/>
                <w:sz w:val="20"/>
                <w:lang w:eastAsia="en-US"/>
              </w:rPr>
              <w:t>the same or different</w:t>
            </w:r>
            <w:r w:rsidRPr="0068545F">
              <w:rPr>
                <w:rFonts w:eastAsia="SimSun"/>
                <w:color w:val="000000"/>
                <w:sz w:val="20"/>
                <w:lang w:val="en-US" w:eastAsia="en-US"/>
              </w:rPr>
              <w:t xml:space="preserve"> PCI from the PCI of the serving cel</w:t>
            </w:r>
            <w:r w:rsidRPr="0068545F">
              <w:rPr>
                <w:rFonts w:eastAsia="SimSun"/>
                <w:color w:val="000000"/>
                <w:sz w:val="20"/>
                <w:lang w:eastAsia="en-US"/>
              </w:rPr>
              <w:t xml:space="preserve">l. </w:t>
            </w:r>
            <w:r w:rsidRPr="00EB3690">
              <w:rPr>
                <w:rFonts w:eastAsia="SimSun"/>
                <w:sz w:val="20"/>
                <w:highlight w:val="yellow"/>
                <w:lang w:val="en-US" w:eastAsia="en-US"/>
              </w:rPr>
              <w:t xml:space="preserve">When </w:t>
            </w:r>
            <w:r w:rsidRPr="00EB3690">
              <w:rPr>
                <w:rFonts w:eastAsia="SimSun"/>
                <w:i/>
                <w:iCs/>
                <w:sz w:val="20"/>
                <w:highlight w:val="yellow"/>
                <w:lang w:val="en-US" w:eastAsia="en-US"/>
              </w:rPr>
              <w:t xml:space="preserve">nrofSlotsInCG-Period </w:t>
            </w:r>
            <w:r w:rsidRPr="00EB3690">
              <w:rPr>
                <w:rFonts w:eastAsia="SimSun"/>
                <w:sz w:val="20"/>
                <w:highlight w:val="yellow"/>
                <w:lang w:val="en-US" w:eastAsia="en-US"/>
              </w:rPr>
              <w:t xml:space="preserve">is configured for Type 1 configured grant or Type 2 configured grant, HARQ process ID for the </w:t>
            </w:r>
            <w:r w:rsidRPr="00EB3690">
              <w:rPr>
                <w:rFonts w:eastAsia="SimSun"/>
                <w:noProof/>
                <w:sz w:val="20"/>
                <w:highlight w:val="yellow"/>
                <w:lang w:eastAsia="ko-KR"/>
              </w:rPr>
              <w:t>first configured PUSCH grant and each subsequent</w:t>
            </w:r>
            <w:r w:rsidRPr="00EB3690">
              <w:rPr>
                <w:rFonts w:eastAsia="SimSun"/>
                <w:noProof/>
                <w:sz w:val="20"/>
                <w:highlight w:val="yellow"/>
                <w:lang w:val="en-US" w:eastAsia="ko-KR"/>
              </w:rPr>
              <w:t xml:space="preserve"> valid configured PUSCH grant </w:t>
            </w:r>
            <w:r w:rsidRPr="00EB3690">
              <w:rPr>
                <w:rFonts w:eastAsia="SimSun"/>
                <w:noProof/>
                <w:sz w:val="20"/>
                <w:highlight w:val="yellow"/>
                <w:lang w:eastAsia="ko-KR"/>
              </w:rPr>
              <w:t xml:space="preserve">within a </w:t>
            </w:r>
            <w:r w:rsidRPr="00EB3690">
              <w:rPr>
                <w:rFonts w:eastAsia="SimSun"/>
                <w:i/>
                <w:iCs/>
                <w:noProof/>
                <w:sz w:val="20"/>
                <w:highlight w:val="yellow"/>
                <w:lang w:eastAsia="ko-KR"/>
              </w:rPr>
              <w:t>periodicity</w:t>
            </w:r>
            <w:r w:rsidRPr="00EB3690">
              <w:rPr>
                <w:rFonts w:eastAsia="SimSun"/>
                <w:noProof/>
                <w:sz w:val="20"/>
                <w:highlight w:val="yellow"/>
                <w:lang w:eastAsia="ko-KR"/>
              </w:rPr>
              <w:t xml:space="preserve"> of the configuration</w:t>
            </w:r>
            <w:r w:rsidRPr="00EB3690">
              <w:rPr>
                <w:rFonts w:eastAsia="SimSun"/>
                <w:noProof/>
                <w:sz w:val="20"/>
                <w:highlight w:val="yellow"/>
                <w:lang w:val="en-US" w:eastAsia="ko-KR"/>
              </w:rPr>
              <w:t xml:space="preserve"> </w:t>
            </w:r>
            <w:r w:rsidRPr="00EB3690">
              <w:rPr>
                <w:rFonts w:eastAsia="SimSun"/>
                <w:sz w:val="20"/>
                <w:highlight w:val="yellow"/>
                <w:lang w:val="en-US" w:eastAsia="en-US"/>
              </w:rPr>
              <w:t xml:space="preserve">is determined as in clause 5.4.1 of [10, TS 38.321], </w:t>
            </w:r>
            <w:r w:rsidRPr="00EB3690">
              <w:rPr>
                <w:rFonts w:eastAsia="SimSun"/>
                <w:sz w:val="20"/>
                <w:highlight w:val="yellow"/>
                <w:lang w:eastAsia="en-US"/>
              </w:rPr>
              <w:t xml:space="preserve">where a valid configured PUSCH grant is the one not colliding </w:t>
            </w:r>
            <w:r w:rsidRPr="00EB3690">
              <w:rPr>
                <w:rFonts w:eastAsia="SimSun"/>
                <w:sz w:val="20"/>
                <w:highlight w:val="yellow"/>
                <w:lang w:val="en-US" w:eastAsia="en-US"/>
              </w:rPr>
              <w:t xml:space="preserve"> </w:t>
            </w:r>
            <w:r w:rsidRPr="00EB3690">
              <w:rPr>
                <w:rFonts w:eastAsia="SimSun"/>
                <w:sz w:val="20"/>
                <w:highlight w:val="yellow"/>
                <w:lang w:eastAsia="en-US"/>
              </w:rPr>
              <w:t xml:space="preserve">with the DL symbol(s) indicated by </w:t>
            </w:r>
            <w:r w:rsidRPr="00EB3690">
              <w:rPr>
                <w:rFonts w:eastAsia="SimSun"/>
                <w:i/>
                <w:iCs/>
                <w:sz w:val="20"/>
                <w:highlight w:val="yellow"/>
                <w:lang w:eastAsia="en-US"/>
              </w:rPr>
              <w:t>tdd-UL-DL-ConfigurationCommon</w:t>
            </w:r>
            <w:r w:rsidRPr="00EB3690">
              <w:rPr>
                <w:rFonts w:eastAsia="SimSun"/>
                <w:sz w:val="20"/>
                <w:highlight w:val="yellow"/>
                <w:lang w:eastAsia="en-US"/>
              </w:rPr>
              <w:t xml:space="preserve"> or </w:t>
            </w:r>
            <w:r w:rsidRPr="00EB3690">
              <w:rPr>
                <w:rFonts w:eastAsia="SimSun"/>
                <w:i/>
                <w:iCs/>
                <w:sz w:val="20"/>
                <w:highlight w:val="yellow"/>
                <w:lang w:eastAsia="en-US"/>
              </w:rPr>
              <w:t>tdd-UL-DL-ConfigurationDedicated</w:t>
            </w:r>
            <w:r w:rsidRPr="00EB3690">
              <w:rPr>
                <w:rFonts w:eastAsia="SimSun"/>
                <w:sz w:val="20"/>
                <w:highlight w:val="yellow"/>
                <w:lang w:eastAsia="en-US"/>
              </w:rPr>
              <w:t xml:space="preserve"> if provided, and not colliding with a symbol(s)</w:t>
            </w:r>
            <w:r w:rsidRPr="00EB3690">
              <w:rPr>
                <w:rFonts w:eastAsia="SimSun"/>
                <w:sz w:val="20"/>
                <w:highlight w:val="yellow"/>
                <w:lang w:val="en-US" w:eastAsia="en-US"/>
              </w:rPr>
              <w:t xml:space="preserve"> </w:t>
            </w:r>
            <w:r w:rsidRPr="00EB3690">
              <w:rPr>
                <w:rFonts w:eastAsia="SimSun"/>
                <w:sz w:val="20"/>
                <w:highlight w:val="yellow"/>
                <w:lang w:eastAsia="en-US"/>
              </w:rPr>
              <w:t xml:space="preserve">of an SS/PBCH block with index provided by </w:t>
            </w:r>
            <w:r w:rsidRPr="00EB3690">
              <w:rPr>
                <w:rFonts w:eastAsia="SimSun"/>
                <w:i/>
                <w:iCs/>
                <w:sz w:val="20"/>
                <w:highlight w:val="yellow"/>
                <w:lang w:eastAsia="en-US"/>
              </w:rPr>
              <w:t>ssb-PositionsInBurst</w:t>
            </w:r>
            <w:r w:rsidRPr="00EB3690">
              <w:rPr>
                <w:rFonts w:eastAsia="SimSun"/>
                <w:sz w:val="20"/>
                <w:highlight w:val="yellow"/>
                <w:lang w:eastAsia="en-US"/>
              </w:rPr>
              <w:t xml:space="preserve"> </w:t>
            </w:r>
            <w:r w:rsidRPr="00EB3690">
              <w:rPr>
                <w:rFonts w:eastAsia="SimSun"/>
                <w:sz w:val="20"/>
                <w:highlight w:val="yellow"/>
                <w:lang w:val="en-US" w:eastAsia="en-US"/>
              </w:rPr>
              <w:t>as described in clause 11.1 of [6, TS 38.213].</w:t>
            </w:r>
          </w:p>
          <w:p w14:paraId="383D8C28" w14:textId="0400D86E" w:rsidR="0068545F" w:rsidRPr="00EB3690" w:rsidRDefault="0068545F" w:rsidP="00EB3690">
            <w:pPr>
              <w:jc w:val="both"/>
              <w:rPr>
                <w:rFonts w:eastAsia="SimSun"/>
                <w:sz w:val="20"/>
                <w:lang w:val="en-US"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tc>
      </w:tr>
    </w:tbl>
    <w:p w14:paraId="11113F66" w14:textId="77777777" w:rsidR="000850D5" w:rsidRDefault="000850D5" w:rsidP="00EB3690">
      <w:pPr>
        <w:jc w:val="both"/>
        <w:rPr>
          <w:rFonts w:eastAsia="SimSun"/>
          <w:sz w:val="22"/>
          <w:szCs w:val="22"/>
          <w:lang w:eastAsia="zh-CN"/>
        </w:rPr>
      </w:pPr>
    </w:p>
    <w:p w14:paraId="34E0DEA2" w14:textId="3EAC2BA4" w:rsidR="001805C4" w:rsidRDefault="00D266A6" w:rsidP="00EB3690">
      <w:pPr>
        <w:jc w:val="both"/>
        <w:rPr>
          <w:rFonts w:eastAsia="SimSun"/>
          <w:sz w:val="22"/>
          <w:szCs w:val="22"/>
          <w:lang w:eastAsia="zh-CN"/>
        </w:rPr>
      </w:pPr>
      <w:r>
        <w:rPr>
          <w:rFonts w:eastAsia="SimSun"/>
          <w:sz w:val="22"/>
          <w:szCs w:val="22"/>
          <w:lang w:eastAsia="zh-CN"/>
        </w:rPr>
        <w:t>For</w:t>
      </w:r>
      <w:r>
        <w:rPr>
          <w:rFonts w:eastAsia="SimSun" w:hint="eastAsia"/>
          <w:sz w:val="22"/>
          <w:szCs w:val="22"/>
          <w:lang w:eastAsia="zh-CN"/>
        </w:rPr>
        <w:t xml:space="preserve"> configuration 1, f</w:t>
      </w:r>
      <w:r w:rsidR="00620420">
        <w:rPr>
          <w:rFonts w:eastAsia="SimSun" w:hint="eastAsia"/>
          <w:sz w:val="22"/>
          <w:szCs w:val="22"/>
          <w:lang w:eastAsia="zh-CN"/>
        </w:rPr>
        <w:t xml:space="preserve">or CG PUSCH, multi-PDSCH/PUSCH scheduled by single DCI, the transmission/reception occasion in invalid symbol type is dropped. </w:t>
      </w:r>
      <w:r>
        <w:rPr>
          <w:rFonts w:eastAsia="SimSun" w:hint="eastAsia"/>
          <w:sz w:val="22"/>
          <w:szCs w:val="22"/>
          <w:lang w:eastAsia="zh-CN"/>
        </w:rPr>
        <w:t>W</w:t>
      </w:r>
      <w:r w:rsidR="001805C4">
        <w:rPr>
          <w:rFonts w:eastAsia="SimSun" w:hint="eastAsia"/>
          <w:sz w:val="22"/>
          <w:szCs w:val="22"/>
          <w:lang w:eastAsia="zh-CN"/>
        </w:rPr>
        <w:t xml:space="preserve">hether HP ID is counted for the </w:t>
      </w:r>
      <w:r w:rsidR="00620420">
        <w:rPr>
          <w:rFonts w:eastAsia="SimSun" w:hint="eastAsia"/>
          <w:sz w:val="22"/>
          <w:szCs w:val="22"/>
          <w:lang w:eastAsia="zh-CN"/>
        </w:rPr>
        <w:t xml:space="preserve">PDSCH/PUSCH occasion </w:t>
      </w:r>
      <w:r>
        <w:rPr>
          <w:rFonts w:eastAsia="SimSun" w:hint="eastAsia"/>
          <w:sz w:val="22"/>
          <w:szCs w:val="22"/>
          <w:lang w:eastAsia="zh-CN"/>
        </w:rPr>
        <w:t xml:space="preserve">in invalid symbol type </w:t>
      </w:r>
      <w:r w:rsidR="00620420">
        <w:rPr>
          <w:rFonts w:eastAsia="SimSun" w:hint="eastAsia"/>
          <w:sz w:val="22"/>
          <w:szCs w:val="22"/>
          <w:lang w:eastAsia="zh-CN"/>
        </w:rPr>
        <w:t>needs to be clarified.</w:t>
      </w:r>
    </w:p>
    <w:p w14:paraId="3CC374BF" w14:textId="77777777" w:rsidR="00620420" w:rsidRDefault="00620420" w:rsidP="00EB3690">
      <w:pPr>
        <w:jc w:val="both"/>
        <w:rPr>
          <w:rFonts w:eastAsia="SimSun"/>
          <w:sz w:val="22"/>
          <w:szCs w:val="22"/>
          <w:lang w:eastAsia="zh-CN"/>
        </w:rPr>
      </w:pPr>
    </w:p>
    <w:p w14:paraId="25F67405" w14:textId="6FE7B5B8" w:rsidR="00A913DE" w:rsidRDefault="005F2BA9" w:rsidP="00EB3690">
      <w:pPr>
        <w:jc w:val="both"/>
        <w:rPr>
          <w:rFonts w:eastAsia="SimSun"/>
          <w:sz w:val="22"/>
          <w:szCs w:val="22"/>
          <w:lang w:eastAsia="zh-CN"/>
        </w:rPr>
      </w:pPr>
      <w:r>
        <w:rPr>
          <w:rFonts w:eastAsia="SimSun" w:hint="eastAsia"/>
          <w:sz w:val="22"/>
          <w:szCs w:val="22"/>
          <w:lang w:eastAsia="zh-CN"/>
        </w:rPr>
        <w:t>In legacy,</w:t>
      </w:r>
      <w:r w:rsidR="008713BC">
        <w:rPr>
          <w:rFonts w:eastAsia="SimSun" w:hint="eastAsia"/>
          <w:sz w:val="22"/>
          <w:szCs w:val="22"/>
          <w:lang w:eastAsia="zh-CN"/>
        </w:rPr>
        <w:t xml:space="preserve"> the main motivation </w:t>
      </w:r>
      <w:r w:rsidR="0073014C">
        <w:rPr>
          <w:rFonts w:eastAsia="SimSun" w:hint="eastAsia"/>
          <w:sz w:val="22"/>
          <w:szCs w:val="22"/>
          <w:lang w:eastAsia="zh-CN"/>
        </w:rPr>
        <w:t xml:space="preserve">of not </w:t>
      </w:r>
      <w:r w:rsidR="00A751FF">
        <w:rPr>
          <w:rFonts w:eastAsia="SimSun" w:hint="eastAsia"/>
          <w:sz w:val="22"/>
          <w:szCs w:val="22"/>
          <w:lang w:eastAsia="zh-CN"/>
        </w:rPr>
        <w:t>count</w:t>
      </w:r>
      <w:r w:rsidR="0073014C">
        <w:rPr>
          <w:rFonts w:eastAsia="SimSun" w:hint="eastAsia"/>
          <w:sz w:val="22"/>
          <w:szCs w:val="22"/>
          <w:lang w:eastAsia="zh-CN"/>
        </w:rPr>
        <w:t>ing</w:t>
      </w:r>
      <w:r w:rsidR="00A751FF">
        <w:rPr>
          <w:rFonts w:eastAsia="SimSun" w:hint="eastAsia"/>
          <w:sz w:val="22"/>
          <w:szCs w:val="22"/>
          <w:lang w:eastAsia="zh-CN"/>
        </w:rPr>
        <w:t xml:space="preserve"> HP ID for PDSCH/PUSCH occasions that can</w:t>
      </w:r>
      <w:r w:rsidR="00A751FF">
        <w:rPr>
          <w:rFonts w:eastAsia="SimSun"/>
          <w:sz w:val="22"/>
          <w:szCs w:val="22"/>
          <w:lang w:eastAsia="zh-CN"/>
        </w:rPr>
        <w:t>’</w:t>
      </w:r>
      <w:r w:rsidR="00A751FF">
        <w:rPr>
          <w:rFonts w:eastAsia="SimSun" w:hint="eastAsia"/>
          <w:sz w:val="22"/>
          <w:szCs w:val="22"/>
          <w:lang w:eastAsia="zh-CN"/>
        </w:rPr>
        <w:t>t be received/transmitted</w:t>
      </w:r>
      <w:r w:rsidR="0073014C">
        <w:rPr>
          <w:rFonts w:eastAsia="SimSun" w:hint="eastAsia"/>
          <w:sz w:val="22"/>
          <w:szCs w:val="22"/>
          <w:lang w:eastAsia="zh-CN"/>
        </w:rPr>
        <w:t xml:space="preserve"> in legacy rule is to improve HARQ process utilization efficiency, the same motivation is still valid</w:t>
      </w:r>
      <w:r w:rsidR="00180455">
        <w:rPr>
          <w:rFonts w:eastAsia="SimSun" w:hint="eastAsia"/>
          <w:sz w:val="22"/>
          <w:szCs w:val="22"/>
          <w:lang w:eastAsia="zh-CN"/>
        </w:rPr>
        <w:t xml:space="preserve">. </w:t>
      </w:r>
      <w:r w:rsidR="00180455">
        <w:rPr>
          <w:rFonts w:eastAsia="SimSun"/>
          <w:sz w:val="22"/>
          <w:szCs w:val="22"/>
          <w:lang w:eastAsia="zh-CN"/>
        </w:rPr>
        <w:t>Therefore</w:t>
      </w:r>
      <w:r w:rsidR="00180455">
        <w:rPr>
          <w:rFonts w:eastAsia="SimSun" w:hint="eastAsia"/>
          <w:sz w:val="22"/>
          <w:szCs w:val="22"/>
          <w:lang w:eastAsia="zh-CN"/>
        </w:rPr>
        <w:t xml:space="preserve">, it is preferred to not count HP ID for PDSCH/PUSCH occasions in invalid symbol type. </w:t>
      </w:r>
    </w:p>
    <w:p w14:paraId="29250CCF" w14:textId="77777777" w:rsidR="00D257B4" w:rsidRDefault="00D257B4" w:rsidP="00EB3690">
      <w:pPr>
        <w:jc w:val="both"/>
        <w:rPr>
          <w:rFonts w:eastAsia="SimSun"/>
          <w:sz w:val="22"/>
          <w:szCs w:val="22"/>
          <w:lang w:eastAsia="zh-CN"/>
        </w:rPr>
      </w:pPr>
    </w:p>
    <w:p w14:paraId="0492F6A1" w14:textId="2B54CA6F" w:rsidR="00D257B4" w:rsidRPr="00EB3690" w:rsidRDefault="00D257B4" w:rsidP="00EB3690">
      <w:pPr>
        <w:jc w:val="both"/>
        <w:rPr>
          <w:rFonts w:eastAsia="SimSun"/>
          <w:b/>
          <w:bCs/>
          <w:sz w:val="22"/>
          <w:szCs w:val="22"/>
          <w:lang w:eastAsia="zh-CN"/>
        </w:rPr>
      </w:pPr>
      <w:r>
        <w:rPr>
          <w:rFonts w:eastAsia="SimSun" w:hint="eastAsia"/>
          <w:sz w:val="22"/>
          <w:szCs w:val="22"/>
          <w:lang w:eastAsia="zh-CN"/>
        </w:rPr>
        <w:t>P</w:t>
      </w:r>
      <w:r w:rsidRPr="00EB3690">
        <w:rPr>
          <w:rFonts w:eastAsia="SimSun"/>
          <w:b/>
          <w:bCs/>
          <w:sz w:val="22"/>
          <w:szCs w:val="22"/>
          <w:lang w:eastAsia="zh-CN"/>
        </w:rPr>
        <w:t xml:space="preserve">roposal </w:t>
      </w:r>
      <w:r w:rsidR="003F3F4B">
        <w:rPr>
          <w:rFonts w:eastAsia="SimSun" w:hint="eastAsia"/>
          <w:b/>
          <w:bCs/>
          <w:sz w:val="22"/>
          <w:szCs w:val="22"/>
          <w:lang w:eastAsia="zh-CN"/>
        </w:rPr>
        <w:t>1</w:t>
      </w:r>
      <w:r w:rsidR="003B4416">
        <w:rPr>
          <w:rFonts w:eastAsia="SimSun" w:hint="eastAsia"/>
          <w:b/>
          <w:bCs/>
          <w:sz w:val="22"/>
          <w:szCs w:val="22"/>
          <w:lang w:eastAsia="zh-CN"/>
        </w:rPr>
        <w:t>6</w:t>
      </w:r>
      <w:r w:rsidRPr="00EB3690">
        <w:rPr>
          <w:rFonts w:eastAsia="SimSun"/>
          <w:b/>
          <w:bCs/>
          <w:sz w:val="22"/>
          <w:szCs w:val="22"/>
          <w:lang w:eastAsia="zh-CN"/>
        </w:rPr>
        <w:t>: For configuration 1:</w:t>
      </w:r>
    </w:p>
    <w:p w14:paraId="52D4D225" w14:textId="454D0B27" w:rsidR="00D257B4" w:rsidRPr="00EB3690" w:rsidRDefault="00D257B4" w:rsidP="00EB3690">
      <w:pPr>
        <w:pStyle w:val="afe"/>
        <w:numPr>
          <w:ilvl w:val="0"/>
          <w:numId w:val="80"/>
        </w:numPr>
        <w:ind w:leftChars="0"/>
        <w:jc w:val="both"/>
        <w:rPr>
          <w:rFonts w:eastAsia="SimSun"/>
          <w:b/>
          <w:bCs/>
          <w:sz w:val="22"/>
          <w:szCs w:val="22"/>
          <w:lang w:eastAsia="zh-CN"/>
        </w:rPr>
      </w:pPr>
      <w:r w:rsidRPr="00EB3690">
        <w:rPr>
          <w:rFonts w:eastAsia="SimSun"/>
          <w:b/>
          <w:bCs/>
          <w:sz w:val="22"/>
          <w:szCs w:val="22"/>
          <w:lang w:eastAsia="zh-CN"/>
        </w:rPr>
        <w:t>For multi-PDSCH scheduled by single DCI:</w:t>
      </w:r>
    </w:p>
    <w:p w14:paraId="131A9652" w14:textId="149F6C43" w:rsidR="00D257B4" w:rsidRPr="00EB3690" w:rsidRDefault="00D257B4" w:rsidP="00EB3690">
      <w:pPr>
        <w:pStyle w:val="afe"/>
        <w:numPr>
          <w:ilvl w:val="1"/>
          <w:numId w:val="80"/>
        </w:numPr>
        <w:ind w:leftChars="0"/>
        <w:jc w:val="both"/>
        <w:rPr>
          <w:rFonts w:eastAsia="SimSun"/>
          <w:b/>
          <w:bCs/>
          <w:sz w:val="22"/>
          <w:szCs w:val="22"/>
          <w:lang w:eastAsia="zh-CN"/>
        </w:rPr>
      </w:pPr>
      <w:r w:rsidRPr="00EB3690">
        <w:rPr>
          <w:rFonts w:eastAsia="SimSun"/>
          <w:b/>
          <w:bCs/>
          <w:sz w:val="22"/>
          <w:szCs w:val="22"/>
          <w:lang w:eastAsia="zh-CN"/>
        </w:rPr>
        <w:t xml:space="preserve">The indicated HP ID is applied to the first PDSCH not overlapping with </w:t>
      </w:r>
      <w:r w:rsidR="00877924" w:rsidRPr="00EB3690">
        <w:rPr>
          <w:rFonts w:eastAsia="SimSun"/>
          <w:b/>
          <w:bCs/>
          <w:sz w:val="22"/>
          <w:szCs w:val="22"/>
          <w:lang w:eastAsia="zh-CN"/>
        </w:rPr>
        <w:t>UL symbol</w:t>
      </w:r>
      <w:r w:rsidR="006916F1" w:rsidRPr="00EB3690">
        <w:rPr>
          <w:rFonts w:eastAsia="SimSun"/>
          <w:b/>
          <w:bCs/>
          <w:sz w:val="22"/>
          <w:szCs w:val="22"/>
          <w:lang w:eastAsia="zh-CN"/>
        </w:rPr>
        <w:t>.</w:t>
      </w:r>
    </w:p>
    <w:p w14:paraId="61BFC5A8" w14:textId="41902E72" w:rsidR="00877924" w:rsidRPr="00EB3690" w:rsidRDefault="00877924" w:rsidP="00EB3690">
      <w:pPr>
        <w:pStyle w:val="afe"/>
        <w:numPr>
          <w:ilvl w:val="1"/>
          <w:numId w:val="80"/>
        </w:numPr>
        <w:ind w:leftChars="0"/>
        <w:jc w:val="both"/>
        <w:rPr>
          <w:rFonts w:eastAsia="SimSun"/>
          <w:b/>
          <w:bCs/>
          <w:sz w:val="22"/>
          <w:szCs w:val="22"/>
          <w:lang w:eastAsia="zh-CN"/>
        </w:rPr>
      </w:pPr>
      <w:r w:rsidRPr="00EB3690">
        <w:rPr>
          <w:rFonts w:eastAsia="SimSun"/>
          <w:b/>
          <w:bCs/>
          <w:sz w:val="22"/>
          <w:szCs w:val="22"/>
          <w:lang w:eastAsia="zh-CN"/>
        </w:rPr>
        <w:t xml:space="preserve">HP ID is incremented by </w:t>
      </w:r>
      <w:r w:rsidR="009F2F0F" w:rsidRPr="00EB3690">
        <w:rPr>
          <w:rFonts w:eastAsia="SimSun"/>
          <w:b/>
          <w:bCs/>
          <w:sz w:val="22"/>
          <w:szCs w:val="22"/>
          <w:lang w:eastAsia="zh-CN"/>
        </w:rPr>
        <w:t>1 for each subsequent PDSCH</w:t>
      </w:r>
      <w:r w:rsidR="006916F1" w:rsidRPr="00EB3690">
        <w:rPr>
          <w:rFonts w:eastAsia="SimSun"/>
          <w:b/>
          <w:bCs/>
          <w:sz w:val="22"/>
          <w:szCs w:val="22"/>
          <w:lang w:eastAsia="zh-CN"/>
        </w:rPr>
        <w:t xml:space="preserve"> in valid symbol type and</w:t>
      </w:r>
      <w:r w:rsidR="009F2F0F" w:rsidRPr="00EB3690">
        <w:rPr>
          <w:rFonts w:eastAsia="SimSun"/>
          <w:b/>
          <w:bCs/>
          <w:sz w:val="22"/>
          <w:szCs w:val="22"/>
          <w:lang w:eastAsia="zh-CN"/>
        </w:rPr>
        <w:t xml:space="preserve"> not overlapping with UL symbol</w:t>
      </w:r>
      <w:r w:rsidR="006916F1" w:rsidRPr="00EB3690">
        <w:rPr>
          <w:rFonts w:eastAsia="SimSun"/>
          <w:b/>
          <w:bCs/>
          <w:sz w:val="22"/>
          <w:szCs w:val="22"/>
          <w:lang w:eastAsia="zh-CN"/>
        </w:rPr>
        <w:t>.</w:t>
      </w:r>
    </w:p>
    <w:p w14:paraId="1D2FAF6D" w14:textId="32A94646" w:rsidR="006916F1" w:rsidRPr="00EB3690" w:rsidRDefault="006916F1" w:rsidP="00EB3690">
      <w:pPr>
        <w:pStyle w:val="afe"/>
        <w:numPr>
          <w:ilvl w:val="0"/>
          <w:numId w:val="80"/>
        </w:numPr>
        <w:ind w:leftChars="0"/>
        <w:jc w:val="both"/>
        <w:rPr>
          <w:rFonts w:eastAsia="SimSun"/>
          <w:b/>
          <w:bCs/>
          <w:sz w:val="22"/>
          <w:szCs w:val="22"/>
          <w:lang w:eastAsia="zh-CN"/>
        </w:rPr>
      </w:pPr>
      <w:r w:rsidRPr="00EB3690">
        <w:rPr>
          <w:rFonts w:eastAsia="SimSun"/>
          <w:b/>
          <w:bCs/>
          <w:sz w:val="22"/>
          <w:szCs w:val="22"/>
          <w:lang w:eastAsia="zh-CN"/>
        </w:rPr>
        <w:t>For multi-PUSCH scheduled by single DCI:</w:t>
      </w:r>
    </w:p>
    <w:p w14:paraId="14D86EC9" w14:textId="7ADBDE9E" w:rsidR="006916F1" w:rsidRPr="00EB3690" w:rsidRDefault="006916F1" w:rsidP="00EB3690">
      <w:pPr>
        <w:pStyle w:val="afe"/>
        <w:numPr>
          <w:ilvl w:val="1"/>
          <w:numId w:val="80"/>
        </w:numPr>
        <w:ind w:leftChars="0"/>
        <w:jc w:val="both"/>
        <w:rPr>
          <w:rFonts w:eastAsia="SimSun"/>
          <w:b/>
          <w:bCs/>
          <w:sz w:val="22"/>
          <w:szCs w:val="22"/>
          <w:lang w:eastAsia="zh-CN"/>
        </w:rPr>
      </w:pPr>
      <w:r w:rsidRPr="00EB3690">
        <w:rPr>
          <w:rFonts w:eastAsia="SimSun"/>
          <w:b/>
          <w:bCs/>
          <w:sz w:val="22"/>
          <w:szCs w:val="22"/>
          <w:lang w:eastAsia="zh-CN"/>
        </w:rPr>
        <w:t>The indicated HP ID is applied to the first PUSCH not overlapping with non-SBFD DL symbol or SSB symbol</w:t>
      </w:r>
    </w:p>
    <w:p w14:paraId="7B004451" w14:textId="17029E59" w:rsidR="006916F1" w:rsidRPr="00EB3690" w:rsidRDefault="006916F1" w:rsidP="00EB3690">
      <w:pPr>
        <w:pStyle w:val="afe"/>
        <w:numPr>
          <w:ilvl w:val="1"/>
          <w:numId w:val="80"/>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PUSCH in valid symbol type and not overlapping with non-SBFD DL symbol or SSB symbol.</w:t>
      </w:r>
    </w:p>
    <w:p w14:paraId="283E6917" w14:textId="2E72E4AD" w:rsidR="006916F1" w:rsidRPr="00EB3690" w:rsidRDefault="006916F1" w:rsidP="00EB3690">
      <w:pPr>
        <w:pStyle w:val="afe"/>
        <w:numPr>
          <w:ilvl w:val="0"/>
          <w:numId w:val="80"/>
        </w:numPr>
        <w:ind w:leftChars="0"/>
        <w:jc w:val="both"/>
        <w:rPr>
          <w:rFonts w:eastAsia="SimSun"/>
          <w:b/>
          <w:bCs/>
          <w:sz w:val="22"/>
          <w:szCs w:val="22"/>
          <w:lang w:eastAsia="zh-CN"/>
        </w:rPr>
      </w:pPr>
      <w:r w:rsidRPr="00EB3690">
        <w:rPr>
          <w:rFonts w:eastAsia="SimSun"/>
          <w:b/>
          <w:bCs/>
          <w:sz w:val="22"/>
          <w:szCs w:val="22"/>
          <w:lang w:eastAsia="zh-CN"/>
        </w:rPr>
        <w:t>For multi-PUSCH CG:</w:t>
      </w:r>
    </w:p>
    <w:p w14:paraId="30D57CAD" w14:textId="776D1B30" w:rsidR="006916F1" w:rsidRPr="00EB3690" w:rsidRDefault="001E550C" w:rsidP="00EB3690">
      <w:pPr>
        <w:pStyle w:val="afe"/>
        <w:numPr>
          <w:ilvl w:val="1"/>
          <w:numId w:val="80"/>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configured grant PUSCH in valid symbol type and not overlapping with non-SBFD DL symbol or SSB symbol.</w:t>
      </w:r>
    </w:p>
    <w:p w14:paraId="49B47E7E" w14:textId="77777777" w:rsidR="009F2F0F" w:rsidRDefault="009F2F0F" w:rsidP="00EB3690">
      <w:pPr>
        <w:jc w:val="both"/>
        <w:rPr>
          <w:rFonts w:eastAsia="SimSun"/>
          <w:sz w:val="22"/>
          <w:szCs w:val="22"/>
          <w:lang w:eastAsia="zh-CN"/>
        </w:rPr>
      </w:pPr>
    </w:p>
    <w:p w14:paraId="001B6F09" w14:textId="3CF93D7F" w:rsidR="001E550C" w:rsidRPr="00EB3690" w:rsidRDefault="001E550C" w:rsidP="00EB3690">
      <w:pPr>
        <w:jc w:val="both"/>
        <w:rPr>
          <w:rFonts w:eastAsia="SimSun"/>
          <w:b/>
          <w:bCs/>
          <w:sz w:val="22"/>
          <w:szCs w:val="22"/>
          <w:u w:val="single"/>
          <w:lang w:eastAsia="zh-CN"/>
        </w:rPr>
      </w:pPr>
      <w:r w:rsidRPr="00EB3690">
        <w:rPr>
          <w:rFonts w:eastAsia="SimSun"/>
          <w:b/>
          <w:bCs/>
          <w:sz w:val="22"/>
          <w:szCs w:val="22"/>
          <w:u w:val="single"/>
          <w:lang w:eastAsia="zh-CN"/>
        </w:rPr>
        <w:t>HARQ-ACK feedback for multi-PDSCH scheduled by single DCI</w:t>
      </w:r>
    </w:p>
    <w:p w14:paraId="3FA1E430" w14:textId="77777777" w:rsidR="001E550C" w:rsidRDefault="001E550C" w:rsidP="00EB3690">
      <w:pPr>
        <w:jc w:val="both"/>
        <w:rPr>
          <w:rFonts w:eastAsia="SimSun"/>
          <w:sz w:val="22"/>
          <w:szCs w:val="22"/>
          <w:lang w:eastAsia="zh-CN"/>
        </w:rPr>
      </w:pPr>
    </w:p>
    <w:p w14:paraId="2B25733B" w14:textId="5AA8E2C1" w:rsidR="00D93873" w:rsidRPr="002E55DA" w:rsidRDefault="008577EE" w:rsidP="00EB3690">
      <w:pPr>
        <w:jc w:val="both"/>
        <w:rPr>
          <w:rFonts w:eastAsia="SimSun"/>
          <w:sz w:val="22"/>
          <w:szCs w:val="22"/>
          <w:lang w:eastAsia="zh-CN"/>
        </w:rPr>
      </w:pPr>
      <w:r w:rsidRPr="002E55DA">
        <w:rPr>
          <w:rFonts w:eastAsia="SimSun" w:hint="eastAsia"/>
          <w:sz w:val="22"/>
          <w:szCs w:val="22"/>
          <w:lang w:eastAsia="zh-CN"/>
        </w:rPr>
        <w:t>In legacy, f</w:t>
      </w:r>
      <w:r w:rsidR="0030006D" w:rsidRPr="002E55DA">
        <w:rPr>
          <w:rFonts w:eastAsia="SimSun" w:hint="eastAsia"/>
          <w:sz w:val="22"/>
          <w:szCs w:val="22"/>
          <w:lang w:eastAsia="zh-CN"/>
        </w:rPr>
        <w:t xml:space="preserve">or type 1 HARQ-ACK </w:t>
      </w:r>
      <w:r w:rsidR="00D93873" w:rsidRPr="002E55DA">
        <w:rPr>
          <w:rFonts w:eastAsia="SimSun" w:hint="eastAsia"/>
          <w:sz w:val="22"/>
          <w:szCs w:val="22"/>
          <w:lang w:eastAsia="zh-CN"/>
        </w:rPr>
        <w:t xml:space="preserve">feedback </w:t>
      </w:r>
      <w:r w:rsidR="00084D65" w:rsidRPr="002E55DA">
        <w:rPr>
          <w:rFonts w:eastAsia="SimSun" w:hint="eastAsia"/>
          <w:sz w:val="22"/>
          <w:szCs w:val="22"/>
          <w:lang w:eastAsia="zh-CN"/>
        </w:rPr>
        <w:t xml:space="preserve">for multi-PDSCH scheduled by single DCI, if </w:t>
      </w:r>
      <w:r w:rsidR="00084D65" w:rsidRPr="00EB3690">
        <w:rPr>
          <w:rFonts w:eastAsia="SimSun"/>
          <w:i/>
          <w:iCs/>
          <w:sz w:val="22"/>
          <w:szCs w:val="22"/>
          <w:lang w:eastAsia="zh-CN"/>
        </w:rPr>
        <w:t>timeDomainHARQ-BundlingType1</w:t>
      </w:r>
      <w:r w:rsidR="00084D65" w:rsidRPr="002E55DA">
        <w:rPr>
          <w:rFonts w:eastAsia="SimSun"/>
          <w:sz w:val="22"/>
          <w:szCs w:val="22"/>
          <w:lang w:eastAsia="zh-CN"/>
        </w:rPr>
        <w:t xml:space="preserve"> is provided</w:t>
      </w:r>
      <w:r w:rsidR="00084D65" w:rsidRPr="002E55DA">
        <w:rPr>
          <w:rFonts w:eastAsia="SimSun" w:hint="eastAsia"/>
          <w:sz w:val="22"/>
          <w:szCs w:val="22"/>
          <w:lang w:eastAsia="zh-CN"/>
        </w:rPr>
        <w:t xml:space="preserve">, </w:t>
      </w:r>
      <w:r w:rsidR="00F77F00" w:rsidRPr="002E55DA">
        <w:rPr>
          <w:rFonts w:eastAsia="SimSun" w:hint="eastAsia"/>
          <w:sz w:val="22"/>
          <w:szCs w:val="22"/>
          <w:lang w:eastAsia="zh-CN"/>
        </w:rPr>
        <w:t xml:space="preserve">bundled </w:t>
      </w:r>
      <w:r w:rsidR="00AB2EB6" w:rsidRPr="002E55DA">
        <w:rPr>
          <w:rFonts w:eastAsia="SimSun" w:hint="eastAsia"/>
          <w:sz w:val="22"/>
          <w:szCs w:val="22"/>
          <w:lang w:eastAsia="zh-CN"/>
        </w:rPr>
        <w:t xml:space="preserve">HARQ-ACK </w:t>
      </w:r>
      <w:r w:rsidR="00F77F00" w:rsidRPr="002E55DA">
        <w:rPr>
          <w:rFonts w:eastAsia="SimSun" w:hint="eastAsia"/>
          <w:sz w:val="22"/>
          <w:szCs w:val="22"/>
          <w:lang w:eastAsia="zh-CN"/>
        </w:rPr>
        <w:t xml:space="preserve">is </w:t>
      </w:r>
      <w:r w:rsidR="00AB2EB6" w:rsidRPr="002E55DA">
        <w:rPr>
          <w:rFonts w:eastAsia="SimSun" w:hint="eastAsia"/>
          <w:sz w:val="22"/>
          <w:szCs w:val="22"/>
          <w:lang w:eastAsia="zh-CN"/>
        </w:rPr>
        <w:t xml:space="preserve">determined by </w:t>
      </w:r>
      <w:r w:rsidR="00067765" w:rsidRPr="002E55DA">
        <w:rPr>
          <w:rFonts w:eastAsia="SimSun"/>
          <w:sz w:val="22"/>
          <w:szCs w:val="22"/>
          <w:lang w:eastAsia="zh-CN"/>
        </w:rPr>
        <w:t xml:space="preserve">binary AND operation </w:t>
      </w:r>
      <w:r w:rsidR="00F77F00" w:rsidRPr="002E55DA">
        <w:rPr>
          <w:rFonts w:eastAsia="SimSun" w:hint="eastAsia"/>
          <w:sz w:val="22"/>
          <w:szCs w:val="22"/>
          <w:lang w:eastAsia="zh-CN"/>
        </w:rPr>
        <w:t>of</w:t>
      </w:r>
      <w:r w:rsidR="00067765" w:rsidRPr="002E55DA">
        <w:rPr>
          <w:rFonts w:eastAsia="SimSun"/>
          <w:sz w:val="22"/>
          <w:szCs w:val="22"/>
          <w:lang w:eastAsia="zh-CN"/>
        </w:rPr>
        <w:t xml:space="preserve"> HARQ-ACK information bits for PDSCHs not overlapping with UL symbols.</w:t>
      </w:r>
      <w:r w:rsidRPr="002E55DA">
        <w:rPr>
          <w:rFonts w:eastAsia="SimSun" w:hint="eastAsia"/>
          <w:sz w:val="22"/>
          <w:szCs w:val="22"/>
          <w:lang w:eastAsia="zh-CN"/>
        </w:rPr>
        <w:t xml:space="preserve"> </w:t>
      </w:r>
      <w:r w:rsidR="00D93873" w:rsidRPr="002E55DA">
        <w:rPr>
          <w:rFonts w:eastAsia="SimSun" w:hint="eastAsia"/>
          <w:sz w:val="22"/>
          <w:szCs w:val="22"/>
          <w:lang w:eastAsia="zh-CN"/>
        </w:rPr>
        <w:t>For type 2 HARQ-ACK feedback for multi-PDSCH scheduled by single DCI, if</w:t>
      </w:r>
      <w:r w:rsidR="00D93873" w:rsidRPr="00EB3690">
        <w:rPr>
          <w:rFonts w:eastAsia="SimSun"/>
          <w:i/>
          <w:iCs/>
          <w:sz w:val="22"/>
          <w:szCs w:val="22"/>
          <w:lang w:eastAsia="en-US"/>
        </w:rPr>
        <w:t xml:space="preserve"> nrofHARQ-BundlingGroups</w:t>
      </w:r>
      <w:r w:rsidR="00D93873" w:rsidRPr="002E55DA">
        <w:rPr>
          <w:rFonts w:eastAsia="SimSun" w:hint="eastAsia"/>
          <w:sz w:val="22"/>
          <w:szCs w:val="22"/>
          <w:lang w:eastAsia="zh-CN"/>
        </w:rPr>
        <w:t xml:space="preserve"> </w:t>
      </w:r>
      <w:r w:rsidR="00D93873" w:rsidRPr="002E55DA">
        <w:rPr>
          <w:rFonts w:eastAsia="SimSun"/>
          <w:sz w:val="22"/>
          <w:szCs w:val="22"/>
          <w:lang w:eastAsia="zh-CN"/>
        </w:rPr>
        <w:t>is provided</w:t>
      </w:r>
      <w:r w:rsidR="00D93873" w:rsidRPr="002E55DA">
        <w:rPr>
          <w:rFonts w:eastAsia="SimSun" w:hint="eastAsia"/>
          <w:sz w:val="22"/>
          <w:szCs w:val="22"/>
          <w:lang w:eastAsia="zh-CN"/>
        </w:rPr>
        <w:t xml:space="preserve">, </w:t>
      </w:r>
      <w:r w:rsidR="00537E24" w:rsidRPr="002E55DA">
        <w:rPr>
          <w:rFonts w:eastAsia="SimSun" w:hint="eastAsia"/>
          <w:sz w:val="22"/>
          <w:szCs w:val="22"/>
          <w:lang w:eastAsia="zh-CN"/>
        </w:rPr>
        <w:t xml:space="preserve">for a </w:t>
      </w:r>
      <w:r w:rsidR="002E55DA" w:rsidRPr="002E55DA">
        <w:rPr>
          <w:rFonts w:eastAsia="SimSun" w:hint="eastAsia"/>
          <w:sz w:val="22"/>
          <w:szCs w:val="22"/>
          <w:lang w:eastAsia="zh-CN"/>
        </w:rPr>
        <w:t>PDSCH group</w:t>
      </w:r>
      <w:r w:rsidR="00AB2EB6" w:rsidRPr="002E55DA">
        <w:rPr>
          <w:rFonts w:eastAsia="SimSun" w:hint="eastAsia"/>
          <w:sz w:val="22"/>
          <w:szCs w:val="22"/>
          <w:lang w:eastAsia="zh-CN"/>
        </w:rPr>
        <w:t xml:space="preserve"> including </w:t>
      </w:r>
      <w:r w:rsidR="002E55DA" w:rsidRPr="002E55DA">
        <w:rPr>
          <w:rFonts w:eastAsia="SimSun" w:hint="eastAsia"/>
          <w:sz w:val="22"/>
          <w:szCs w:val="22"/>
          <w:lang w:eastAsia="zh-CN"/>
        </w:rPr>
        <w:t xml:space="preserve">at least one </w:t>
      </w:r>
      <w:r w:rsidR="00AB2EB6" w:rsidRPr="002E55DA">
        <w:rPr>
          <w:rFonts w:eastAsia="SimSun" w:hint="eastAsia"/>
          <w:sz w:val="22"/>
          <w:szCs w:val="22"/>
          <w:lang w:eastAsia="zh-CN"/>
        </w:rPr>
        <w:t>PDSCH not overlapping with UL symbol,</w:t>
      </w:r>
      <w:r w:rsidR="00F77F00" w:rsidRPr="002E55DA">
        <w:rPr>
          <w:rFonts w:eastAsia="SimSun" w:hint="eastAsia"/>
          <w:sz w:val="22"/>
          <w:szCs w:val="22"/>
          <w:lang w:eastAsia="zh-CN"/>
        </w:rPr>
        <w:t xml:space="preserve"> bundled HARQ-ACK</w:t>
      </w:r>
      <w:r w:rsidRPr="002E55DA">
        <w:rPr>
          <w:rFonts w:eastAsia="SimSun" w:hint="eastAsia"/>
          <w:sz w:val="22"/>
          <w:szCs w:val="22"/>
          <w:lang w:eastAsia="zh-CN"/>
        </w:rPr>
        <w:t xml:space="preserve"> for </w:t>
      </w:r>
      <w:r w:rsidR="002E55DA" w:rsidRPr="002E55DA">
        <w:rPr>
          <w:rFonts w:eastAsia="SimSun" w:hint="eastAsia"/>
          <w:sz w:val="22"/>
          <w:szCs w:val="22"/>
          <w:lang w:eastAsia="zh-CN"/>
        </w:rPr>
        <w:t>the</w:t>
      </w:r>
      <w:r w:rsidRPr="002E55DA">
        <w:rPr>
          <w:rFonts w:eastAsia="SimSun" w:hint="eastAsia"/>
          <w:sz w:val="22"/>
          <w:szCs w:val="22"/>
          <w:lang w:eastAsia="zh-CN"/>
        </w:rPr>
        <w:t xml:space="preserve"> </w:t>
      </w:r>
      <w:r w:rsidR="002E55DA" w:rsidRPr="002E55DA">
        <w:rPr>
          <w:rFonts w:eastAsia="SimSun" w:hint="eastAsia"/>
          <w:sz w:val="22"/>
          <w:szCs w:val="22"/>
          <w:lang w:eastAsia="zh-CN"/>
        </w:rPr>
        <w:t>group</w:t>
      </w:r>
      <w:r w:rsidR="00F77F00" w:rsidRPr="002E55DA">
        <w:rPr>
          <w:rFonts w:eastAsia="SimSun" w:hint="eastAsia"/>
          <w:sz w:val="22"/>
          <w:szCs w:val="22"/>
          <w:lang w:eastAsia="zh-CN"/>
        </w:rPr>
        <w:t xml:space="preserve"> is determined by </w:t>
      </w:r>
      <w:r w:rsidR="00F77F00" w:rsidRPr="002E55DA">
        <w:rPr>
          <w:rFonts w:eastAsia="SimSun"/>
          <w:sz w:val="22"/>
          <w:szCs w:val="22"/>
          <w:lang w:eastAsia="zh-CN"/>
        </w:rPr>
        <w:t xml:space="preserve">binary AND operation </w:t>
      </w:r>
      <w:r w:rsidR="00F77F00" w:rsidRPr="002E55DA">
        <w:rPr>
          <w:rFonts w:eastAsia="SimSun" w:hint="eastAsia"/>
          <w:sz w:val="22"/>
          <w:szCs w:val="22"/>
          <w:lang w:eastAsia="zh-CN"/>
        </w:rPr>
        <w:t>of</w:t>
      </w:r>
      <w:r w:rsidR="00F77F00" w:rsidRPr="002E55DA">
        <w:rPr>
          <w:rFonts w:eastAsia="SimSun"/>
          <w:sz w:val="22"/>
          <w:szCs w:val="22"/>
          <w:lang w:eastAsia="zh-CN"/>
        </w:rPr>
        <w:t xml:space="preserve"> HARQ-ACK information bits for PDSCHs not overlapping with UL symbols</w:t>
      </w:r>
      <w:r w:rsidR="00F77F00" w:rsidRPr="002E55DA">
        <w:rPr>
          <w:rFonts w:eastAsia="SimSun" w:hint="eastAsia"/>
          <w:sz w:val="22"/>
          <w:szCs w:val="22"/>
          <w:lang w:eastAsia="zh-CN"/>
        </w:rPr>
        <w:t xml:space="preserve"> in the </w:t>
      </w:r>
      <w:r w:rsidR="002E55DA" w:rsidRPr="002E55DA">
        <w:rPr>
          <w:rFonts w:eastAsia="SimSun" w:hint="eastAsia"/>
          <w:sz w:val="22"/>
          <w:szCs w:val="22"/>
          <w:lang w:eastAsia="zh-CN"/>
        </w:rPr>
        <w:t>group</w:t>
      </w:r>
      <w:r w:rsidR="00F77F00" w:rsidRPr="002E55DA">
        <w:rPr>
          <w:rFonts w:eastAsia="SimSun"/>
          <w:sz w:val="22"/>
          <w:szCs w:val="22"/>
          <w:lang w:eastAsia="zh-CN"/>
        </w:rPr>
        <w:t>.</w:t>
      </w:r>
      <w:r w:rsidR="00F77F00" w:rsidRPr="002E55DA">
        <w:rPr>
          <w:rFonts w:eastAsia="SimSun" w:hint="eastAsia"/>
          <w:sz w:val="22"/>
          <w:szCs w:val="22"/>
          <w:lang w:eastAsia="zh-CN"/>
        </w:rPr>
        <w:t xml:space="preserve"> For a </w:t>
      </w:r>
      <w:r w:rsidR="002E55DA" w:rsidRPr="002E55DA">
        <w:rPr>
          <w:rFonts w:eastAsia="SimSun" w:hint="eastAsia"/>
          <w:sz w:val="22"/>
          <w:szCs w:val="22"/>
          <w:lang w:eastAsia="zh-CN"/>
        </w:rPr>
        <w:t>PDSCH group</w:t>
      </w:r>
      <w:r w:rsidR="00F77F00" w:rsidRPr="002E55DA">
        <w:rPr>
          <w:rFonts w:eastAsia="SimSun" w:hint="eastAsia"/>
          <w:sz w:val="22"/>
          <w:szCs w:val="22"/>
          <w:lang w:eastAsia="zh-CN"/>
        </w:rPr>
        <w:t xml:space="preserve"> only including PDSCHs overlapping with UL symbol, NACK is generated.</w:t>
      </w:r>
    </w:p>
    <w:p w14:paraId="688DBAE6" w14:textId="77777777" w:rsidR="0030006D" w:rsidRDefault="0030006D" w:rsidP="00EB3690">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58204B" w14:paraId="497D3094" w14:textId="77777777" w:rsidTr="0058204B">
        <w:tc>
          <w:tcPr>
            <w:tcW w:w="9962" w:type="dxa"/>
          </w:tcPr>
          <w:p w14:paraId="2CCC9F33" w14:textId="43FAC311" w:rsidR="0058204B" w:rsidRPr="00EB3690" w:rsidRDefault="008E205B" w:rsidP="00EB3690">
            <w:pPr>
              <w:jc w:val="both"/>
              <w:rPr>
                <w:rFonts w:eastAsia="SimSun"/>
                <w:b/>
                <w:bCs/>
                <w:szCs w:val="24"/>
                <w:lang w:eastAsia="zh-CN"/>
              </w:rPr>
            </w:pPr>
            <w:r w:rsidRPr="00EB3690">
              <w:rPr>
                <w:rFonts w:eastAsia="SimSun"/>
                <w:b/>
                <w:bCs/>
                <w:szCs w:val="24"/>
                <w:lang w:eastAsia="zh-CN"/>
              </w:rPr>
              <w:t>TS 38.213, v18.3.0</w:t>
            </w:r>
          </w:p>
          <w:p w14:paraId="6035AAB0" w14:textId="77777777" w:rsidR="00695020" w:rsidRPr="00695020" w:rsidRDefault="00695020" w:rsidP="00EB3690">
            <w:pPr>
              <w:keepNext/>
              <w:keepLines/>
              <w:spacing w:before="120"/>
              <w:ind w:left="1418" w:hanging="1418"/>
              <w:jc w:val="both"/>
              <w:outlineLvl w:val="3"/>
              <w:rPr>
                <w:rFonts w:ascii="Arial" w:eastAsia="SimSun" w:hAnsi="Arial"/>
                <w:lang w:eastAsia="en-US"/>
              </w:rPr>
            </w:pPr>
            <w:bookmarkStart w:id="37" w:name="_Ref505248562"/>
            <w:bookmarkStart w:id="38" w:name="_Toc12021470"/>
            <w:bookmarkStart w:id="39" w:name="_Toc20311582"/>
            <w:bookmarkStart w:id="40" w:name="_Toc26719407"/>
            <w:bookmarkStart w:id="41" w:name="_Toc29894840"/>
            <w:bookmarkStart w:id="42" w:name="_Toc29899139"/>
            <w:bookmarkStart w:id="43" w:name="_Toc29899557"/>
            <w:bookmarkStart w:id="44" w:name="_Toc29917294"/>
            <w:bookmarkStart w:id="45" w:name="_Toc36498168"/>
            <w:bookmarkStart w:id="46" w:name="_Toc45699194"/>
            <w:bookmarkStart w:id="47" w:name="_Toc169603421"/>
            <w:r w:rsidRPr="00695020">
              <w:rPr>
                <w:rFonts w:ascii="Arial" w:eastAsia="SimSun" w:hAnsi="Arial"/>
                <w:lang w:eastAsia="en-US"/>
              </w:rPr>
              <w:lastRenderedPageBreak/>
              <w:t>9</w:t>
            </w:r>
            <w:r w:rsidRPr="00695020">
              <w:rPr>
                <w:rFonts w:ascii="Arial" w:eastAsia="SimSun" w:hAnsi="Arial" w:hint="eastAsia"/>
                <w:lang w:eastAsia="en-US"/>
              </w:rPr>
              <w:t>.</w:t>
            </w:r>
            <w:r w:rsidRPr="00695020">
              <w:rPr>
                <w:rFonts w:ascii="Arial" w:eastAsia="SimSun" w:hAnsi="Arial"/>
                <w:lang w:eastAsia="en-US"/>
              </w:rPr>
              <w:t>1.2.1</w:t>
            </w:r>
            <w:r w:rsidRPr="00695020">
              <w:rPr>
                <w:rFonts w:ascii="Arial" w:eastAsia="SimSun" w:hAnsi="Arial" w:hint="eastAsia"/>
                <w:lang w:eastAsia="en-US"/>
              </w:rPr>
              <w:tab/>
            </w:r>
            <w:r w:rsidRPr="00695020">
              <w:rPr>
                <w:rFonts w:ascii="Arial" w:eastAsia="SimSun" w:hAnsi="Arial"/>
                <w:lang w:eastAsia="en-US"/>
              </w:rPr>
              <w:t>Type-1 HARQ-ACK codebook in physical uplink control channel</w:t>
            </w:r>
            <w:bookmarkEnd w:id="37"/>
            <w:bookmarkEnd w:id="38"/>
            <w:bookmarkEnd w:id="39"/>
            <w:bookmarkEnd w:id="40"/>
            <w:bookmarkEnd w:id="41"/>
            <w:bookmarkEnd w:id="42"/>
            <w:bookmarkEnd w:id="43"/>
            <w:bookmarkEnd w:id="44"/>
            <w:bookmarkEnd w:id="45"/>
            <w:bookmarkEnd w:id="46"/>
            <w:bookmarkEnd w:id="47"/>
          </w:p>
          <w:p w14:paraId="05E2103C" w14:textId="77777777" w:rsidR="00695020" w:rsidRPr="00695020" w:rsidRDefault="00695020" w:rsidP="00EB3690">
            <w:pPr>
              <w:jc w:val="both"/>
              <w:rPr>
                <w:rFonts w:eastAsia="SimSun" w:cs="Arial"/>
                <w:sz w:val="20"/>
                <w:lang w:eastAsia="zh-CN"/>
              </w:rPr>
            </w:pPr>
            <w:r w:rsidRPr="00695020">
              <w:rPr>
                <w:rFonts w:eastAsia="SimSun"/>
                <w:sz w:val="20"/>
                <w:lang w:val="en-US" w:eastAsia="zh-CN"/>
              </w:rPr>
              <w:t xml:space="preserve">For a serving cell </w:t>
            </w:r>
            <m:oMath>
              <m:r>
                <w:rPr>
                  <w:rFonts w:ascii="Cambria Math" w:eastAsia="SimSun" w:hAnsi="Cambria Math"/>
                  <w:sz w:val="20"/>
                  <w:lang w:eastAsia="en-US"/>
                </w:rPr>
                <m:t>c</m:t>
              </m:r>
            </m:oMath>
            <w:r w:rsidRPr="00695020">
              <w:rPr>
                <w:rFonts w:eastAsia="SimSun"/>
                <w:sz w:val="20"/>
                <w:lang w:val="en-US" w:eastAsia="zh-CN"/>
              </w:rPr>
              <w:t xml:space="preserve">, an active DL BWP, and an active UL BWP, as described in clause 12, the UE determines a set of </w:t>
            </w:r>
            <m:oMath>
              <m:sSub>
                <m:sSubPr>
                  <m:ctrlPr>
                    <w:rPr>
                      <w:rFonts w:ascii="Cambria Math" w:eastAsia="SimSun" w:hAnsi="Cambria Math"/>
                      <w:i/>
                      <w:sz w:val="20"/>
                      <w:lang w:eastAsia="en-US"/>
                    </w:rPr>
                  </m:ctrlPr>
                </m:sSubPr>
                <m:e>
                  <m:r>
                    <w:rPr>
                      <w:rFonts w:ascii="Cambria Math" w:eastAsia="SimSun" w:hAnsi="Cambria Math"/>
                      <w:sz w:val="20"/>
                      <w:lang w:eastAsia="en-US"/>
                    </w:rPr>
                    <m:t>M</m:t>
                  </m:r>
                </m:e>
                <m:sub>
                  <m:r>
                    <w:rPr>
                      <w:rFonts w:ascii="Cambria Math" w:eastAsia="SimSun" w:hAnsi="Cambria Math"/>
                      <w:sz w:val="20"/>
                      <w:lang w:eastAsia="en-US"/>
                    </w:rPr>
                    <m:t>A,c</m:t>
                  </m:r>
                </m:sub>
              </m:sSub>
            </m:oMath>
            <w:r w:rsidRPr="00695020">
              <w:rPr>
                <w:rFonts w:eastAsia="SimSun" w:cs="Arial"/>
                <w:sz w:val="20"/>
                <w:lang w:eastAsia="zh-CN"/>
              </w:rPr>
              <w:t xml:space="preserve"> occasions for candidate PDSCH receptions for which the UE can transmit corresponding HARQ-ACK information in a PUCCH in slot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U</m:t>
                  </m:r>
                </m:sub>
              </m:sSub>
            </m:oMath>
            <w:r w:rsidRPr="00695020">
              <w:rPr>
                <w:rFonts w:eastAsia="SimSun" w:cs="Arial"/>
                <w:sz w:val="20"/>
                <w:lang w:eastAsia="zh-CN"/>
              </w:rPr>
              <w:t xml:space="preserve">. If </w:t>
            </w:r>
            <w:r w:rsidRPr="00695020">
              <w:rPr>
                <w:rFonts w:eastAsia="SimSun"/>
                <w:sz w:val="20"/>
                <w:lang w:val="en-US" w:eastAsia="zh-CN"/>
              </w:rPr>
              <w:t xml:space="preserve">serving cell </w:t>
            </w:r>
            <m:oMath>
              <m:r>
                <w:rPr>
                  <w:rFonts w:ascii="Cambria Math" w:eastAsia="SimSun" w:hAnsi="Cambria Math"/>
                  <w:sz w:val="20"/>
                  <w:lang w:eastAsia="en-US"/>
                </w:rPr>
                <m:t>c</m:t>
              </m:r>
            </m:oMath>
            <w:r w:rsidRPr="00695020">
              <w:rPr>
                <w:rFonts w:eastAsia="SimSun"/>
                <w:sz w:val="20"/>
                <w:lang w:val="en-US" w:eastAsia="zh-CN"/>
              </w:rPr>
              <w:t xml:space="preserve"> is deactivated, the UE uses as the active DL BWP </w:t>
            </w:r>
            <w:r w:rsidRPr="00695020">
              <w:rPr>
                <w:rFonts w:eastAsia="SimSun"/>
                <w:sz w:val="20"/>
                <w:lang w:eastAsia="en-US"/>
              </w:rPr>
              <w:t xml:space="preserve">for determining the </w:t>
            </w:r>
            <w:r w:rsidRPr="00695020">
              <w:rPr>
                <w:rFonts w:eastAsia="SimSun"/>
                <w:sz w:val="20"/>
                <w:lang w:val="en-US" w:eastAsia="zh-CN"/>
              </w:rPr>
              <w:t xml:space="preserve">set of </w:t>
            </w:r>
            <m:oMath>
              <m:sSub>
                <m:sSubPr>
                  <m:ctrlPr>
                    <w:rPr>
                      <w:rFonts w:ascii="Cambria Math" w:eastAsia="SimSun" w:hAnsi="Cambria Math"/>
                      <w:i/>
                      <w:sz w:val="20"/>
                      <w:lang w:eastAsia="en-US"/>
                    </w:rPr>
                  </m:ctrlPr>
                </m:sSubPr>
                <m:e>
                  <m:r>
                    <w:rPr>
                      <w:rFonts w:ascii="Cambria Math" w:eastAsia="SimSun" w:hAnsi="Cambria Math"/>
                      <w:sz w:val="20"/>
                      <w:lang w:eastAsia="en-US"/>
                    </w:rPr>
                    <m:t>M</m:t>
                  </m:r>
                </m:e>
                <m:sub>
                  <m:r>
                    <w:rPr>
                      <w:rFonts w:ascii="Cambria Math" w:eastAsia="SimSun" w:hAnsi="Cambria Math"/>
                      <w:sz w:val="20"/>
                      <w:lang w:eastAsia="en-US"/>
                    </w:rPr>
                    <m:t>A,c</m:t>
                  </m:r>
                </m:sub>
              </m:sSub>
            </m:oMath>
            <w:r w:rsidRPr="00695020">
              <w:rPr>
                <w:rFonts w:eastAsia="SimSun" w:cs="Arial"/>
                <w:sz w:val="20"/>
                <w:lang w:eastAsia="zh-CN"/>
              </w:rPr>
              <w:t xml:space="preserve"> occasions for candidate PDSCH receptions</w:t>
            </w:r>
            <w:r w:rsidRPr="00695020">
              <w:rPr>
                <w:rFonts w:eastAsia="SimSun"/>
                <w:sz w:val="20"/>
                <w:lang w:val="en-US" w:eastAsia="zh-CN"/>
              </w:rPr>
              <w:t xml:space="preserve"> a DL BWP provided by </w:t>
            </w:r>
            <w:r w:rsidRPr="00695020">
              <w:rPr>
                <w:rFonts w:eastAsia="SimSun"/>
                <w:i/>
                <w:iCs/>
                <w:sz w:val="20"/>
                <w:lang w:eastAsia="en-US"/>
              </w:rPr>
              <w:t>firstActiveDownlinkBWP</w:t>
            </w:r>
            <w:r w:rsidRPr="00695020">
              <w:rPr>
                <w:rFonts w:eastAsia="SimSun"/>
                <w:i/>
                <w:sz w:val="20"/>
                <w:lang w:eastAsia="en-US"/>
              </w:rPr>
              <w:t>-Id</w:t>
            </w:r>
            <w:r w:rsidRPr="00695020">
              <w:rPr>
                <w:rFonts w:eastAsia="SimSun" w:cs="Arial"/>
                <w:sz w:val="20"/>
                <w:lang w:eastAsia="zh-CN"/>
              </w:rPr>
              <w:t>. The determination is based:</w:t>
            </w:r>
          </w:p>
          <w:p w14:paraId="59C87647" w14:textId="66F62191" w:rsidR="0058204B" w:rsidRDefault="00695020" w:rsidP="00EB3690">
            <w:pPr>
              <w:jc w:val="both"/>
              <w:rPr>
                <w:rFonts w:eastAsia="SimSun"/>
                <w:sz w:val="22"/>
                <w:szCs w:val="22"/>
                <w:lang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p w14:paraId="7E6F3747" w14:textId="77777777" w:rsidR="0058204B" w:rsidRPr="0058204B" w:rsidRDefault="0058204B" w:rsidP="00EB3690">
            <w:pPr>
              <w:jc w:val="both"/>
              <w:rPr>
                <w:rFonts w:eastAsia="SimSun"/>
                <w:sz w:val="20"/>
                <w:lang w:val="en-US" w:eastAsia="zh-CN"/>
              </w:rPr>
            </w:pPr>
            <w:r w:rsidRPr="0058204B">
              <w:rPr>
                <w:rFonts w:eastAsia="SimSun"/>
                <w:sz w:val="20"/>
                <w:lang w:val="en-US" w:eastAsia="zh-CN"/>
              </w:rPr>
              <w:t>A</w:t>
            </w:r>
            <w:r w:rsidRPr="0058204B">
              <w:rPr>
                <w:rFonts w:eastAsia="SimSun" w:cs="Arial" w:hint="eastAsia"/>
                <w:sz w:val="20"/>
                <w:lang w:eastAsia="zh-CN"/>
              </w:rPr>
              <w:t xml:space="preserve"> UE determine</w:t>
            </w:r>
            <w:r w:rsidRPr="0058204B">
              <w:rPr>
                <w:rFonts w:eastAsia="SimSun" w:cs="Arial"/>
                <w:sz w:val="20"/>
                <w:lang w:eastAsia="zh-CN"/>
              </w:rPr>
              <w:t>s</w:t>
            </w:r>
            <w:r w:rsidRPr="0058204B">
              <w:rPr>
                <w:rFonts w:eastAsia="SimSun" w:cs="Arial" w:hint="eastAsia"/>
                <w:sz w:val="20"/>
                <w:lang w:eastAsia="zh-CN"/>
              </w:rPr>
              <w:t xml:space="preserv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m:rPr>
                  <m:nor/>
                </m:rPr>
                <w:rPr>
                  <w:rFonts w:ascii="Cambria Math" w:eastAsia="SimSun"/>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m:rPr>
                  <m:nor/>
                </m:rPr>
                <w:rPr>
                  <w:rFonts w:ascii="Cambria Math" w:eastAsia="SimSun"/>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sz w:val="20"/>
                          <w:lang w:eastAsia="en-US"/>
                        </w:rPr>
                        <m:t>O</m:t>
                      </m:r>
                    </m:e>
                    <m:sub>
                      <m:r>
                        <w:rPr>
                          <w:rFonts w:ascii="Cambria Math" w:eastAsia="SimSun"/>
                          <w:sz w:val="20"/>
                          <w:lang w:eastAsia="en-US"/>
                        </w:rPr>
                        <m:t>ACK</m:t>
                      </m:r>
                    </m:sub>
                  </m:sSub>
                  <m:r>
                    <w:rPr>
                      <w:rFonts w:ascii="Cambria Math" w:eastAsia="SimSun"/>
                      <w:sz w:val="20"/>
                      <w:lang w:eastAsia="en-US"/>
                    </w:rPr>
                    <m:t>-</m:t>
                  </m:r>
                  <m:r>
                    <w:rPr>
                      <w:rFonts w:ascii="Cambria Math" w:eastAsia="SimSun"/>
                      <w:sz w:val="20"/>
                      <w:lang w:eastAsia="en-US"/>
                    </w:rPr>
                    <m:t>1</m:t>
                  </m:r>
                </m:sub>
                <m:sup>
                  <m:r>
                    <w:rPr>
                      <w:rFonts w:ascii="Cambria Math" w:eastAsia="SimSun"/>
                      <w:sz w:val="20"/>
                      <w:lang w:eastAsia="en-US"/>
                    </w:rPr>
                    <m:t>ACK</m:t>
                  </m:r>
                </m:sup>
              </m:sSubSup>
            </m:oMath>
            <w:r w:rsidRPr="0058204B">
              <w:rPr>
                <w:rFonts w:eastAsia="SimSun" w:hint="eastAsia"/>
                <w:sz w:val="20"/>
                <w:lang w:eastAsia="zh-CN"/>
              </w:rPr>
              <w:t xml:space="preserve"> </w:t>
            </w:r>
            <w:r w:rsidRPr="0058204B">
              <w:rPr>
                <w:rFonts w:eastAsia="SimSun"/>
                <w:sz w:val="20"/>
                <w:lang w:eastAsia="zh-CN"/>
              </w:rPr>
              <w:t xml:space="preserve">HARQ-ACK information bits, for a total number of </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ACK</m:t>
                  </m:r>
                </m:sub>
              </m:sSub>
            </m:oMath>
            <w:r w:rsidRPr="0058204B">
              <w:rPr>
                <w:rFonts w:eastAsia="SimSun"/>
                <w:sz w:val="20"/>
                <w:lang w:eastAsia="en-US"/>
              </w:rPr>
              <w:t xml:space="preserve"> </w:t>
            </w:r>
            <w:r w:rsidRPr="0058204B">
              <w:rPr>
                <w:rFonts w:eastAsia="SimSun"/>
                <w:sz w:val="20"/>
                <w:lang w:eastAsia="zh-CN"/>
              </w:rPr>
              <w:t>HARQ-ACK information bits, of a HARQ-ACK codebook for transmission in a PUCCH according</w:t>
            </w:r>
            <w:r w:rsidRPr="0058204B">
              <w:rPr>
                <w:rFonts w:eastAsia="SimSun" w:hint="eastAsia"/>
                <w:sz w:val="20"/>
                <w:lang w:eastAsia="zh-CN"/>
              </w:rPr>
              <w:t xml:space="preserve"> to the following pseudo-code. </w:t>
            </w:r>
            <w:r w:rsidRPr="0058204B">
              <w:rPr>
                <w:rFonts w:eastAsia="SimSun"/>
                <w:sz w:val="20"/>
                <w:lang w:eastAsia="en-US"/>
              </w:rPr>
              <w:t xml:space="preserve">In the following pseudo-code, if the UE does not receive a transport block or a CBG, due to the UE not detecting a corresponding </w:t>
            </w:r>
            <w:r w:rsidRPr="0058204B">
              <w:rPr>
                <w:rFonts w:eastAsia="SimSun"/>
                <w:sz w:val="20"/>
                <w:lang w:eastAsia="zh-CN"/>
              </w:rPr>
              <w:t>DCI format</w:t>
            </w:r>
            <w:r w:rsidRPr="0058204B">
              <w:rPr>
                <w:rFonts w:eastAsia="SimSun"/>
                <w:sz w:val="20"/>
                <w:lang w:eastAsia="en-US"/>
              </w:rPr>
              <w:t xml:space="preserve">, the UE generates a NACK value for the transport block or the CBG. </w:t>
            </w:r>
            <w:r w:rsidRPr="0058204B">
              <w:rPr>
                <w:rFonts w:eastAsia="SimSun"/>
                <w:sz w:val="20"/>
                <w:lang w:eastAsia="zh-CN"/>
              </w:rPr>
              <w:t xml:space="preserve">The cardinality of the set </w:t>
            </w:r>
            <m:oMath>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A,c</m:t>
                  </m:r>
                </m:sub>
              </m:sSub>
            </m:oMath>
            <w:r w:rsidRPr="0058204B">
              <w:rPr>
                <w:rFonts w:eastAsia="SimSun"/>
                <w:sz w:val="20"/>
                <w:lang w:eastAsia="zh-CN"/>
              </w:rPr>
              <w:t xml:space="preserve"> defines a total number </w:t>
            </w:r>
            <m:oMath>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oMath>
            <w:r w:rsidRPr="0058204B">
              <w:rPr>
                <w:rFonts w:eastAsia="SimSun"/>
                <w:sz w:val="20"/>
                <w:lang w:eastAsia="zh-CN"/>
              </w:rPr>
              <w:t xml:space="preserve"> of occasions for PDSCH reception or SPS PDSCH release </w:t>
            </w:r>
            <w:r w:rsidRPr="0058204B">
              <w:rPr>
                <w:rFonts w:eastAsia="SimSun"/>
                <w:sz w:val="20"/>
                <w:lang w:eastAsia="en-US"/>
              </w:rPr>
              <w:t>or TCI state update</w:t>
            </w:r>
            <w:r w:rsidRPr="0058204B">
              <w:rPr>
                <w:rFonts w:eastAsia="SimSun"/>
                <w:sz w:val="20"/>
                <w:lang w:eastAsia="zh-CN"/>
              </w:rPr>
              <w:t xml:space="preserve"> for serving cell </w:t>
            </w:r>
            <m:oMath>
              <m:r>
                <w:rPr>
                  <w:rFonts w:ascii="Cambria Math" w:eastAsia="SimSun" w:hAnsi="Cambria Math"/>
                  <w:sz w:val="20"/>
                  <w:lang w:eastAsia="en-US"/>
                </w:rPr>
                <m:t>c</m:t>
              </m:r>
            </m:oMath>
            <w:r w:rsidRPr="0058204B">
              <w:rPr>
                <w:rFonts w:eastAsia="SimSun"/>
                <w:sz w:val="20"/>
                <w:lang w:eastAsia="en-US"/>
              </w:rPr>
              <w:t xml:space="preserve"> corresponding to the HARQ-ACK information bits</w:t>
            </w:r>
            <w:r w:rsidRPr="0058204B">
              <w:rPr>
                <w:rFonts w:eastAsia="SimSun"/>
                <w:sz w:val="20"/>
                <w:lang w:eastAsia="zh-CN"/>
              </w:rPr>
              <w:t>.</w:t>
            </w:r>
          </w:p>
          <w:p w14:paraId="0BA8A7C4" w14:textId="77777777" w:rsidR="0058204B" w:rsidRPr="0058204B" w:rsidRDefault="0058204B" w:rsidP="00EB3690">
            <w:pPr>
              <w:jc w:val="both"/>
              <w:rPr>
                <w:rFonts w:eastAsia="SimSun"/>
                <w:sz w:val="20"/>
                <w:lang w:eastAsia="zh-CN"/>
              </w:rPr>
            </w:pPr>
            <w:r w:rsidRPr="0058204B">
              <w:rPr>
                <w:rFonts w:eastAsia="SimSun"/>
                <w:sz w:val="20"/>
                <w:lang w:eastAsia="zh-CN"/>
              </w:rPr>
              <w:t>S</w:t>
            </w:r>
            <w:r w:rsidRPr="0058204B">
              <w:rPr>
                <w:rFonts w:eastAsia="SimSun" w:hint="eastAsia"/>
                <w:sz w:val="20"/>
                <w:lang w:eastAsia="zh-CN"/>
              </w:rPr>
              <w:t xml:space="preserve">et </w:t>
            </w:r>
            <m:oMath>
              <m:r>
                <w:rPr>
                  <w:rFonts w:ascii="Cambria Math" w:eastAsia="SimSun" w:hAnsi="Cambria Math"/>
                  <w:sz w:val="20"/>
                  <w:lang w:eastAsia="en-US"/>
                </w:rPr>
                <m:t>c=0</m:t>
              </m:r>
            </m:oMath>
            <w:r w:rsidRPr="0058204B">
              <w:rPr>
                <w:rFonts w:eastAsia="SimSun" w:hint="eastAsia"/>
                <w:sz w:val="20"/>
                <w:lang w:eastAsia="zh-CN"/>
              </w:rPr>
              <w:t xml:space="preserve"> </w:t>
            </w:r>
            <w:r w:rsidRPr="0058204B">
              <w:rPr>
                <w:rFonts w:eastAsia="SimSun"/>
                <w:sz w:val="20"/>
                <w:lang w:eastAsia="zh-CN"/>
              </w:rPr>
              <w:t>–</w:t>
            </w:r>
            <w:r w:rsidRPr="0058204B">
              <w:rPr>
                <w:rFonts w:eastAsia="SimSun" w:hint="eastAsia"/>
                <w:sz w:val="20"/>
                <w:lang w:eastAsia="zh-CN"/>
              </w:rPr>
              <w:t xml:space="preserve"> </w:t>
            </w:r>
            <w:r w:rsidRPr="0058204B">
              <w:rPr>
                <w:rFonts w:eastAsia="SimSun"/>
                <w:sz w:val="20"/>
                <w:lang w:eastAsia="zh-CN"/>
              </w:rPr>
              <w:t xml:space="preserve">serving </w:t>
            </w:r>
            <w:r w:rsidRPr="0058204B">
              <w:rPr>
                <w:rFonts w:eastAsia="SimSun" w:hint="eastAsia"/>
                <w:sz w:val="20"/>
                <w:lang w:eastAsia="zh-CN"/>
              </w:rPr>
              <w:t xml:space="preserve">cell index: lower indexes </w:t>
            </w:r>
            <w:r w:rsidRPr="0058204B">
              <w:rPr>
                <w:rFonts w:eastAsia="SimSun"/>
                <w:sz w:val="20"/>
                <w:lang w:eastAsia="zh-CN"/>
              </w:rPr>
              <w:t>correspond</w:t>
            </w:r>
            <w:r w:rsidRPr="0058204B">
              <w:rPr>
                <w:rFonts w:eastAsia="SimSun" w:hint="eastAsia"/>
                <w:sz w:val="20"/>
                <w:lang w:eastAsia="zh-CN"/>
              </w:rPr>
              <w:t xml:space="preserve"> to lower RRC indexes of corresponding cell</w:t>
            </w:r>
            <w:r w:rsidRPr="0058204B">
              <w:rPr>
                <w:rFonts w:eastAsia="SimSun"/>
                <w:sz w:val="20"/>
                <w:lang w:eastAsia="zh-CN"/>
              </w:rPr>
              <w:t xml:space="preserve">s including, when applicable, cells in </w:t>
            </w:r>
            <w:r w:rsidRPr="0058204B">
              <w:rPr>
                <w:rFonts w:eastAsia="SimSun"/>
                <w:sz w:val="20"/>
                <w:lang w:eastAsia="en-US"/>
              </w:rPr>
              <w:t xml:space="preserve">the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nor/>
                    </m:rPr>
                    <w:rPr>
                      <w:rFonts w:eastAsia="SimSun"/>
                      <w:sz w:val="20"/>
                      <w:lang w:eastAsia="en-US"/>
                    </w:rPr>
                    <m:t>0</m:t>
                  </m:r>
                  <m:ctrlPr>
                    <w:rPr>
                      <w:rFonts w:ascii="Cambria Math" w:eastAsia="SimSun" w:hAnsi="Cambria Math"/>
                      <w:sz w:val="20"/>
                      <w:lang w:eastAsia="en-US"/>
                    </w:rPr>
                  </m:ctrlPr>
                </m:sub>
              </m:sSub>
            </m:oMath>
            <w:r w:rsidRPr="0058204B">
              <w:rPr>
                <w:rFonts w:eastAsia="SimSun"/>
                <w:sz w:val="20"/>
                <w:lang w:eastAsia="en-US"/>
              </w:rPr>
              <w:t xml:space="preserve"> and the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ctrlPr>
                    <w:rPr>
                      <w:rFonts w:ascii="Cambria Math" w:eastAsia="SimSun" w:hAnsi="Cambria Math"/>
                      <w:sz w:val="20"/>
                      <w:lang w:eastAsia="en-US"/>
                    </w:rPr>
                  </m:ctrlPr>
                </m:sub>
              </m:sSub>
            </m:oMath>
          </w:p>
          <w:p w14:paraId="6038BF2D" w14:textId="77777777" w:rsidR="0058204B" w:rsidRPr="0058204B" w:rsidRDefault="0058204B" w:rsidP="00EB3690">
            <w:pPr>
              <w:jc w:val="both"/>
              <w:rPr>
                <w:rFonts w:eastAsia="SimSun"/>
                <w:sz w:val="20"/>
                <w:lang w:eastAsia="zh-CN"/>
              </w:rPr>
            </w:pPr>
            <w:r w:rsidRPr="0058204B">
              <w:rPr>
                <w:rFonts w:eastAsia="SimSun" w:hint="eastAsia"/>
                <w:sz w:val="20"/>
                <w:lang w:eastAsia="zh-CN"/>
              </w:rPr>
              <w:t xml:space="preserve">Set </w:t>
            </w:r>
            <m:oMath>
              <m:r>
                <w:rPr>
                  <w:rFonts w:ascii="Cambria Math" w:eastAsia="SimSun" w:hAnsi="Cambria Math"/>
                  <w:sz w:val="20"/>
                  <w:lang w:eastAsia="en-US"/>
                </w:rPr>
                <m:t>j=0</m:t>
              </m:r>
            </m:oMath>
            <w:r w:rsidRPr="0058204B">
              <w:rPr>
                <w:rFonts w:eastAsia="SimSun"/>
                <w:sz w:val="20"/>
                <w:lang w:eastAsia="en-US"/>
              </w:rPr>
              <w:t>- HARQ-ACK</w:t>
            </w:r>
            <w:r w:rsidRPr="0058204B">
              <w:rPr>
                <w:rFonts w:eastAsia="SimSun"/>
                <w:sz w:val="20"/>
                <w:lang w:val="en-US" w:eastAsia="en-US"/>
              </w:rPr>
              <w:t xml:space="preserve"> information</w:t>
            </w:r>
            <w:r w:rsidRPr="0058204B">
              <w:rPr>
                <w:rFonts w:eastAsia="SimSun"/>
                <w:sz w:val="20"/>
                <w:lang w:eastAsia="en-US"/>
              </w:rPr>
              <w:t xml:space="preserve"> bit index</w:t>
            </w:r>
          </w:p>
          <w:p w14:paraId="7C0B0B4B" w14:textId="77777777" w:rsidR="0058204B" w:rsidRPr="0058204B" w:rsidRDefault="0058204B" w:rsidP="00EB3690">
            <w:pPr>
              <w:jc w:val="both"/>
              <w:rPr>
                <w:rFonts w:eastAsia="SimSun"/>
                <w:sz w:val="20"/>
                <w:lang w:eastAsia="zh-CN"/>
              </w:rPr>
            </w:pPr>
            <w:r w:rsidRPr="0058204B">
              <w:rPr>
                <w:rFonts w:eastAsia="SimSun" w:hint="eastAsia"/>
                <w:sz w:val="20"/>
                <w:lang w:eastAsia="zh-CN"/>
              </w:rPr>
              <w:t xml:space="preserve">Set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oMath>
            <w:r w:rsidRPr="0058204B">
              <w:rPr>
                <w:rFonts w:eastAsia="SimSun"/>
                <w:sz w:val="20"/>
                <w:lang w:eastAsia="en-US"/>
              </w:rPr>
              <w:t xml:space="preserve"> to the number of serving cells configured by higher layers for the UE</w:t>
            </w:r>
          </w:p>
          <w:p w14:paraId="4EBD364E" w14:textId="77777777" w:rsidR="0058204B" w:rsidRPr="0058204B" w:rsidRDefault="0058204B" w:rsidP="00EB3690">
            <w:pPr>
              <w:ind w:left="568" w:hanging="284"/>
              <w:jc w:val="both"/>
              <w:rPr>
                <w:rFonts w:eastAsia="SimSun"/>
                <w:sz w:val="20"/>
                <w:lang w:val="x-none" w:eastAsia="en-US"/>
              </w:rPr>
            </w:pPr>
            <w:r w:rsidRPr="0058204B">
              <w:rPr>
                <w:rFonts w:eastAsia="SimSun"/>
                <w:sz w:val="20"/>
                <w:lang w:val="x-none" w:eastAsia="en-US"/>
              </w:rPr>
              <w:t xml:space="preserve">while </w:t>
            </w:r>
            <m:oMath>
              <m:r>
                <w:rPr>
                  <w:rFonts w:ascii="Cambria Math" w:eastAsia="SimSun" w:hAnsi="Cambria Math"/>
                  <w:sz w:val="20"/>
                  <w:lang w:val="x-none" w:eastAsia="en-US"/>
                </w:rPr>
                <m:t>c&lt;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cells</m:t>
                  </m:r>
                </m:sub>
                <m:sup>
                  <m:r>
                    <m:rPr>
                      <m:sty m:val="p"/>
                    </m:rPr>
                    <w:rPr>
                      <w:rFonts w:ascii="Cambria Math" w:eastAsia="SimSun" w:hAnsi="Cambria Math"/>
                      <w:sz w:val="20"/>
                      <w:lang w:val="x-none" w:eastAsia="zh-CN"/>
                    </w:rPr>
                    <m:t>DL</m:t>
                  </m:r>
                </m:sup>
              </m:sSubSup>
            </m:oMath>
          </w:p>
          <w:p w14:paraId="4BD92421" w14:textId="77777777" w:rsidR="0058204B" w:rsidRPr="0058204B" w:rsidRDefault="0058204B" w:rsidP="00EB3690">
            <w:pPr>
              <w:ind w:left="851" w:hanging="284"/>
              <w:jc w:val="both"/>
              <w:rPr>
                <w:rFonts w:eastAsia="SimSun"/>
                <w:sz w:val="20"/>
                <w:lang w:val="x-none" w:eastAsia="zh-CN"/>
              </w:rPr>
            </w:pPr>
            <w:r w:rsidRPr="0058204B">
              <w:rPr>
                <w:rFonts w:eastAsia="SimSun" w:hint="eastAsia"/>
                <w:sz w:val="20"/>
                <w:lang w:val="x-none" w:eastAsia="zh-CN"/>
              </w:rPr>
              <w:t xml:space="preserve">Set </w:t>
            </w:r>
            <m:oMath>
              <m:r>
                <w:rPr>
                  <w:rFonts w:ascii="Cambria Math" w:eastAsia="SimSun" w:hAnsi="Cambria Math"/>
                  <w:sz w:val="20"/>
                  <w:lang w:val="x-none" w:eastAsia="en-US"/>
                </w:rPr>
                <m:t>m=0</m:t>
              </m:r>
            </m:oMath>
            <w:r w:rsidRPr="0058204B">
              <w:rPr>
                <w:rFonts w:eastAsia="SimSun" w:hint="eastAsia"/>
                <w:sz w:val="20"/>
                <w:lang w:val="x-none" w:eastAsia="zh-CN"/>
              </w:rPr>
              <w:t xml:space="preserve"> </w:t>
            </w:r>
            <w:r w:rsidRPr="0058204B">
              <w:rPr>
                <w:rFonts w:eastAsia="SimSun"/>
                <w:sz w:val="20"/>
                <w:lang w:val="x-none" w:eastAsia="zh-CN"/>
              </w:rPr>
              <w:t>–</w:t>
            </w:r>
            <w:r w:rsidRPr="0058204B">
              <w:rPr>
                <w:rFonts w:eastAsia="SimSun" w:hint="eastAsia"/>
                <w:sz w:val="20"/>
                <w:lang w:val="x-none" w:eastAsia="zh-CN"/>
              </w:rPr>
              <w:t xml:space="preserve"> </w:t>
            </w:r>
            <w:r w:rsidRPr="0058204B">
              <w:rPr>
                <w:rFonts w:eastAsia="SimSun"/>
                <w:sz w:val="20"/>
                <w:lang w:val="x-none" w:eastAsia="zh-CN"/>
              </w:rPr>
              <w:t>index of occasion for candidate PDSCH reception</w:t>
            </w:r>
            <w:r w:rsidRPr="0058204B">
              <w:rPr>
                <w:rFonts w:eastAsia="SimSun"/>
                <w:sz w:val="20"/>
                <w:lang w:eastAsia="zh-CN"/>
              </w:rPr>
              <w:t>,</w:t>
            </w:r>
            <w:r w:rsidRPr="0058204B">
              <w:rPr>
                <w:rFonts w:eastAsia="SimSun"/>
                <w:sz w:val="20"/>
                <w:lang w:val="x-none" w:eastAsia="zh-CN"/>
              </w:rPr>
              <w:t xml:space="preserve"> or SPS PDSCH release</w:t>
            </w:r>
            <w:r w:rsidRPr="0058204B">
              <w:rPr>
                <w:rFonts w:eastAsia="SimSun"/>
                <w:sz w:val="20"/>
                <w:lang w:eastAsia="zh-CN"/>
              </w:rPr>
              <w:t>,</w:t>
            </w:r>
            <w:r w:rsidRPr="0058204B">
              <w:rPr>
                <w:rFonts w:eastAsia="SimSun"/>
                <w:sz w:val="20"/>
                <w:lang w:val="en-US" w:eastAsia="zh-CN"/>
              </w:rPr>
              <w:t xml:space="preserve"> </w:t>
            </w:r>
            <w:r w:rsidRPr="0058204B">
              <w:rPr>
                <w:rFonts w:eastAsia="SimSun"/>
                <w:sz w:val="20"/>
                <w:lang w:val="x-none" w:eastAsia="en-US"/>
              </w:rPr>
              <w:t>or TCI state update</w:t>
            </w:r>
          </w:p>
          <w:p w14:paraId="644BDF00" w14:textId="77777777" w:rsidR="0058204B" w:rsidRPr="0058204B" w:rsidRDefault="0058204B" w:rsidP="00EB3690">
            <w:pPr>
              <w:ind w:left="851" w:hanging="284"/>
              <w:jc w:val="both"/>
              <w:rPr>
                <w:rFonts w:eastAsia="SimSun"/>
                <w:sz w:val="20"/>
                <w:lang w:val="x-none" w:eastAsia="zh-CN"/>
              </w:rPr>
            </w:pPr>
            <w:r w:rsidRPr="0058204B">
              <w:rPr>
                <w:rFonts w:eastAsia="SimSun" w:hint="eastAsia"/>
                <w:sz w:val="20"/>
                <w:lang w:val="x-none" w:eastAsia="zh-CN"/>
              </w:rPr>
              <w:t xml:space="preserve">while </w:t>
            </w:r>
            <m:oMath>
              <m:r>
                <w:rPr>
                  <w:rFonts w:ascii="Cambria Math" w:eastAsia="SimSun" w:hAnsi="Cambria Math"/>
                  <w:sz w:val="20"/>
                  <w:lang w:eastAsia="zh-CN"/>
                </w:rPr>
                <m:t>m&lt;</m:t>
              </m:r>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oMath>
          </w:p>
          <w:p w14:paraId="4DB6FB1C" w14:textId="77777777" w:rsidR="0058204B" w:rsidRPr="0058204B" w:rsidRDefault="0058204B" w:rsidP="00EB3690">
            <w:pPr>
              <w:ind w:left="851"/>
              <w:jc w:val="both"/>
              <w:rPr>
                <w:rFonts w:eastAsia="SimSun"/>
                <w:sz w:val="20"/>
                <w:lang w:eastAsia="zh-CN"/>
              </w:rPr>
            </w:pPr>
            <w:r w:rsidRPr="00EB3690">
              <w:rPr>
                <w:rFonts w:eastAsia="SimSun"/>
                <w:sz w:val="20"/>
                <w:highlight w:val="yellow"/>
                <w:lang w:eastAsia="zh-CN"/>
              </w:rPr>
              <w:t xml:space="preserve">if </w:t>
            </w:r>
            <w:bookmarkStart w:id="48" w:name="_Hlk178282901"/>
            <w:r w:rsidRPr="00EB3690">
              <w:rPr>
                <w:rFonts w:eastAsia="SimSun"/>
                <w:i/>
                <w:iCs/>
                <w:sz w:val="20"/>
                <w:highlight w:val="yellow"/>
                <w:lang w:eastAsia="zh-CN"/>
              </w:rPr>
              <w:t>timeDomainHARQ-BundlingType1</w:t>
            </w:r>
            <w:r w:rsidRPr="00EB3690">
              <w:rPr>
                <w:rFonts w:eastAsia="SimSun"/>
                <w:sz w:val="20"/>
                <w:highlight w:val="yellow"/>
                <w:lang w:eastAsia="zh-CN"/>
              </w:rPr>
              <w:t xml:space="preserve"> is provided</w:t>
            </w:r>
            <w:bookmarkEnd w:id="48"/>
            <w:r w:rsidRPr="0058204B">
              <w:rPr>
                <w:rFonts w:eastAsia="SimSun"/>
                <w:sz w:val="20"/>
                <w:lang w:eastAsia="zh-CN"/>
              </w:rPr>
              <w:t xml:space="preserve"> for serving cell </w:t>
            </w:r>
            <m:oMath>
              <m:r>
                <w:rPr>
                  <w:rFonts w:ascii="Cambria Math" w:eastAsia="SimSun" w:hAnsi="Cambria Math"/>
                  <w:sz w:val="20"/>
                  <w:lang w:eastAsia="en-US"/>
                </w:rPr>
                <m:t xml:space="preserve">c </m:t>
              </m:r>
            </m:oMath>
            <w:r w:rsidRPr="0058204B">
              <w:rPr>
                <w:rFonts w:eastAsia="SimSun" w:hint="eastAsia"/>
                <w:sz w:val="20"/>
                <w:lang w:eastAsia="zh-CN"/>
              </w:rPr>
              <w:t>an</w:t>
            </w:r>
            <w:r w:rsidRPr="0058204B">
              <w:rPr>
                <w:rFonts w:eastAsia="SimSun"/>
                <w:sz w:val="20"/>
                <w:lang w:eastAsia="zh-CN"/>
              </w:rPr>
              <w:t xml:space="preserve">d </w:t>
            </w:r>
            <w:r w:rsidRPr="0058204B">
              <w:rPr>
                <w:rFonts w:eastAsia="SimSun"/>
                <w:sz w:val="20"/>
                <w:lang w:val="en-US" w:eastAsia="zh-CN"/>
              </w:rPr>
              <w:t>a</w:t>
            </w:r>
            <w:r w:rsidRPr="0058204B">
              <w:rPr>
                <w:rFonts w:eastAsia="SimSun"/>
                <w:sz w:val="20"/>
                <w:lang w:eastAsia="zh-CN"/>
              </w:rPr>
              <w:t xml:space="preserve"> PDSCH </w:t>
            </w:r>
            <w:r w:rsidRPr="0058204B">
              <w:rPr>
                <w:rFonts w:eastAsia="SimSun"/>
                <w:sz w:val="20"/>
                <w:lang w:val="en-US" w:eastAsia="zh-CN"/>
              </w:rPr>
              <w:t xml:space="preserve">associated with occasion </w:t>
            </w:r>
            <m:oMath>
              <m:r>
                <w:rPr>
                  <w:rFonts w:ascii="Cambria Math" w:eastAsia="SimSun" w:hAnsi="Cambria Math"/>
                  <w:sz w:val="20"/>
                  <w:lang w:eastAsia="en-US"/>
                </w:rPr>
                <m:t>m</m:t>
              </m:r>
            </m:oMath>
            <w:r w:rsidRPr="0058204B">
              <w:rPr>
                <w:rFonts w:eastAsia="SimSun"/>
                <w:sz w:val="20"/>
                <w:lang w:eastAsia="zh-CN"/>
              </w:rPr>
              <w:t xml:space="preserve"> is </w:t>
            </w:r>
            <w:r w:rsidRPr="00EB3690">
              <w:rPr>
                <w:rFonts w:eastAsia="SimSun"/>
                <w:sz w:val="20"/>
                <w:highlight w:val="yellow"/>
                <w:lang w:eastAsia="zh-CN"/>
              </w:rPr>
              <w:t>scheduled by a DCI format indicati</w:t>
            </w:r>
            <w:r w:rsidRPr="00EB3690">
              <w:rPr>
                <w:rFonts w:eastAsia="SimSun"/>
                <w:sz w:val="20"/>
                <w:highlight w:val="yellow"/>
                <w:lang w:val="en-US" w:eastAsia="zh-CN"/>
              </w:rPr>
              <w:t>ng</w:t>
            </w:r>
            <w:r w:rsidRPr="00EB3690">
              <w:rPr>
                <w:rFonts w:eastAsia="SimSun"/>
                <w:sz w:val="20"/>
                <w:highlight w:val="yellow"/>
                <w:lang w:eastAsia="zh-CN"/>
              </w:rPr>
              <w:t xml:space="preserve"> </w:t>
            </w:r>
            <w:r w:rsidRPr="00EB3690">
              <w:rPr>
                <w:rFonts w:eastAsia="SimSun"/>
                <w:sz w:val="20"/>
                <w:highlight w:val="yellow"/>
                <w:lang w:val="en-US" w:eastAsia="zh-CN"/>
              </w:rPr>
              <w:t xml:space="preserve">a TDRA </w:t>
            </w:r>
            <w:r w:rsidRPr="00EB3690">
              <w:rPr>
                <w:rFonts w:eastAsia="SimSun"/>
                <w:sz w:val="20"/>
                <w:highlight w:val="yellow"/>
                <w:lang w:eastAsia="zh-CN"/>
              </w:rPr>
              <w:t xml:space="preserve">row </w:t>
            </w:r>
            <w:r w:rsidRPr="00EB3690">
              <w:rPr>
                <w:rFonts w:eastAsia="SimSun"/>
                <w:sz w:val="20"/>
                <w:highlight w:val="yellow"/>
                <w:lang w:val="en-US" w:eastAsia="zh-CN"/>
              </w:rPr>
              <w:t xml:space="preserve">that </w:t>
            </w:r>
            <w:r w:rsidRPr="00EB3690">
              <w:rPr>
                <w:rFonts w:eastAsia="SimSun"/>
                <w:sz w:val="20"/>
                <w:highlight w:val="yellow"/>
                <w:lang w:eastAsia="zh-CN"/>
              </w:rPr>
              <w:t>includ</w:t>
            </w:r>
            <w:r w:rsidRPr="00EB3690">
              <w:rPr>
                <w:rFonts w:eastAsia="SimSun"/>
                <w:sz w:val="20"/>
                <w:highlight w:val="yellow"/>
                <w:lang w:val="en-US" w:eastAsia="zh-CN"/>
              </w:rPr>
              <w:t>es</w:t>
            </w:r>
            <w:r w:rsidRPr="00EB3690">
              <w:rPr>
                <w:rFonts w:eastAsia="SimSun"/>
                <w:sz w:val="20"/>
                <w:highlight w:val="yellow"/>
                <w:lang w:eastAsia="zh-CN"/>
              </w:rPr>
              <w:t xml:space="preserve"> more than one SLIV entry</w:t>
            </w:r>
          </w:p>
          <w:p w14:paraId="7FCC4187" w14:textId="77777777" w:rsidR="0058204B" w:rsidRPr="0058204B" w:rsidRDefault="0058204B" w:rsidP="00EB3690">
            <w:pPr>
              <w:ind w:left="1134"/>
              <w:jc w:val="both"/>
              <w:rPr>
                <w:rFonts w:eastAsia="SimSun"/>
                <w:sz w:val="20"/>
                <w:lang w:eastAsia="zh-CN"/>
              </w:rPr>
            </w:pPr>
            <w:r w:rsidRPr="0058204B">
              <w:rPr>
                <w:rFonts w:eastAsia="SimSun"/>
                <w:sz w:val="20"/>
                <w:lang w:eastAsia="zh-CN"/>
              </w:rPr>
              <w:t xml:space="preserve">if </w:t>
            </w:r>
            <w:r w:rsidRPr="0058204B">
              <w:rPr>
                <w:rFonts w:eastAsia="SimSun"/>
                <w:i/>
                <w:sz w:val="20"/>
                <w:lang w:eastAsia="en-US"/>
              </w:rPr>
              <w:t>harq-ACK-SpatialBundlingPUCCH</w:t>
            </w:r>
            <w:r w:rsidRPr="0058204B">
              <w:rPr>
                <w:rFonts w:eastAsia="SimSun"/>
                <w:sz w:val="20"/>
                <w:lang w:val="en-US" w:eastAsia="zh-CN"/>
              </w:rPr>
              <w:t xml:space="preserve"> is not provided</w:t>
            </w:r>
            <w:r w:rsidRPr="0058204B">
              <w:rPr>
                <w:rFonts w:eastAsia="SimSun"/>
                <w:sz w:val="20"/>
                <w:lang w:eastAsia="zh-CN"/>
              </w:rPr>
              <w:t xml:space="preserve"> and the UE is configured by </w:t>
            </w:r>
            <w:r w:rsidRPr="0058204B">
              <w:rPr>
                <w:rFonts w:eastAsia="SimSun"/>
                <w:i/>
                <w:sz w:val="20"/>
                <w:lang w:eastAsia="en-US"/>
              </w:rPr>
              <w:t>maxNrofCodeWordsScheduledByDCI</w:t>
            </w:r>
            <w:r w:rsidRPr="0058204B">
              <w:rPr>
                <w:rFonts w:eastAsia="SimSun"/>
                <w:sz w:val="20"/>
                <w:lang w:eastAsia="zh-CN"/>
              </w:rPr>
              <w:t xml:space="preserve"> with reception of two transport blocks for the active DL BWP of serving cell </w:t>
            </w:r>
            <m:oMath>
              <m:r>
                <w:rPr>
                  <w:rFonts w:ascii="Cambria Math" w:eastAsia="SimSun" w:hAnsi="Cambria Math"/>
                  <w:sz w:val="20"/>
                  <w:lang w:eastAsia="en-US"/>
                </w:rPr>
                <m:t>c</m:t>
              </m:r>
            </m:oMath>
          </w:p>
          <w:p w14:paraId="59FAC882" w14:textId="77777777" w:rsidR="0058204B" w:rsidRPr="0058204B" w:rsidRDefault="0058204B" w:rsidP="00EB3690">
            <w:pPr>
              <w:ind w:left="1702" w:hanging="284"/>
              <w:jc w:val="both"/>
              <w:rPr>
                <w:rFonts w:eastAsia="SimSun"/>
                <w:sz w:val="20"/>
                <w:lang w:eastAsia="zh-CN"/>
              </w:rPr>
            </w:pPr>
            <w:r w:rsidRPr="0058204B">
              <w:rPr>
                <w:rFonts w:eastAsia="SimSun"/>
                <w:sz w:val="20"/>
                <w:lang w:eastAsia="ko-KR"/>
              </w:rPr>
              <w:t>if the PDSCH is associated with the last SLIV in the TDRA row</w:t>
            </w:r>
          </w:p>
          <w:p w14:paraId="04EB15CC" w14:textId="77777777" w:rsidR="0058204B" w:rsidRPr="0058204B" w:rsidRDefault="00EC1DF3" w:rsidP="00EB3690">
            <w:pPr>
              <w:ind w:left="1701"/>
              <w:jc w:val="both"/>
              <w:rPr>
                <w:rFonts w:eastAsia="SimSun"/>
                <w:sz w:val="20"/>
                <w:lang w:eastAsia="en-US"/>
              </w:rPr>
            </w:pPr>
            <m:oMath>
              <m:sSubSup>
                <m:sSubSupPr>
                  <m:ctrlPr>
                    <w:rPr>
                      <w:rFonts w:ascii="Cambria Math" w:eastAsia="SimSun" w:hAnsi="Cambria Math"/>
                      <w:i/>
                      <w:sz w:val="20"/>
                      <w:highlight w:val="yellow"/>
                      <w:lang w:eastAsia="en-US"/>
                    </w:rPr>
                  </m:ctrlPr>
                </m:sSubSupPr>
                <m:e>
                  <m:acc>
                    <m:accPr>
                      <m:chr m:val="̃"/>
                      <m:ctrlPr>
                        <w:rPr>
                          <w:rFonts w:ascii="Cambria Math" w:eastAsia="SimSun" w:hAnsi="Cambria Math"/>
                          <w:i/>
                          <w:sz w:val="20"/>
                          <w:highlight w:val="yellow"/>
                          <w:lang w:eastAsia="en-US"/>
                        </w:rPr>
                      </m:ctrlPr>
                    </m:accPr>
                    <m:e>
                      <m:r>
                        <w:rPr>
                          <w:rFonts w:ascii="Cambria Math" w:eastAsia="SimSun" w:hAnsi="Cambria Math"/>
                          <w:sz w:val="20"/>
                          <w:highlight w:val="yellow"/>
                          <w:lang w:eastAsia="en-US"/>
                        </w:rPr>
                        <m:t>o</m:t>
                      </m:r>
                    </m:e>
                  </m:acc>
                </m:e>
                <m:sub>
                  <m:r>
                    <w:rPr>
                      <w:rFonts w:ascii="Cambria Math" w:eastAsia="SimSun" w:hAnsi="Cambria Math"/>
                      <w:sz w:val="20"/>
                      <w:highlight w:val="yellow"/>
                      <w:lang w:eastAsia="en-US"/>
                    </w:rPr>
                    <m:t>j</m:t>
                  </m:r>
                </m:sub>
                <m:sup>
                  <m:r>
                    <w:rPr>
                      <w:rFonts w:ascii="Cambria Math" w:eastAsia="SimSun" w:hAnsi="Cambria Math"/>
                      <w:sz w:val="20"/>
                      <w:highlight w:val="yellow"/>
                      <w:lang w:eastAsia="en-US"/>
                    </w:rPr>
                    <m:t>ACK</m:t>
                  </m:r>
                </m:sup>
              </m:sSubSup>
            </m:oMath>
            <w:r w:rsidR="0058204B" w:rsidRPr="00EB3690">
              <w:rPr>
                <w:rFonts w:eastAsia="SimSun"/>
                <w:sz w:val="20"/>
                <w:highlight w:val="yellow"/>
                <w:lang w:eastAsia="en-US"/>
              </w:rPr>
              <w:t xml:space="preserve"> </w:t>
            </w:r>
            <w:r w:rsidR="0058204B" w:rsidRPr="00EB3690">
              <w:rPr>
                <w:rFonts w:eastAsia="SimSun"/>
                <w:sz w:val="20"/>
                <w:highlight w:val="yellow"/>
                <w:lang w:eastAsia="zh-CN"/>
              </w:rPr>
              <w:t>=</w:t>
            </w:r>
            <w:r w:rsidR="0058204B" w:rsidRPr="00EB3690">
              <w:rPr>
                <w:rFonts w:eastAsia="SimSun"/>
                <w:sz w:val="20"/>
                <w:highlight w:val="yellow"/>
                <w:lang w:eastAsia="en-US"/>
              </w:rPr>
              <w:t xml:space="preserve"> binary AND operation of the HARQ-ACK information bits corresponding to first transport blocks in PDSCH receptions, that do not overlap with an uplink symbol indicated</w:t>
            </w:r>
            <w:r w:rsidR="0058204B" w:rsidRPr="00EB3690">
              <w:rPr>
                <w:rFonts w:eastAsia="SimSun"/>
                <w:sz w:val="20"/>
                <w:highlight w:val="yellow"/>
                <w:lang w:val="en-US" w:eastAsia="en-US"/>
              </w:rPr>
              <w:t xml:space="preserve"> </w:t>
            </w:r>
            <w:r w:rsidR="0058204B" w:rsidRPr="00EB3690">
              <w:rPr>
                <w:rFonts w:eastAsia="SimSun"/>
                <w:sz w:val="20"/>
                <w:highlight w:val="yellow"/>
                <w:lang w:eastAsia="en-US"/>
              </w:rPr>
              <w:t xml:space="preserve">by </w:t>
            </w:r>
            <w:r w:rsidR="0058204B" w:rsidRPr="00EB3690">
              <w:rPr>
                <w:rFonts w:eastAsia="SimSun"/>
                <w:i/>
                <w:sz w:val="20"/>
                <w:highlight w:val="yellow"/>
                <w:lang w:val="en-US" w:eastAsia="en-US"/>
              </w:rPr>
              <w:t>tdd-</w:t>
            </w:r>
            <w:r w:rsidR="0058204B" w:rsidRPr="00EB3690">
              <w:rPr>
                <w:rFonts w:eastAsia="SimSun"/>
                <w:i/>
                <w:sz w:val="20"/>
                <w:highlight w:val="yellow"/>
                <w:lang w:eastAsia="en-US"/>
              </w:rPr>
              <w:t>UL-DL-</w:t>
            </w:r>
            <w:r w:rsidR="0058204B" w:rsidRPr="00EB3690">
              <w:rPr>
                <w:rFonts w:eastAsia="SimSun"/>
                <w:i/>
                <w:sz w:val="20"/>
                <w:highlight w:val="yellow"/>
                <w:lang w:val="en-US" w:eastAsia="en-US"/>
              </w:rPr>
              <w:t>C</w:t>
            </w:r>
            <w:r w:rsidR="0058204B" w:rsidRPr="00EB3690">
              <w:rPr>
                <w:rFonts w:eastAsia="SimSun"/>
                <w:i/>
                <w:sz w:val="20"/>
                <w:highlight w:val="yellow"/>
                <w:lang w:eastAsia="en-US"/>
              </w:rPr>
              <w:t>onfiguration</w:t>
            </w:r>
            <w:r w:rsidR="0058204B" w:rsidRPr="00EB3690">
              <w:rPr>
                <w:rFonts w:eastAsia="SimSun"/>
                <w:i/>
                <w:sz w:val="20"/>
                <w:highlight w:val="yellow"/>
                <w:lang w:val="en-US" w:eastAsia="en-US"/>
              </w:rPr>
              <w:t>C</w:t>
            </w:r>
            <w:r w:rsidR="0058204B" w:rsidRPr="00EB3690">
              <w:rPr>
                <w:rFonts w:eastAsia="SimSun"/>
                <w:i/>
                <w:sz w:val="20"/>
                <w:highlight w:val="yellow"/>
                <w:lang w:eastAsia="en-US"/>
              </w:rPr>
              <w:t>ommon</w:t>
            </w:r>
            <w:r w:rsidR="0058204B" w:rsidRPr="00EB3690">
              <w:rPr>
                <w:rFonts w:eastAsia="SimSun"/>
                <w:sz w:val="20"/>
                <w:highlight w:val="yellow"/>
                <w:lang w:eastAsia="en-US"/>
              </w:rPr>
              <w:t xml:space="preserve"> or </w:t>
            </w:r>
            <w:r w:rsidR="0058204B" w:rsidRPr="00EB3690">
              <w:rPr>
                <w:rFonts w:eastAsia="SimSun"/>
                <w:i/>
                <w:sz w:val="20"/>
                <w:highlight w:val="yellow"/>
                <w:lang w:val="en-US" w:eastAsia="en-US"/>
              </w:rPr>
              <w:t>tdd-</w:t>
            </w:r>
            <w:r w:rsidR="0058204B" w:rsidRPr="00EB3690">
              <w:rPr>
                <w:rFonts w:eastAsia="SimSun"/>
                <w:i/>
                <w:sz w:val="20"/>
                <w:highlight w:val="yellow"/>
                <w:lang w:eastAsia="en-US"/>
              </w:rPr>
              <w:t>UL-DL-</w:t>
            </w:r>
            <w:r w:rsidR="0058204B" w:rsidRPr="00EB3690">
              <w:rPr>
                <w:rFonts w:eastAsia="SimSun"/>
                <w:i/>
                <w:sz w:val="20"/>
                <w:highlight w:val="yellow"/>
                <w:lang w:val="en-US" w:eastAsia="en-US"/>
              </w:rPr>
              <w:t>C</w:t>
            </w:r>
            <w:r w:rsidR="0058204B" w:rsidRPr="00EB3690">
              <w:rPr>
                <w:rFonts w:eastAsia="SimSun"/>
                <w:i/>
                <w:sz w:val="20"/>
                <w:highlight w:val="yellow"/>
                <w:lang w:eastAsia="en-US"/>
              </w:rPr>
              <w:t>onfiguration</w:t>
            </w:r>
            <w:r w:rsidR="0058204B" w:rsidRPr="00EB3690">
              <w:rPr>
                <w:rFonts w:eastAsia="SimSun"/>
                <w:i/>
                <w:sz w:val="20"/>
                <w:highlight w:val="yellow"/>
                <w:lang w:val="en-US" w:eastAsia="en-US"/>
              </w:rPr>
              <w:t>D</w:t>
            </w:r>
            <w:r w:rsidR="0058204B" w:rsidRPr="00EB3690">
              <w:rPr>
                <w:rFonts w:eastAsia="SimSun"/>
                <w:i/>
                <w:sz w:val="20"/>
                <w:highlight w:val="yellow"/>
                <w:lang w:eastAsia="en-US"/>
              </w:rPr>
              <w:t>edicated</w:t>
            </w:r>
            <w:r w:rsidR="0058204B" w:rsidRPr="00EB3690">
              <w:rPr>
                <w:rFonts w:eastAsia="SimSun"/>
                <w:sz w:val="20"/>
                <w:highlight w:val="yellow"/>
                <w:lang w:eastAsia="en-US"/>
              </w:rPr>
              <w:t xml:space="preserve">, </w:t>
            </w:r>
            <w:r w:rsidR="0058204B" w:rsidRPr="00EB3690">
              <w:rPr>
                <w:rFonts w:eastAsia="SimSun"/>
                <w:sz w:val="20"/>
                <w:highlight w:val="yellow"/>
                <w:lang w:eastAsia="zh-CN"/>
              </w:rPr>
              <w:t>scheduled by the DCI format</w:t>
            </w:r>
            <w:r w:rsidR="0058204B" w:rsidRPr="00EB3690">
              <w:rPr>
                <w:rFonts w:eastAsia="SimSun"/>
                <w:sz w:val="20"/>
                <w:highlight w:val="yellow"/>
                <w:lang w:eastAsia="en-US"/>
              </w:rPr>
              <w:t xml:space="preserve"> on serving cell </w:t>
            </w:r>
            <m:oMath>
              <m:r>
                <w:rPr>
                  <w:rFonts w:ascii="Cambria Math" w:eastAsia="SimSun" w:hAnsi="Cambria Math"/>
                  <w:sz w:val="20"/>
                  <w:highlight w:val="yellow"/>
                  <w:lang w:eastAsia="zh-CN"/>
                </w:rPr>
                <m:t>c</m:t>
              </m:r>
            </m:oMath>
            <w:r w:rsidR="0058204B" w:rsidRPr="0058204B">
              <w:rPr>
                <w:rFonts w:eastAsia="SimSun"/>
                <w:sz w:val="20"/>
                <w:lang w:eastAsia="en-US"/>
              </w:rPr>
              <w:t>;</w:t>
            </w:r>
          </w:p>
          <w:p w14:paraId="49AFDC2B" w14:textId="77777777" w:rsidR="0058204B" w:rsidRPr="0058204B" w:rsidRDefault="0058204B" w:rsidP="00EB3690">
            <w:pPr>
              <w:ind w:left="1701"/>
              <w:jc w:val="both"/>
              <w:rPr>
                <w:rFonts w:eastAsia="SimSun"/>
                <w:sz w:val="20"/>
                <w:lang w:eastAsia="en-US"/>
              </w:rPr>
            </w:pPr>
            <m:oMath>
              <m:r>
                <w:rPr>
                  <w:rFonts w:ascii="Cambria Math" w:eastAsia="SimSun" w:hAnsi="Cambria Math"/>
                  <w:sz w:val="20"/>
                  <w:lang w:eastAsia="zh-CN"/>
                </w:rPr>
                <m:t>j=j+1</m:t>
              </m:r>
            </m:oMath>
            <w:r w:rsidRPr="0058204B">
              <w:rPr>
                <w:rFonts w:eastAsia="SimSun"/>
                <w:sz w:val="20"/>
                <w:lang w:eastAsia="en-US"/>
              </w:rPr>
              <w:t>;</w:t>
            </w:r>
          </w:p>
          <w:p w14:paraId="7A9E4C23" w14:textId="77777777" w:rsidR="0058204B" w:rsidRPr="0058204B" w:rsidRDefault="00EC1DF3" w:rsidP="00EB3690">
            <w:pPr>
              <w:ind w:left="1701"/>
              <w:jc w:val="both"/>
              <w:rPr>
                <w:rFonts w:eastAsia="SimSun"/>
                <w:sz w:val="20"/>
                <w:lang w:eastAsia="en-US"/>
              </w:rPr>
            </w:pPr>
            <m:oMath>
              <m:sSubSup>
                <m:sSubSupPr>
                  <m:ctrlPr>
                    <w:rPr>
                      <w:rFonts w:ascii="Cambria Math" w:eastAsia="SimSun" w:hAnsi="Cambria Math"/>
                      <w:i/>
                      <w:sz w:val="20"/>
                      <w:highlight w:val="yellow"/>
                      <w:lang w:eastAsia="en-US"/>
                    </w:rPr>
                  </m:ctrlPr>
                </m:sSubSupPr>
                <m:e>
                  <m:acc>
                    <m:accPr>
                      <m:chr m:val="̃"/>
                      <m:ctrlPr>
                        <w:rPr>
                          <w:rFonts w:ascii="Cambria Math" w:eastAsia="SimSun" w:hAnsi="Cambria Math"/>
                          <w:i/>
                          <w:sz w:val="20"/>
                          <w:highlight w:val="yellow"/>
                          <w:lang w:eastAsia="en-US"/>
                        </w:rPr>
                      </m:ctrlPr>
                    </m:accPr>
                    <m:e>
                      <m:r>
                        <w:rPr>
                          <w:rFonts w:ascii="Cambria Math" w:eastAsia="SimSun" w:hAnsi="Cambria Math"/>
                          <w:sz w:val="20"/>
                          <w:highlight w:val="yellow"/>
                          <w:lang w:eastAsia="en-US"/>
                        </w:rPr>
                        <m:t>o</m:t>
                      </m:r>
                    </m:e>
                  </m:acc>
                </m:e>
                <m:sub>
                  <m:r>
                    <w:rPr>
                      <w:rFonts w:ascii="Cambria Math" w:eastAsia="SimSun" w:hAnsi="Cambria Math"/>
                      <w:sz w:val="20"/>
                      <w:highlight w:val="yellow"/>
                      <w:lang w:eastAsia="en-US"/>
                    </w:rPr>
                    <m:t>j</m:t>
                  </m:r>
                </m:sub>
                <m:sup>
                  <m:r>
                    <w:rPr>
                      <w:rFonts w:ascii="Cambria Math" w:eastAsia="SimSun" w:hAnsi="Cambria Math"/>
                      <w:sz w:val="20"/>
                      <w:highlight w:val="yellow"/>
                      <w:lang w:eastAsia="en-US"/>
                    </w:rPr>
                    <m:t>ACK</m:t>
                  </m:r>
                </m:sup>
              </m:sSubSup>
            </m:oMath>
            <w:r w:rsidR="0058204B" w:rsidRPr="00EB3690">
              <w:rPr>
                <w:rFonts w:eastAsia="SimSun"/>
                <w:sz w:val="20"/>
                <w:highlight w:val="yellow"/>
                <w:lang w:eastAsia="en-US"/>
              </w:rPr>
              <w:t xml:space="preserve"> </w:t>
            </w:r>
            <w:r w:rsidR="0058204B" w:rsidRPr="00EB3690">
              <w:rPr>
                <w:rFonts w:eastAsia="SimSun"/>
                <w:sz w:val="20"/>
                <w:highlight w:val="yellow"/>
                <w:lang w:eastAsia="zh-CN"/>
              </w:rPr>
              <w:t>=</w:t>
            </w:r>
            <w:r w:rsidR="0058204B" w:rsidRPr="00EB3690">
              <w:rPr>
                <w:rFonts w:eastAsia="SimSun"/>
                <w:sz w:val="20"/>
                <w:highlight w:val="yellow"/>
                <w:lang w:eastAsia="en-US"/>
              </w:rPr>
              <w:t xml:space="preserve"> binary AND operation of the HARQ-ACK information bits corresponding to second transport blocks in PDSCH receptions, that do not overlap with an uplink symbol indicated</w:t>
            </w:r>
            <w:r w:rsidR="0058204B" w:rsidRPr="00EB3690">
              <w:rPr>
                <w:rFonts w:eastAsia="SimSun"/>
                <w:sz w:val="20"/>
                <w:highlight w:val="yellow"/>
                <w:lang w:val="en-US" w:eastAsia="en-US"/>
              </w:rPr>
              <w:t xml:space="preserve"> </w:t>
            </w:r>
            <w:r w:rsidR="0058204B" w:rsidRPr="00EB3690">
              <w:rPr>
                <w:rFonts w:eastAsia="SimSun"/>
                <w:sz w:val="20"/>
                <w:highlight w:val="yellow"/>
                <w:lang w:eastAsia="en-US"/>
              </w:rPr>
              <w:t xml:space="preserve">by </w:t>
            </w:r>
            <w:r w:rsidR="0058204B" w:rsidRPr="00EB3690">
              <w:rPr>
                <w:rFonts w:eastAsia="SimSun"/>
                <w:i/>
                <w:sz w:val="20"/>
                <w:highlight w:val="yellow"/>
                <w:lang w:val="en-US" w:eastAsia="en-US"/>
              </w:rPr>
              <w:t>tdd-</w:t>
            </w:r>
            <w:r w:rsidR="0058204B" w:rsidRPr="00EB3690">
              <w:rPr>
                <w:rFonts w:eastAsia="SimSun"/>
                <w:i/>
                <w:sz w:val="20"/>
                <w:highlight w:val="yellow"/>
                <w:lang w:eastAsia="en-US"/>
              </w:rPr>
              <w:t>UL-DL-</w:t>
            </w:r>
            <w:r w:rsidR="0058204B" w:rsidRPr="00EB3690">
              <w:rPr>
                <w:rFonts w:eastAsia="SimSun"/>
                <w:i/>
                <w:sz w:val="20"/>
                <w:highlight w:val="yellow"/>
                <w:lang w:val="en-US" w:eastAsia="en-US"/>
              </w:rPr>
              <w:t>C</w:t>
            </w:r>
            <w:r w:rsidR="0058204B" w:rsidRPr="00EB3690">
              <w:rPr>
                <w:rFonts w:eastAsia="SimSun"/>
                <w:i/>
                <w:sz w:val="20"/>
                <w:highlight w:val="yellow"/>
                <w:lang w:eastAsia="en-US"/>
              </w:rPr>
              <w:t>onfiguration</w:t>
            </w:r>
            <w:r w:rsidR="0058204B" w:rsidRPr="00EB3690">
              <w:rPr>
                <w:rFonts w:eastAsia="SimSun"/>
                <w:i/>
                <w:sz w:val="20"/>
                <w:highlight w:val="yellow"/>
                <w:lang w:val="en-US" w:eastAsia="en-US"/>
              </w:rPr>
              <w:t>C</w:t>
            </w:r>
            <w:r w:rsidR="0058204B" w:rsidRPr="00EB3690">
              <w:rPr>
                <w:rFonts w:eastAsia="SimSun"/>
                <w:i/>
                <w:sz w:val="20"/>
                <w:highlight w:val="yellow"/>
                <w:lang w:eastAsia="en-US"/>
              </w:rPr>
              <w:t>ommon</w:t>
            </w:r>
            <w:r w:rsidR="0058204B" w:rsidRPr="00EB3690">
              <w:rPr>
                <w:rFonts w:eastAsia="SimSun"/>
                <w:sz w:val="20"/>
                <w:highlight w:val="yellow"/>
                <w:lang w:eastAsia="en-US"/>
              </w:rPr>
              <w:t xml:space="preserve"> or </w:t>
            </w:r>
            <w:r w:rsidR="0058204B" w:rsidRPr="00EB3690">
              <w:rPr>
                <w:rFonts w:eastAsia="SimSun"/>
                <w:i/>
                <w:sz w:val="20"/>
                <w:highlight w:val="yellow"/>
                <w:lang w:val="en-US" w:eastAsia="en-US"/>
              </w:rPr>
              <w:t>tdd-</w:t>
            </w:r>
            <w:r w:rsidR="0058204B" w:rsidRPr="00EB3690">
              <w:rPr>
                <w:rFonts w:eastAsia="SimSun"/>
                <w:i/>
                <w:sz w:val="20"/>
                <w:highlight w:val="yellow"/>
                <w:lang w:eastAsia="en-US"/>
              </w:rPr>
              <w:t>UL-DL-</w:t>
            </w:r>
            <w:r w:rsidR="0058204B" w:rsidRPr="00EB3690">
              <w:rPr>
                <w:rFonts w:eastAsia="SimSun"/>
                <w:i/>
                <w:sz w:val="20"/>
                <w:highlight w:val="yellow"/>
                <w:lang w:val="en-US" w:eastAsia="en-US"/>
              </w:rPr>
              <w:t>C</w:t>
            </w:r>
            <w:r w:rsidR="0058204B" w:rsidRPr="00EB3690">
              <w:rPr>
                <w:rFonts w:eastAsia="SimSun"/>
                <w:i/>
                <w:sz w:val="20"/>
                <w:highlight w:val="yellow"/>
                <w:lang w:eastAsia="en-US"/>
              </w:rPr>
              <w:t>onfiguration</w:t>
            </w:r>
            <w:r w:rsidR="0058204B" w:rsidRPr="00EB3690">
              <w:rPr>
                <w:rFonts w:eastAsia="SimSun"/>
                <w:i/>
                <w:sz w:val="20"/>
                <w:highlight w:val="yellow"/>
                <w:lang w:val="en-US" w:eastAsia="en-US"/>
              </w:rPr>
              <w:t>D</w:t>
            </w:r>
            <w:r w:rsidR="0058204B" w:rsidRPr="00EB3690">
              <w:rPr>
                <w:rFonts w:eastAsia="SimSun"/>
                <w:i/>
                <w:sz w:val="20"/>
                <w:highlight w:val="yellow"/>
                <w:lang w:eastAsia="en-US"/>
              </w:rPr>
              <w:t>edicated</w:t>
            </w:r>
            <w:r w:rsidR="0058204B" w:rsidRPr="00EB3690">
              <w:rPr>
                <w:rFonts w:eastAsia="SimSun"/>
                <w:sz w:val="20"/>
                <w:highlight w:val="yellow"/>
                <w:lang w:eastAsia="en-US"/>
              </w:rPr>
              <w:t xml:space="preserve">, </w:t>
            </w:r>
            <w:r w:rsidR="0058204B" w:rsidRPr="00EB3690">
              <w:rPr>
                <w:rFonts w:eastAsia="SimSun"/>
                <w:sz w:val="20"/>
                <w:highlight w:val="yellow"/>
                <w:lang w:eastAsia="zh-CN"/>
              </w:rPr>
              <w:t>scheduled by the DCI format</w:t>
            </w:r>
            <w:r w:rsidR="0058204B" w:rsidRPr="00EB3690">
              <w:rPr>
                <w:rFonts w:eastAsia="SimSun"/>
                <w:sz w:val="20"/>
                <w:highlight w:val="yellow"/>
                <w:lang w:eastAsia="en-US"/>
              </w:rPr>
              <w:t xml:space="preserve"> on serving cell </w:t>
            </w:r>
            <m:oMath>
              <m:r>
                <w:rPr>
                  <w:rFonts w:ascii="Cambria Math" w:eastAsia="SimSun" w:hAnsi="Cambria Math"/>
                  <w:sz w:val="20"/>
                  <w:highlight w:val="yellow"/>
                  <w:lang w:eastAsia="zh-CN"/>
                </w:rPr>
                <m:t>c</m:t>
              </m:r>
            </m:oMath>
            <w:r w:rsidR="0058204B" w:rsidRPr="0058204B">
              <w:rPr>
                <w:rFonts w:eastAsia="SimSun"/>
                <w:sz w:val="20"/>
                <w:lang w:eastAsia="en-US"/>
              </w:rPr>
              <w:t>;</w:t>
            </w:r>
          </w:p>
          <w:p w14:paraId="25DBD7D9" w14:textId="77777777" w:rsidR="0058204B" w:rsidRPr="0058204B" w:rsidRDefault="0058204B" w:rsidP="00EB3690">
            <w:pPr>
              <w:ind w:left="1702" w:hanging="284"/>
              <w:jc w:val="both"/>
              <w:rPr>
                <w:rFonts w:eastAsia="SimSun"/>
                <w:sz w:val="20"/>
                <w:lang w:eastAsia="en-US"/>
              </w:rPr>
            </w:pPr>
            <w:r w:rsidRPr="0058204B">
              <w:rPr>
                <w:rFonts w:eastAsia="SimSun"/>
                <w:sz w:val="20"/>
                <w:lang w:eastAsia="zh-CN"/>
              </w:rPr>
              <w:t>else</w:t>
            </w:r>
          </w:p>
          <w:p w14:paraId="7DF4607E" w14:textId="77777777" w:rsidR="0058204B" w:rsidRPr="0058204B" w:rsidRDefault="00EC1DF3" w:rsidP="00EB3690">
            <w:pPr>
              <w:ind w:left="1701"/>
              <w:jc w:val="both"/>
              <w:rPr>
                <w:rFonts w:eastAsia="SimSun"/>
                <w:sz w:val="20"/>
                <w:lang w:eastAsia="zh-CN"/>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r>
                <m:rPr>
                  <m:sty m:val="p"/>
                </m:rPr>
                <w:rPr>
                  <w:rFonts w:ascii="Cambria Math" w:eastAsia="SimSun" w:hAnsi="Cambria Math"/>
                  <w:sz w:val="20"/>
                  <w:lang w:eastAsia="en-US"/>
                </w:rPr>
                <m:t>=</m:t>
              </m:r>
            </m:oMath>
            <w:r w:rsidR="0058204B" w:rsidRPr="0058204B">
              <w:rPr>
                <w:rFonts w:eastAsia="SimSun" w:hint="eastAsia"/>
                <w:sz w:val="20"/>
                <w:lang w:eastAsia="zh-CN"/>
              </w:rPr>
              <w:t xml:space="preserve"> </w:t>
            </w:r>
            <w:proofErr w:type="gramStart"/>
            <w:r w:rsidR="0058204B" w:rsidRPr="0058204B">
              <w:rPr>
                <w:rFonts w:eastAsia="SimSun" w:hint="eastAsia"/>
                <w:sz w:val="20"/>
                <w:lang w:eastAsia="zh-CN"/>
              </w:rPr>
              <w:t>N</w:t>
            </w:r>
            <w:r w:rsidR="0058204B" w:rsidRPr="0058204B">
              <w:rPr>
                <w:rFonts w:eastAsia="SimSun"/>
                <w:sz w:val="20"/>
                <w:lang w:eastAsia="zh-CN"/>
              </w:rPr>
              <w:t>ACK;</w:t>
            </w:r>
            <w:proofErr w:type="gramEnd"/>
          </w:p>
          <w:p w14:paraId="2326B89D" w14:textId="77777777" w:rsidR="0058204B" w:rsidRPr="0058204B" w:rsidRDefault="0058204B" w:rsidP="00EB3690">
            <w:pPr>
              <w:ind w:left="1701"/>
              <w:jc w:val="both"/>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58204B">
              <w:rPr>
                <w:rFonts w:eastAsia="SimSun"/>
                <w:sz w:val="20"/>
                <w:lang w:eastAsia="en-US"/>
              </w:rPr>
              <w:t>;</w:t>
            </w:r>
          </w:p>
          <w:p w14:paraId="1F8515CF" w14:textId="77777777" w:rsidR="0058204B" w:rsidRPr="0058204B" w:rsidRDefault="00EC1DF3" w:rsidP="00EB3690">
            <w:pPr>
              <w:ind w:left="1701"/>
              <w:jc w:val="both"/>
              <w:rPr>
                <w:rFonts w:eastAsia="SimSun"/>
                <w:sz w:val="20"/>
                <w:lang w:eastAsia="zh-CN"/>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r>
                <m:rPr>
                  <m:sty m:val="p"/>
                </m:rPr>
                <w:rPr>
                  <w:rFonts w:ascii="Cambria Math" w:eastAsia="SimSun" w:hAnsi="Cambria Math"/>
                  <w:sz w:val="20"/>
                  <w:lang w:eastAsia="en-US"/>
                </w:rPr>
                <m:t>=</m:t>
              </m:r>
            </m:oMath>
            <w:r w:rsidR="0058204B" w:rsidRPr="0058204B">
              <w:rPr>
                <w:rFonts w:eastAsia="SimSun" w:hint="eastAsia"/>
                <w:sz w:val="20"/>
                <w:lang w:eastAsia="zh-CN"/>
              </w:rPr>
              <w:t xml:space="preserve"> </w:t>
            </w:r>
            <w:proofErr w:type="gramStart"/>
            <w:r w:rsidR="0058204B" w:rsidRPr="0058204B">
              <w:rPr>
                <w:rFonts w:eastAsia="SimSun" w:hint="eastAsia"/>
                <w:sz w:val="20"/>
                <w:lang w:eastAsia="zh-CN"/>
              </w:rPr>
              <w:t>N</w:t>
            </w:r>
            <w:r w:rsidR="0058204B" w:rsidRPr="0058204B">
              <w:rPr>
                <w:rFonts w:eastAsia="SimSun"/>
                <w:sz w:val="20"/>
                <w:lang w:eastAsia="zh-CN"/>
              </w:rPr>
              <w:t>ACK;</w:t>
            </w:r>
            <w:proofErr w:type="gramEnd"/>
          </w:p>
          <w:p w14:paraId="4FA27792" w14:textId="77777777" w:rsidR="0058204B" w:rsidRPr="0058204B" w:rsidRDefault="0058204B" w:rsidP="00EB3690">
            <w:pPr>
              <w:ind w:left="1702" w:hanging="284"/>
              <w:jc w:val="both"/>
              <w:rPr>
                <w:rFonts w:eastAsia="SimSun"/>
                <w:sz w:val="20"/>
                <w:lang w:eastAsia="en-US"/>
              </w:rPr>
            </w:pPr>
            <w:r w:rsidRPr="0058204B">
              <w:rPr>
                <w:rFonts w:eastAsia="SimSun"/>
                <w:sz w:val="20"/>
                <w:lang w:eastAsia="en-US"/>
              </w:rPr>
              <w:t>end if</w:t>
            </w:r>
          </w:p>
          <w:p w14:paraId="26D1FFEC" w14:textId="77777777" w:rsidR="0058204B" w:rsidRPr="0058204B" w:rsidRDefault="0058204B" w:rsidP="00EB3690">
            <w:pPr>
              <w:ind w:left="1702" w:hanging="284"/>
              <w:jc w:val="both"/>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58204B">
              <w:rPr>
                <w:rFonts w:eastAsia="SimSun"/>
                <w:sz w:val="20"/>
                <w:lang w:eastAsia="en-US"/>
              </w:rPr>
              <w:t>;</w:t>
            </w:r>
          </w:p>
          <w:p w14:paraId="6153B914" w14:textId="77777777" w:rsidR="0058204B" w:rsidRPr="0058204B" w:rsidRDefault="0058204B" w:rsidP="00EB3690">
            <w:pPr>
              <w:ind w:left="1134"/>
              <w:jc w:val="both"/>
              <w:rPr>
                <w:rFonts w:eastAsia="SimSun"/>
                <w:sz w:val="20"/>
                <w:lang w:eastAsia="zh-CN"/>
              </w:rPr>
            </w:pPr>
            <w:r w:rsidRPr="0058204B">
              <w:rPr>
                <w:rFonts w:eastAsia="SimSun"/>
                <w:sz w:val="20"/>
                <w:lang w:eastAsia="zh-CN"/>
              </w:rPr>
              <w:lastRenderedPageBreak/>
              <w:t xml:space="preserve">elseif </w:t>
            </w:r>
            <w:r w:rsidRPr="0058204B">
              <w:rPr>
                <w:rFonts w:eastAsia="SimSun"/>
                <w:i/>
                <w:sz w:val="20"/>
                <w:lang w:eastAsia="en-US"/>
              </w:rPr>
              <w:t>harq-ACK-SpatialBundlingPUCCH</w:t>
            </w:r>
            <w:r w:rsidRPr="0058204B">
              <w:rPr>
                <w:rFonts w:eastAsia="SimSun"/>
                <w:sz w:val="20"/>
                <w:lang w:val="en-US" w:eastAsia="zh-CN"/>
              </w:rPr>
              <w:t xml:space="preserve"> is </w:t>
            </w:r>
            <w:proofErr w:type="gramStart"/>
            <w:r w:rsidRPr="0058204B">
              <w:rPr>
                <w:rFonts w:eastAsia="SimSun"/>
                <w:sz w:val="20"/>
                <w:lang w:val="en-US" w:eastAsia="zh-CN"/>
              </w:rPr>
              <w:t>provided</w:t>
            </w:r>
            <w:proofErr w:type="gramEnd"/>
            <w:r w:rsidRPr="0058204B">
              <w:rPr>
                <w:rFonts w:eastAsia="SimSun"/>
                <w:sz w:val="20"/>
                <w:lang w:eastAsia="zh-CN"/>
              </w:rPr>
              <w:t xml:space="preserve"> and the UE is configured by </w:t>
            </w:r>
            <w:r w:rsidRPr="0058204B">
              <w:rPr>
                <w:rFonts w:eastAsia="SimSun"/>
                <w:i/>
                <w:sz w:val="20"/>
                <w:lang w:eastAsia="en-US"/>
              </w:rPr>
              <w:t>maxNrofCodeWordsScheduledByDCI</w:t>
            </w:r>
            <w:r w:rsidRPr="0058204B">
              <w:rPr>
                <w:rFonts w:eastAsia="SimSun"/>
                <w:sz w:val="20"/>
                <w:lang w:eastAsia="zh-CN"/>
              </w:rPr>
              <w:t xml:space="preserve"> with reception of two transport blocks for the active DL BWP of serving cell </w:t>
            </w:r>
            <m:oMath>
              <m:r>
                <w:rPr>
                  <w:rFonts w:ascii="Cambria Math" w:eastAsia="SimSun" w:hAnsi="Cambria Math"/>
                  <w:sz w:val="20"/>
                  <w:lang w:eastAsia="en-US"/>
                </w:rPr>
                <m:t>c</m:t>
              </m:r>
            </m:oMath>
          </w:p>
          <w:p w14:paraId="63F024E2" w14:textId="77777777" w:rsidR="0058204B" w:rsidRPr="0058204B" w:rsidRDefault="0058204B" w:rsidP="00EB3690">
            <w:pPr>
              <w:ind w:left="1418"/>
              <w:jc w:val="both"/>
              <w:rPr>
                <w:rFonts w:eastAsia="SimSun"/>
                <w:sz w:val="20"/>
                <w:lang w:eastAsia="zh-CN"/>
              </w:rPr>
            </w:pPr>
            <w:r w:rsidRPr="0058204B">
              <w:rPr>
                <w:rFonts w:eastAsia="SimSun"/>
                <w:sz w:val="20"/>
                <w:lang w:eastAsia="ko-KR"/>
              </w:rPr>
              <w:t xml:space="preserve">if the PDSCH is associated with the last SLIV in the TDRA </w:t>
            </w:r>
            <w:proofErr w:type="gramStart"/>
            <w:r w:rsidRPr="0058204B">
              <w:rPr>
                <w:rFonts w:eastAsia="SimSun"/>
                <w:sz w:val="20"/>
                <w:lang w:eastAsia="ko-KR"/>
              </w:rPr>
              <w:t>row</w:t>
            </w:r>
            <w:r w:rsidRPr="0058204B">
              <w:rPr>
                <w:rFonts w:eastAsia="SimSun"/>
                <w:sz w:val="20"/>
                <w:lang w:eastAsia="en-US"/>
              </w:rPr>
              <w:t>;</w:t>
            </w:r>
            <w:proofErr w:type="gramEnd"/>
          </w:p>
          <w:p w14:paraId="0EC3CC2B" w14:textId="77777777" w:rsidR="0058204B" w:rsidRPr="0058204B" w:rsidRDefault="00EC1DF3" w:rsidP="00EB3690">
            <w:pPr>
              <w:ind w:left="1701"/>
              <w:jc w:val="both"/>
              <w:rPr>
                <w:rFonts w:eastAsia="Malgun Gothic"/>
                <w:sz w:val="20"/>
                <w:lang w:eastAsia="ko-KR"/>
              </w:rPr>
            </w:pPr>
            <m:oMath>
              <m:sSubSup>
                <m:sSubSupPr>
                  <m:ctrlPr>
                    <w:rPr>
                      <w:rFonts w:ascii="Cambria Math" w:eastAsia="SimSun" w:hAnsi="Cambria Math"/>
                      <w:i/>
                      <w:sz w:val="20"/>
                      <w:highlight w:val="yellow"/>
                      <w:lang w:eastAsia="en-US"/>
                    </w:rPr>
                  </m:ctrlPr>
                </m:sSubSupPr>
                <m:e>
                  <m:acc>
                    <m:accPr>
                      <m:chr m:val="̃"/>
                      <m:ctrlPr>
                        <w:rPr>
                          <w:rFonts w:ascii="Cambria Math" w:eastAsia="SimSun" w:hAnsi="Cambria Math"/>
                          <w:i/>
                          <w:sz w:val="20"/>
                          <w:highlight w:val="yellow"/>
                          <w:lang w:eastAsia="en-US"/>
                        </w:rPr>
                      </m:ctrlPr>
                    </m:accPr>
                    <m:e>
                      <m:r>
                        <w:rPr>
                          <w:rFonts w:ascii="Cambria Math" w:eastAsia="SimSun" w:hAnsi="Cambria Math"/>
                          <w:sz w:val="20"/>
                          <w:highlight w:val="yellow"/>
                          <w:lang w:eastAsia="en-US"/>
                        </w:rPr>
                        <m:t>o</m:t>
                      </m:r>
                    </m:e>
                  </m:acc>
                </m:e>
                <m:sub>
                  <m:r>
                    <w:rPr>
                      <w:rFonts w:ascii="Cambria Math" w:eastAsia="SimSun" w:hAnsi="Cambria Math"/>
                      <w:sz w:val="20"/>
                      <w:highlight w:val="yellow"/>
                      <w:lang w:eastAsia="en-US"/>
                    </w:rPr>
                    <m:t>j</m:t>
                  </m:r>
                </m:sub>
                <m:sup>
                  <m:r>
                    <w:rPr>
                      <w:rFonts w:ascii="Cambria Math" w:eastAsia="SimSun" w:hAnsi="Cambria Math"/>
                      <w:sz w:val="20"/>
                      <w:highlight w:val="yellow"/>
                      <w:lang w:eastAsia="en-US"/>
                    </w:rPr>
                    <m:t>ACK</m:t>
                  </m:r>
                </m:sup>
              </m:sSubSup>
            </m:oMath>
            <w:r w:rsidR="0058204B" w:rsidRPr="00EB3690">
              <w:rPr>
                <w:rFonts w:eastAsia="SimSun"/>
                <w:sz w:val="20"/>
                <w:highlight w:val="yellow"/>
                <w:lang w:eastAsia="en-US"/>
              </w:rPr>
              <w:t xml:space="preserve"> </w:t>
            </w:r>
            <w:r w:rsidR="0058204B" w:rsidRPr="00EB3690">
              <w:rPr>
                <w:rFonts w:eastAsia="SimSun"/>
                <w:sz w:val="20"/>
                <w:highlight w:val="yellow"/>
                <w:lang w:eastAsia="zh-CN"/>
              </w:rPr>
              <w:t>=</w:t>
            </w:r>
            <w:r w:rsidR="0058204B" w:rsidRPr="00EB3690">
              <w:rPr>
                <w:rFonts w:eastAsia="SimSun"/>
                <w:sz w:val="20"/>
                <w:highlight w:val="yellow"/>
                <w:lang w:eastAsia="en-US"/>
              </w:rPr>
              <w:t xml:space="preserve"> binary AND operation of the HARQ-ACK information bits corresponding to all transport blocks in PDSCHs, that do not overlap with an uplink symbol indicated</w:t>
            </w:r>
            <w:r w:rsidR="0058204B" w:rsidRPr="00EB3690">
              <w:rPr>
                <w:rFonts w:eastAsia="SimSun"/>
                <w:sz w:val="20"/>
                <w:highlight w:val="yellow"/>
                <w:lang w:val="en-US" w:eastAsia="en-US"/>
              </w:rPr>
              <w:t xml:space="preserve"> </w:t>
            </w:r>
            <w:r w:rsidR="0058204B" w:rsidRPr="00EB3690">
              <w:rPr>
                <w:rFonts w:eastAsia="SimSun"/>
                <w:sz w:val="20"/>
                <w:highlight w:val="yellow"/>
                <w:lang w:eastAsia="en-US"/>
              </w:rPr>
              <w:t xml:space="preserve">by </w:t>
            </w:r>
            <w:r w:rsidR="0058204B" w:rsidRPr="00EB3690">
              <w:rPr>
                <w:rFonts w:eastAsia="SimSun"/>
                <w:i/>
                <w:sz w:val="20"/>
                <w:highlight w:val="yellow"/>
                <w:lang w:val="en-US" w:eastAsia="en-US"/>
              </w:rPr>
              <w:t>tdd-</w:t>
            </w:r>
            <w:r w:rsidR="0058204B" w:rsidRPr="00EB3690">
              <w:rPr>
                <w:rFonts w:eastAsia="SimSun"/>
                <w:i/>
                <w:sz w:val="20"/>
                <w:highlight w:val="yellow"/>
                <w:lang w:eastAsia="en-US"/>
              </w:rPr>
              <w:t>UL-DL-</w:t>
            </w:r>
            <w:r w:rsidR="0058204B" w:rsidRPr="00EB3690">
              <w:rPr>
                <w:rFonts w:eastAsia="SimSun"/>
                <w:i/>
                <w:sz w:val="20"/>
                <w:highlight w:val="yellow"/>
                <w:lang w:val="en-US" w:eastAsia="en-US"/>
              </w:rPr>
              <w:t>C</w:t>
            </w:r>
            <w:r w:rsidR="0058204B" w:rsidRPr="00EB3690">
              <w:rPr>
                <w:rFonts w:eastAsia="SimSun"/>
                <w:i/>
                <w:sz w:val="20"/>
                <w:highlight w:val="yellow"/>
                <w:lang w:eastAsia="en-US"/>
              </w:rPr>
              <w:t>onfiguration</w:t>
            </w:r>
            <w:r w:rsidR="0058204B" w:rsidRPr="00EB3690">
              <w:rPr>
                <w:rFonts w:eastAsia="SimSun"/>
                <w:i/>
                <w:sz w:val="20"/>
                <w:highlight w:val="yellow"/>
                <w:lang w:val="en-US" w:eastAsia="en-US"/>
              </w:rPr>
              <w:t>C</w:t>
            </w:r>
            <w:r w:rsidR="0058204B" w:rsidRPr="00EB3690">
              <w:rPr>
                <w:rFonts w:eastAsia="SimSun"/>
                <w:i/>
                <w:sz w:val="20"/>
                <w:highlight w:val="yellow"/>
                <w:lang w:eastAsia="en-US"/>
              </w:rPr>
              <w:t>ommon</w:t>
            </w:r>
            <w:r w:rsidR="0058204B" w:rsidRPr="00EB3690">
              <w:rPr>
                <w:rFonts w:eastAsia="SimSun"/>
                <w:sz w:val="20"/>
                <w:highlight w:val="yellow"/>
                <w:lang w:eastAsia="en-US"/>
              </w:rPr>
              <w:t xml:space="preserve"> or </w:t>
            </w:r>
            <w:r w:rsidR="0058204B" w:rsidRPr="00EB3690">
              <w:rPr>
                <w:rFonts w:eastAsia="SimSun"/>
                <w:i/>
                <w:sz w:val="20"/>
                <w:highlight w:val="yellow"/>
                <w:lang w:val="en-US" w:eastAsia="en-US"/>
              </w:rPr>
              <w:t>tdd-</w:t>
            </w:r>
            <w:r w:rsidR="0058204B" w:rsidRPr="00EB3690">
              <w:rPr>
                <w:rFonts w:eastAsia="SimSun"/>
                <w:i/>
                <w:sz w:val="20"/>
                <w:highlight w:val="yellow"/>
                <w:lang w:eastAsia="en-US"/>
              </w:rPr>
              <w:t>UL-DL-</w:t>
            </w:r>
            <w:r w:rsidR="0058204B" w:rsidRPr="00EB3690">
              <w:rPr>
                <w:rFonts w:eastAsia="SimSun"/>
                <w:i/>
                <w:sz w:val="20"/>
                <w:highlight w:val="yellow"/>
                <w:lang w:val="en-US" w:eastAsia="en-US"/>
              </w:rPr>
              <w:t>C</w:t>
            </w:r>
            <w:r w:rsidR="0058204B" w:rsidRPr="00EB3690">
              <w:rPr>
                <w:rFonts w:eastAsia="SimSun"/>
                <w:i/>
                <w:sz w:val="20"/>
                <w:highlight w:val="yellow"/>
                <w:lang w:eastAsia="en-US"/>
              </w:rPr>
              <w:t>onfiguration</w:t>
            </w:r>
            <w:r w:rsidR="0058204B" w:rsidRPr="00EB3690">
              <w:rPr>
                <w:rFonts w:eastAsia="SimSun"/>
                <w:i/>
                <w:sz w:val="20"/>
                <w:highlight w:val="yellow"/>
                <w:lang w:val="en-US" w:eastAsia="en-US"/>
              </w:rPr>
              <w:t>D</w:t>
            </w:r>
            <w:r w:rsidR="0058204B" w:rsidRPr="00EB3690">
              <w:rPr>
                <w:rFonts w:eastAsia="SimSun"/>
                <w:i/>
                <w:sz w:val="20"/>
                <w:highlight w:val="yellow"/>
                <w:lang w:eastAsia="en-US"/>
              </w:rPr>
              <w:t>edicated</w:t>
            </w:r>
            <w:r w:rsidR="0058204B" w:rsidRPr="00EB3690">
              <w:rPr>
                <w:rFonts w:eastAsia="SimSun"/>
                <w:sz w:val="20"/>
                <w:highlight w:val="yellow"/>
                <w:lang w:eastAsia="en-US"/>
              </w:rPr>
              <w:t xml:space="preserve">, </w:t>
            </w:r>
            <w:r w:rsidR="0058204B" w:rsidRPr="00EB3690">
              <w:rPr>
                <w:rFonts w:eastAsia="SimSun"/>
                <w:sz w:val="20"/>
                <w:highlight w:val="yellow"/>
                <w:lang w:eastAsia="zh-CN"/>
              </w:rPr>
              <w:t>scheduled by the DCI format</w:t>
            </w:r>
            <w:r w:rsidR="0058204B" w:rsidRPr="00EB3690">
              <w:rPr>
                <w:rFonts w:eastAsia="SimSun"/>
                <w:sz w:val="20"/>
                <w:highlight w:val="yellow"/>
                <w:lang w:eastAsia="en-US"/>
              </w:rPr>
              <w:t xml:space="preserve"> of serving cell </w:t>
            </w:r>
            <m:oMath>
              <m:r>
                <w:rPr>
                  <w:rFonts w:ascii="Cambria Math" w:eastAsia="SimSun" w:hAnsi="Cambria Math"/>
                  <w:sz w:val="20"/>
                  <w:highlight w:val="yellow"/>
                  <w:lang w:eastAsia="zh-CN"/>
                </w:rPr>
                <m:t>c</m:t>
              </m:r>
            </m:oMath>
            <w:r w:rsidR="0058204B" w:rsidRPr="0058204B">
              <w:rPr>
                <w:rFonts w:eastAsia="Malgun Gothic" w:hint="eastAsia"/>
                <w:sz w:val="20"/>
                <w:lang w:eastAsia="ko-KR"/>
              </w:rPr>
              <w:t xml:space="preserve"> </w:t>
            </w:r>
          </w:p>
          <w:p w14:paraId="087C4DD7" w14:textId="77777777" w:rsidR="0058204B" w:rsidRPr="0058204B" w:rsidRDefault="0058204B" w:rsidP="00EB3690">
            <w:pPr>
              <w:ind w:left="1985"/>
              <w:jc w:val="both"/>
              <w:rPr>
                <w:rFonts w:eastAsia="SimSun"/>
                <w:sz w:val="20"/>
                <w:lang w:eastAsia="en-US"/>
              </w:rPr>
            </w:pPr>
            <w:r w:rsidRPr="0058204B">
              <w:rPr>
                <w:rFonts w:eastAsia="SimSun"/>
                <w:sz w:val="20"/>
                <w:lang w:eastAsia="en-US"/>
              </w:rPr>
              <w:t xml:space="preserve">if the UE receives one transport block, the UE assumes ACK for the second transport </w:t>
            </w:r>
            <w:proofErr w:type="gramStart"/>
            <w:r w:rsidRPr="0058204B">
              <w:rPr>
                <w:rFonts w:eastAsia="SimSun"/>
                <w:sz w:val="20"/>
                <w:lang w:eastAsia="en-US"/>
              </w:rPr>
              <w:t>block;</w:t>
            </w:r>
            <w:proofErr w:type="gramEnd"/>
          </w:p>
          <w:p w14:paraId="23C2D7C5" w14:textId="77777777" w:rsidR="0058204B" w:rsidRPr="0058204B" w:rsidRDefault="0058204B" w:rsidP="00EB3690">
            <w:pPr>
              <w:ind w:left="1418"/>
              <w:jc w:val="both"/>
              <w:rPr>
                <w:rFonts w:eastAsia="SimSun"/>
                <w:sz w:val="20"/>
                <w:lang w:eastAsia="en-US"/>
              </w:rPr>
            </w:pPr>
            <w:r w:rsidRPr="0058204B">
              <w:rPr>
                <w:rFonts w:eastAsia="Malgun Gothic"/>
                <w:sz w:val="20"/>
                <w:lang w:eastAsia="ko-KR"/>
              </w:rPr>
              <w:t>else</w:t>
            </w:r>
          </w:p>
          <w:p w14:paraId="04DC6FEB" w14:textId="77777777" w:rsidR="0058204B" w:rsidRPr="0058204B" w:rsidRDefault="00EC1DF3" w:rsidP="00EB3690">
            <w:pPr>
              <w:ind w:left="1701"/>
              <w:jc w:val="both"/>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58204B" w:rsidRPr="0058204B">
              <w:rPr>
                <w:rFonts w:eastAsia="SimSun"/>
                <w:sz w:val="20"/>
                <w:lang w:eastAsia="en-US"/>
              </w:rPr>
              <w:t xml:space="preserve"> </w:t>
            </w:r>
            <w:r w:rsidR="0058204B" w:rsidRPr="0058204B">
              <w:rPr>
                <w:rFonts w:eastAsia="SimSun"/>
                <w:sz w:val="20"/>
                <w:lang w:eastAsia="zh-CN"/>
              </w:rPr>
              <w:t xml:space="preserve">= </w:t>
            </w:r>
            <w:proofErr w:type="gramStart"/>
            <w:r w:rsidR="0058204B" w:rsidRPr="0058204B">
              <w:rPr>
                <w:rFonts w:eastAsia="SimSun"/>
                <w:sz w:val="20"/>
                <w:lang w:eastAsia="zh-CN"/>
              </w:rPr>
              <w:t>NACK;</w:t>
            </w:r>
            <w:proofErr w:type="gramEnd"/>
          </w:p>
          <w:p w14:paraId="17BE4B90" w14:textId="77777777" w:rsidR="0058204B" w:rsidRPr="0058204B" w:rsidRDefault="0058204B" w:rsidP="00EB3690">
            <w:pPr>
              <w:ind w:left="1418"/>
              <w:jc w:val="both"/>
              <w:rPr>
                <w:rFonts w:eastAsia="SimSun"/>
                <w:sz w:val="20"/>
                <w:lang w:eastAsia="zh-CN"/>
              </w:rPr>
            </w:pPr>
            <w:r w:rsidRPr="0058204B">
              <w:rPr>
                <w:rFonts w:eastAsia="SimSun" w:hint="eastAsia"/>
                <w:sz w:val="20"/>
                <w:lang w:eastAsia="zh-CN"/>
              </w:rPr>
              <w:t>e</w:t>
            </w:r>
            <w:r w:rsidRPr="0058204B">
              <w:rPr>
                <w:rFonts w:eastAsia="SimSun"/>
                <w:sz w:val="20"/>
                <w:lang w:eastAsia="zh-CN"/>
              </w:rPr>
              <w:t>nd if</w:t>
            </w:r>
          </w:p>
          <w:p w14:paraId="7A6587D6" w14:textId="77777777" w:rsidR="0058204B" w:rsidRPr="0058204B" w:rsidRDefault="0058204B" w:rsidP="00EB3690">
            <w:pPr>
              <w:ind w:left="1418"/>
              <w:jc w:val="both"/>
              <w:rPr>
                <w:rFonts w:eastAsia="SimSun"/>
                <w:sz w:val="20"/>
                <w:lang w:eastAsia="en-US"/>
              </w:rPr>
            </w:pPr>
            <m:oMath>
              <m:r>
                <w:rPr>
                  <w:rFonts w:ascii="Cambria Math" w:eastAsia="SimSun" w:hAnsi="Cambria Math"/>
                  <w:sz w:val="20"/>
                  <w:lang w:eastAsia="zh-CN"/>
                </w:rPr>
                <m:t>j=j+1</m:t>
              </m:r>
            </m:oMath>
            <w:r w:rsidRPr="0058204B">
              <w:rPr>
                <w:rFonts w:eastAsia="SimSun"/>
                <w:sz w:val="20"/>
                <w:lang w:eastAsia="en-US"/>
              </w:rPr>
              <w:t>;</w:t>
            </w:r>
          </w:p>
          <w:p w14:paraId="2419033F" w14:textId="77777777" w:rsidR="0058204B" w:rsidRPr="0058204B" w:rsidRDefault="0058204B" w:rsidP="00EB3690">
            <w:pPr>
              <w:ind w:left="1418" w:hanging="284"/>
              <w:jc w:val="both"/>
              <w:rPr>
                <w:rFonts w:eastAsia="SimSun"/>
                <w:sz w:val="20"/>
                <w:lang w:eastAsia="zh-CN"/>
              </w:rPr>
            </w:pPr>
            <w:r w:rsidRPr="0058204B">
              <w:rPr>
                <w:rFonts w:eastAsia="SimSun"/>
                <w:sz w:val="20"/>
                <w:lang w:eastAsia="zh-CN"/>
              </w:rPr>
              <w:t>else</w:t>
            </w:r>
          </w:p>
          <w:p w14:paraId="6E9E4DF1" w14:textId="77777777" w:rsidR="0058204B" w:rsidRPr="0058204B" w:rsidRDefault="0058204B" w:rsidP="00EB3690">
            <w:pPr>
              <w:ind w:left="1418"/>
              <w:jc w:val="both"/>
              <w:rPr>
                <w:rFonts w:eastAsia="SimSun"/>
                <w:sz w:val="20"/>
                <w:lang w:eastAsia="zh-CN"/>
              </w:rPr>
            </w:pPr>
            <w:r w:rsidRPr="0058204B">
              <w:rPr>
                <w:rFonts w:eastAsia="SimSun"/>
                <w:sz w:val="20"/>
                <w:lang w:eastAsia="ko-KR"/>
              </w:rPr>
              <w:t xml:space="preserve">if the PDSCH is associated with the last SLIV in the TDRA </w:t>
            </w:r>
            <w:proofErr w:type="gramStart"/>
            <w:r w:rsidRPr="0058204B">
              <w:rPr>
                <w:rFonts w:eastAsia="SimSun"/>
                <w:sz w:val="20"/>
                <w:lang w:eastAsia="ko-KR"/>
              </w:rPr>
              <w:t>row</w:t>
            </w:r>
            <w:r w:rsidRPr="0058204B">
              <w:rPr>
                <w:rFonts w:eastAsia="SimSun"/>
                <w:sz w:val="20"/>
                <w:lang w:eastAsia="en-US"/>
              </w:rPr>
              <w:t>;</w:t>
            </w:r>
            <w:proofErr w:type="gramEnd"/>
          </w:p>
          <w:bookmarkStart w:id="49" w:name="_Hlk88925303"/>
          <w:p w14:paraId="4A211062" w14:textId="77777777" w:rsidR="0058204B" w:rsidRPr="0058204B" w:rsidRDefault="00EC1DF3" w:rsidP="00EB3690">
            <w:pPr>
              <w:ind w:left="1701"/>
              <w:jc w:val="both"/>
              <w:rPr>
                <w:rFonts w:eastAsia="SimSun"/>
                <w:sz w:val="20"/>
                <w:lang w:eastAsia="en-US"/>
              </w:rPr>
            </w:pPr>
            <m:oMath>
              <m:sSubSup>
                <m:sSubSupPr>
                  <m:ctrlPr>
                    <w:rPr>
                      <w:rFonts w:ascii="Cambria Math" w:eastAsia="SimSun" w:hAnsi="Cambria Math"/>
                      <w:i/>
                      <w:sz w:val="20"/>
                      <w:highlight w:val="yellow"/>
                      <w:lang w:eastAsia="en-US"/>
                    </w:rPr>
                  </m:ctrlPr>
                </m:sSubSupPr>
                <m:e>
                  <m:acc>
                    <m:accPr>
                      <m:chr m:val="̃"/>
                      <m:ctrlPr>
                        <w:rPr>
                          <w:rFonts w:ascii="Cambria Math" w:eastAsia="SimSun" w:hAnsi="Cambria Math"/>
                          <w:i/>
                          <w:sz w:val="20"/>
                          <w:highlight w:val="yellow"/>
                          <w:lang w:eastAsia="en-US"/>
                        </w:rPr>
                      </m:ctrlPr>
                    </m:accPr>
                    <m:e>
                      <m:r>
                        <w:rPr>
                          <w:rFonts w:ascii="Cambria Math" w:eastAsia="SimSun" w:hAnsi="Cambria Math"/>
                          <w:sz w:val="20"/>
                          <w:highlight w:val="yellow"/>
                          <w:lang w:eastAsia="en-US"/>
                        </w:rPr>
                        <m:t>o</m:t>
                      </m:r>
                    </m:e>
                  </m:acc>
                </m:e>
                <m:sub>
                  <m:r>
                    <w:rPr>
                      <w:rFonts w:ascii="Cambria Math" w:eastAsia="SimSun" w:hAnsi="Cambria Math"/>
                      <w:sz w:val="20"/>
                      <w:highlight w:val="yellow"/>
                      <w:lang w:eastAsia="en-US"/>
                    </w:rPr>
                    <m:t>j</m:t>
                  </m:r>
                </m:sub>
                <m:sup>
                  <m:r>
                    <w:rPr>
                      <w:rFonts w:ascii="Cambria Math" w:eastAsia="SimSun" w:hAnsi="Cambria Math"/>
                      <w:sz w:val="20"/>
                      <w:highlight w:val="yellow"/>
                      <w:lang w:eastAsia="en-US"/>
                    </w:rPr>
                    <m:t>ACK</m:t>
                  </m:r>
                </m:sup>
              </m:sSubSup>
            </m:oMath>
            <w:r w:rsidR="0058204B" w:rsidRPr="00EB3690">
              <w:rPr>
                <w:rFonts w:eastAsia="SimSun"/>
                <w:sz w:val="20"/>
                <w:highlight w:val="yellow"/>
                <w:lang w:eastAsia="en-US"/>
              </w:rPr>
              <w:t xml:space="preserve"> </w:t>
            </w:r>
            <w:r w:rsidR="0058204B" w:rsidRPr="00EB3690">
              <w:rPr>
                <w:rFonts w:eastAsia="SimSun"/>
                <w:sz w:val="20"/>
                <w:highlight w:val="yellow"/>
                <w:lang w:eastAsia="zh-CN"/>
              </w:rPr>
              <w:t>=</w:t>
            </w:r>
            <w:r w:rsidR="0058204B" w:rsidRPr="00EB3690">
              <w:rPr>
                <w:rFonts w:eastAsia="SimSun"/>
                <w:sz w:val="20"/>
                <w:highlight w:val="yellow"/>
                <w:lang w:eastAsia="en-US"/>
              </w:rPr>
              <w:t>binary AND operation of the HARQ-ACK information bits corresponding to all transport blocks in PDSCHs, that do not overlap with an uplink symbol indicated</w:t>
            </w:r>
            <w:r w:rsidR="0058204B" w:rsidRPr="00EB3690">
              <w:rPr>
                <w:rFonts w:eastAsia="SimSun"/>
                <w:sz w:val="20"/>
                <w:highlight w:val="yellow"/>
                <w:lang w:val="en-US" w:eastAsia="en-US"/>
              </w:rPr>
              <w:t xml:space="preserve"> </w:t>
            </w:r>
            <w:r w:rsidR="0058204B" w:rsidRPr="00EB3690">
              <w:rPr>
                <w:rFonts w:eastAsia="SimSun"/>
                <w:sz w:val="20"/>
                <w:highlight w:val="yellow"/>
                <w:lang w:eastAsia="en-US"/>
              </w:rPr>
              <w:t xml:space="preserve">by </w:t>
            </w:r>
            <w:r w:rsidR="0058204B" w:rsidRPr="00EB3690">
              <w:rPr>
                <w:rFonts w:eastAsia="SimSun"/>
                <w:i/>
                <w:sz w:val="20"/>
                <w:highlight w:val="yellow"/>
                <w:lang w:val="en-US" w:eastAsia="en-US"/>
              </w:rPr>
              <w:t>tdd-</w:t>
            </w:r>
            <w:r w:rsidR="0058204B" w:rsidRPr="00EB3690">
              <w:rPr>
                <w:rFonts w:eastAsia="SimSun"/>
                <w:i/>
                <w:sz w:val="20"/>
                <w:highlight w:val="yellow"/>
                <w:lang w:eastAsia="en-US"/>
              </w:rPr>
              <w:t>UL-DL-</w:t>
            </w:r>
            <w:r w:rsidR="0058204B" w:rsidRPr="00EB3690">
              <w:rPr>
                <w:rFonts w:eastAsia="SimSun"/>
                <w:i/>
                <w:sz w:val="20"/>
                <w:highlight w:val="yellow"/>
                <w:lang w:val="en-US" w:eastAsia="en-US"/>
              </w:rPr>
              <w:t>C</w:t>
            </w:r>
            <w:r w:rsidR="0058204B" w:rsidRPr="00EB3690">
              <w:rPr>
                <w:rFonts w:eastAsia="SimSun"/>
                <w:i/>
                <w:sz w:val="20"/>
                <w:highlight w:val="yellow"/>
                <w:lang w:eastAsia="en-US"/>
              </w:rPr>
              <w:t>onfiguration</w:t>
            </w:r>
            <w:r w:rsidR="0058204B" w:rsidRPr="00EB3690">
              <w:rPr>
                <w:rFonts w:eastAsia="SimSun"/>
                <w:i/>
                <w:sz w:val="20"/>
                <w:highlight w:val="yellow"/>
                <w:lang w:val="en-US" w:eastAsia="en-US"/>
              </w:rPr>
              <w:t>C</w:t>
            </w:r>
            <w:r w:rsidR="0058204B" w:rsidRPr="00EB3690">
              <w:rPr>
                <w:rFonts w:eastAsia="SimSun"/>
                <w:i/>
                <w:sz w:val="20"/>
                <w:highlight w:val="yellow"/>
                <w:lang w:eastAsia="en-US"/>
              </w:rPr>
              <w:t>ommon</w:t>
            </w:r>
            <w:r w:rsidR="0058204B" w:rsidRPr="00EB3690">
              <w:rPr>
                <w:rFonts w:eastAsia="SimSun"/>
                <w:sz w:val="20"/>
                <w:highlight w:val="yellow"/>
                <w:lang w:eastAsia="en-US"/>
              </w:rPr>
              <w:t xml:space="preserve"> or </w:t>
            </w:r>
            <w:r w:rsidR="0058204B" w:rsidRPr="00EB3690">
              <w:rPr>
                <w:rFonts w:eastAsia="SimSun"/>
                <w:i/>
                <w:sz w:val="20"/>
                <w:highlight w:val="yellow"/>
                <w:lang w:val="en-US" w:eastAsia="en-US"/>
              </w:rPr>
              <w:t>tdd-</w:t>
            </w:r>
            <w:r w:rsidR="0058204B" w:rsidRPr="00EB3690">
              <w:rPr>
                <w:rFonts w:eastAsia="SimSun"/>
                <w:i/>
                <w:sz w:val="20"/>
                <w:highlight w:val="yellow"/>
                <w:lang w:eastAsia="en-US"/>
              </w:rPr>
              <w:t>UL-DL-</w:t>
            </w:r>
            <w:r w:rsidR="0058204B" w:rsidRPr="00EB3690">
              <w:rPr>
                <w:rFonts w:eastAsia="SimSun"/>
                <w:i/>
                <w:sz w:val="20"/>
                <w:highlight w:val="yellow"/>
                <w:lang w:val="en-US" w:eastAsia="en-US"/>
              </w:rPr>
              <w:t>C</w:t>
            </w:r>
            <w:r w:rsidR="0058204B" w:rsidRPr="00EB3690">
              <w:rPr>
                <w:rFonts w:eastAsia="SimSun"/>
                <w:i/>
                <w:sz w:val="20"/>
                <w:highlight w:val="yellow"/>
                <w:lang w:eastAsia="en-US"/>
              </w:rPr>
              <w:t>onfiguration</w:t>
            </w:r>
            <w:r w:rsidR="0058204B" w:rsidRPr="00EB3690">
              <w:rPr>
                <w:rFonts w:eastAsia="SimSun"/>
                <w:i/>
                <w:sz w:val="20"/>
                <w:highlight w:val="yellow"/>
                <w:lang w:val="en-US" w:eastAsia="en-US"/>
              </w:rPr>
              <w:t>D</w:t>
            </w:r>
            <w:r w:rsidR="0058204B" w:rsidRPr="00EB3690">
              <w:rPr>
                <w:rFonts w:eastAsia="SimSun"/>
                <w:i/>
                <w:sz w:val="20"/>
                <w:highlight w:val="yellow"/>
                <w:lang w:eastAsia="en-US"/>
              </w:rPr>
              <w:t>edicated</w:t>
            </w:r>
            <w:r w:rsidR="0058204B" w:rsidRPr="00EB3690">
              <w:rPr>
                <w:rFonts w:eastAsia="SimSun"/>
                <w:sz w:val="20"/>
                <w:highlight w:val="yellow"/>
                <w:lang w:eastAsia="en-US"/>
              </w:rPr>
              <w:t xml:space="preserve">, </w:t>
            </w:r>
            <w:r w:rsidR="0058204B" w:rsidRPr="00EB3690">
              <w:rPr>
                <w:rFonts w:eastAsia="SimSun"/>
                <w:sz w:val="20"/>
                <w:highlight w:val="yellow"/>
                <w:lang w:eastAsia="zh-CN"/>
              </w:rPr>
              <w:t>scheduled by the DCI format</w:t>
            </w:r>
            <w:r w:rsidR="0058204B" w:rsidRPr="00EB3690">
              <w:rPr>
                <w:rFonts w:eastAsia="SimSun"/>
                <w:sz w:val="20"/>
                <w:highlight w:val="yellow"/>
                <w:lang w:eastAsia="en-US"/>
              </w:rPr>
              <w:t xml:space="preserve"> of serving cell </w:t>
            </w:r>
            <m:oMath>
              <m:r>
                <w:rPr>
                  <w:rFonts w:ascii="Cambria Math" w:eastAsia="SimSun" w:hAnsi="Cambria Math"/>
                  <w:sz w:val="20"/>
                  <w:highlight w:val="yellow"/>
                  <w:lang w:eastAsia="zh-CN"/>
                </w:rPr>
                <m:t>c</m:t>
              </m:r>
            </m:oMath>
          </w:p>
          <w:bookmarkEnd w:id="49"/>
          <w:p w14:paraId="717E66ED" w14:textId="77777777" w:rsidR="0058204B" w:rsidRPr="0058204B" w:rsidRDefault="0058204B" w:rsidP="00EB3690">
            <w:pPr>
              <w:ind w:left="1418"/>
              <w:jc w:val="both"/>
              <w:rPr>
                <w:rFonts w:eastAsia="SimSun"/>
                <w:sz w:val="20"/>
                <w:lang w:eastAsia="en-US"/>
              </w:rPr>
            </w:pPr>
            <w:r w:rsidRPr="0058204B">
              <w:rPr>
                <w:rFonts w:eastAsia="SimSun"/>
                <w:sz w:val="20"/>
                <w:lang w:eastAsia="ko-KR"/>
              </w:rPr>
              <w:t>else</w:t>
            </w:r>
          </w:p>
          <w:p w14:paraId="193F7E72" w14:textId="77777777" w:rsidR="0058204B" w:rsidRPr="0058204B" w:rsidRDefault="00EC1DF3" w:rsidP="00EB3690">
            <w:pPr>
              <w:ind w:left="1701"/>
              <w:jc w:val="both"/>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58204B" w:rsidRPr="0058204B">
              <w:rPr>
                <w:rFonts w:eastAsia="SimSun"/>
                <w:sz w:val="20"/>
                <w:lang w:eastAsia="en-US"/>
              </w:rPr>
              <w:t xml:space="preserve"> </w:t>
            </w:r>
            <w:r w:rsidR="0058204B" w:rsidRPr="0058204B">
              <w:rPr>
                <w:rFonts w:eastAsia="SimSun"/>
                <w:sz w:val="20"/>
                <w:lang w:eastAsia="zh-CN"/>
              </w:rPr>
              <w:t xml:space="preserve">= </w:t>
            </w:r>
            <w:proofErr w:type="gramStart"/>
            <w:r w:rsidR="0058204B" w:rsidRPr="0058204B">
              <w:rPr>
                <w:rFonts w:eastAsia="SimSun"/>
                <w:sz w:val="20"/>
                <w:lang w:eastAsia="zh-CN"/>
              </w:rPr>
              <w:t>NACK;</w:t>
            </w:r>
            <w:proofErr w:type="gramEnd"/>
          </w:p>
          <w:p w14:paraId="33E2A811" w14:textId="77777777" w:rsidR="0058204B" w:rsidRPr="0058204B" w:rsidRDefault="0058204B" w:rsidP="00EB3690">
            <w:pPr>
              <w:ind w:left="1418"/>
              <w:jc w:val="both"/>
              <w:rPr>
                <w:rFonts w:eastAsia="SimSun"/>
                <w:sz w:val="20"/>
                <w:lang w:eastAsia="zh-CN"/>
              </w:rPr>
            </w:pPr>
            <w:r w:rsidRPr="0058204B">
              <w:rPr>
                <w:rFonts w:eastAsia="SimSun" w:hint="eastAsia"/>
                <w:sz w:val="20"/>
                <w:lang w:eastAsia="zh-CN"/>
              </w:rPr>
              <w:t>e</w:t>
            </w:r>
            <w:r w:rsidRPr="0058204B">
              <w:rPr>
                <w:rFonts w:eastAsia="SimSun"/>
                <w:sz w:val="20"/>
                <w:lang w:eastAsia="zh-CN"/>
              </w:rPr>
              <w:t>nd if</w:t>
            </w:r>
          </w:p>
          <w:p w14:paraId="1956670D" w14:textId="77777777" w:rsidR="0058204B" w:rsidRPr="0058204B" w:rsidRDefault="0058204B" w:rsidP="00EB3690">
            <w:pPr>
              <w:ind w:left="1418"/>
              <w:jc w:val="both"/>
              <w:rPr>
                <w:rFonts w:eastAsia="SimSun"/>
                <w:sz w:val="20"/>
                <w:lang w:eastAsia="zh-CN"/>
              </w:rPr>
            </w:pPr>
            <m:oMath>
              <m:r>
                <w:rPr>
                  <w:rFonts w:ascii="Cambria Math" w:eastAsia="SimSun" w:hAnsi="Cambria Math"/>
                  <w:sz w:val="20"/>
                  <w:lang w:eastAsia="zh-CN"/>
                </w:rPr>
                <m:t>j=j+1</m:t>
              </m:r>
            </m:oMath>
            <w:r w:rsidRPr="0058204B">
              <w:rPr>
                <w:rFonts w:eastAsia="SimSun"/>
                <w:sz w:val="20"/>
                <w:lang w:eastAsia="en-US"/>
              </w:rPr>
              <w:t>;</w:t>
            </w:r>
            <w:r w:rsidRPr="0058204B">
              <w:rPr>
                <w:rFonts w:eastAsia="SimSun"/>
                <w:sz w:val="20"/>
                <w:lang w:eastAsia="zh-CN"/>
              </w:rPr>
              <w:tab/>
            </w:r>
          </w:p>
          <w:p w14:paraId="22BC0D28" w14:textId="77777777" w:rsidR="0058204B" w:rsidRPr="0058204B" w:rsidRDefault="0058204B" w:rsidP="00EB3690">
            <w:pPr>
              <w:ind w:left="1418" w:hanging="284"/>
              <w:jc w:val="both"/>
              <w:rPr>
                <w:rFonts w:eastAsia="SimSun"/>
                <w:sz w:val="20"/>
                <w:lang w:eastAsia="en-US"/>
              </w:rPr>
            </w:pPr>
            <w:r w:rsidRPr="0058204B">
              <w:rPr>
                <w:rFonts w:eastAsia="SimSun"/>
                <w:sz w:val="20"/>
                <w:lang w:eastAsia="zh-CN"/>
              </w:rPr>
              <w:t>end if</w:t>
            </w:r>
          </w:p>
          <w:p w14:paraId="23516A2F" w14:textId="77777777" w:rsidR="0058204B" w:rsidRPr="0058204B" w:rsidRDefault="0058204B" w:rsidP="00EB3690">
            <w:pPr>
              <w:ind w:left="1135" w:hanging="284"/>
              <w:jc w:val="both"/>
              <w:rPr>
                <w:rFonts w:eastAsia="SimSun"/>
                <w:sz w:val="20"/>
                <w:lang w:eastAsia="zh-CN"/>
              </w:rPr>
            </w:pPr>
            <w:r w:rsidRPr="0058204B">
              <w:rPr>
                <w:rFonts w:eastAsia="SimSun"/>
                <w:sz w:val="20"/>
                <w:lang w:eastAsia="zh-CN"/>
              </w:rPr>
              <w:t>else</w:t>
            </w:r>
          </w:p>
          <w:p w14:paraId="05635ED3" w14:textId="77777777" w:rsidR="0058204B" w:rsidRPr="0058204B" w:rsidRDefault="0058204B" w:rsidP="00EB3690">
            <w:pPr>
              <w:ind w:left="1134"/>
              <w:jc w:val="both"/>
              <w:rPr>
                <w:rFonts w:eastAsia="SimSun"/>
                <w:sz w:val="20"/>
                <w:lang w:eastAsia="zh-CN"/>
              </w:rPr>
            </w:pPr>
            <w:r w:rsidRPr="0058204B">
              <w:rPr>
                <w:rFonts w:eastAsia="SimSun" w:hint="eastAsia"/>
                <w:sz w:val="20"/>
                <w:lang w:eastAsia="zh-CN"/>
              </w:rPr>
              <w:t xml:space="preserve">if </w:t>
            </w:r>
            <w:r w:rsidRPr="0058204B">
              <w:rPr>
                <w:rFonts w:eastAsia="SimSun"/>
                <w:i/>
                <w:sz w:val="20"/>
                <w:lang w:eastAsia="en-US"/>
              </w:rPr>
              <w:t>harq-ACK-SpatialBundlingPUCCH</w:t>
            </w:r>
            <w:r w:rsidRPr="0058204B">
              <w:rPr>
                <w:rFonts w:eastAsia="SimSun" w:hint="eastAsia"/>
                <w:sz w:val="20"/>
                <w:lang w:val="en-US" w:eastAsia="zh-CN"/>
              </w:rPr>
              <w:t xml:space="preserve"> is not </w:t>
            </w:r>
            <w:r w:rsidRPr="0058204B">
              <w:rPr>
                <w:rFonts w:eastAsia="SimSun"/>
                <w:sz w:val="20"/>
                <w:lang w:val="en-US" w:eastAsia="zh-CN"/>
              </w:rPr>
              <w:t>provided</w:t>
            </w:r>
            <w:r w:rsidRPr="0058204B">
              <w:rPr>
                <w:rFonts w:eastAsia="SimSun"/>
                <w:sz w:val="20"/>
                <w:lang w:eastAsia="zh-CN"/>
              </w:rPr>
              <w:t xml:space="preserve">, </w:t>
            </w:r>
            <w:r w:rsidRPr="0058204B">
              <w:rPr>
                <w:rFonts w:eastAsia="SimSun"/>
                <w:i/>
                <w:sz w:val="20"/>
                <w:lang w:eastAsia="en-US"/>
              </w:rPr>
              <w:t>PDSCH-CodeBlockGroupTransmission</w:t>
            </w:r>
            <w:r w:rsidRPr="0058204B">
              <w:rPr>
                <w:rFonts w:eastAsia="SimSun"/>
                <w:sz w:val="20"/>
                <w:lang w:eastAsia="en-US"/>
              </w:rPr>
              <w:t xml:space="preserve"> is not provided</w:t>
            </w:r>
            <w:r w:rsidRPr="0058204B">
              <w:rPr>
                <w:rFonts w:eastAsia="SimSun"/>
                <w:sz w:val="20"/>
                <w:lang w:eastAsia="zh-CN"/>
              </w:rPr>
              <w:t xml:space="preserve">, </w:t>
            </w:r>
            <w:r w:rsidRPr="0058204B">
              <w:rPr>
                <w:rFonts w:eastAsia="SimSun" w:hint="eastAsia"/>
                <w:sz w:val="20"/>
                <w:lang w:eastAsia="zh-CN"/>
              </w:rPr>
              <w:t>and the UE is configured</w:t>
            </w:r>
            <w:r w:rsidRPr="0058204B">
              <w:rPr>
                <w:rFonts w:eastAsia="SimSun"/>
                <w:sz w:val="20"/>
                <w:lang w:eastAsia="zh-CN"/>
              </w:rPr>
              <w:t xml:space="preserve"> by </w:t>
            </w:r>
            <w:r w:rsidRPr="0058204B">
              <w:rPr>
                <w:rFonts w:eastAsia="SimSun"/>
                <w:i/>
                <w:sz w:val="20"/>
                <w:lang w:eastAsia="en-US"/>
              </w:rPr>
              <w:t>maxNrofCodeWordsScheduledByDCI</w:t>
            </w:r>
            <w:r w:rsidRPr="0058204B">
              <w:rPr>
                <w:rFonts w:eastAsia="SimSun"/>
                <w:sz w:val="20"/>
                <w:lang w:eastAsia="zh-CN"/>
              </w:rPr>
              <w:t xml:space="preserve"> </w:t>
            </w:r>
            <w:r w:rsidRPr="0058204B">
              <w:rPr>
                <w:rFonts w:eastAsia="SimSun" w:hint="eastAsia"/>
                <w:sz w:val="20"/>
                <w:lang w:eastAsia="zh-CN"/>
              </w:rPr>
              <w:t xml:space="preserve">with </w:t>
            </w:r>
            <w:r w:rsidRPr="0058204B">
              <w:rPr>
                <w:rFonts w:eastAsia="SimSun"/>
                <w:sz w:val="20"/>
                <w:lang w:eastAsia="zh-CN"/>
              </w:rPr>
              <w:t>reception of</w:t>
            </w:r>
            <w:r w:rsidRPr="0058204B">
              <w:rPr>
                <w:rFonts w:eastAsia="SimSun" w:hint="eastAsia"/>
                <w:sz w:val="20"/>
                <w:lang w:eastAsia="zh-CN"/>
              </w:rPr>
              <w:t xml:space="preserve"> two transport blocks</w:t>
            </w:r>
            <w:r w:rsidRPr="0058204B">
              <w:rPr>
                <w:rFonts w:eastAsia="SimSun"/>
                <w:sz w:val="20"/>
                <w:lang w:eastAsia="zh-CN"/>
              </w:rPr>
              <w:t xml:space="preserve"> for the active DL BWP of</w:t>
            </w:r>
            <w:r w:rsidRPr="0058204B">
              <w:rPr>
                <w:rFonts w:eastAsia="SimSun" w:hint="eastAsia"/>
                <w:sz w:val="20"/>
                <w:lang w:eastAsia="zh-CN"/>
              </w:rPr>
              <w:t xml:space="preserve"> serving cell </w:t>
            </w:r>
            <m:oMath>
              <m:r>
                <w:rPr>
                  <w:rFonts w:ascii="Cambria Math" w:eastAsia="SimSun" w:hAnsi="Cambria Math"/>
                  <w:sz w:val="20"/>
                  <w:lang w:eastAsia="en-US"/>
                </w:rPr>
                <m:t>c</m:t>
              </m:r>
            </m:oMath>
            <w:r w:rsidRPr="0058204B">
              <w:rPr>
                <w:rFonts w:eastAsia="SimSun" w:hint="eastAsia"/>
                <w:sz w:val="20"/>
                <w:lang w:eastAsia="zh-CN"/>
              </w:rPr>
              <w:t>,</w:t>
            </w:r>
          </w:p>
          <w:p w14:paraId="50397EA5" w14:textId="77777777" w:rsidR="0058204B" w:rsidRPr="0058204B" w:rsidRDefault="00EC1DF3" w:rsidP="00EB3690">
            <w:pPr>
              <w:ind w:left="1702" w:hanging="284"/>
              <w:jc w:val="both"/>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58204B" w:rsidRPr="0058204B">
              <w:rPr>
                <w:rFonts w:eastAsia="SimSun" w:hint="eastAsia"/>
                <w:sz w:val="20"/>
                <w:lang w:eastAsia="zh-CN"/>
              </w:rPr>
              <w:t xml:space="preserve">= </w:t>
            </w:r>
            <w:r w:rsidR="0058204B" w:rsidRPr="0058204B">
              <w:rPr>
                <w:rFonts w:eastAsia="SimSun"/>
                <w:sz w:val="20"/>
                <w:lang w:eastAsia="en-US"/>
              </w:rPr>
              <w:t xml:space="preserve">HARQ-ACK information bit corresponding to a first transport block of this </w:t>
            </w:r>
            <w:proofErr w:type="gramStart"/>
            <w:r w:rsidR="0058204B" w:rsidRPr="0058204B">
              <w:rPr>
                <w:rFonts w:eastAsia="SimSun"/>
                <w:sz w:val="20"/>
                <w:lang w:eastAsia="en-US"/>
              </w:rPr>
              <w:t>cell;</w:t>
            </w:r>
            <w:proofErr w:type="gramEnd"/>
          </w:p>
          <w:p w14:paraId="48BC7069" w14:textId="77777777" w:rsidR="0058204B" w:rsidRPr="0058204B" w:rsidRDefault="0058204B" w:rsidP="00EB3690">
            <w:pPr>
              <w:ind w:left="1702" w:hanging="284"/>
              <w:jc w:val="both"/>
              <w:rPr>
                <w:rFonts w:eastAsia="SimSun"/>
                <w:sz w:val="20"/>
                <w:lang w:eastAsia="zh-CN"/>
              </w:rPr>
            </w:pPr>
            <m:oMath>
              <m:r>
                <w:rPr>
                  <w:rFonts w:ascii="Cambria Math" w:eastAsia="SimSun" w:hAnsi="Cambria Math"/>
                  <w:sz w:val="20"/>
                  <w:lang w:eastAsia="en-US"/>
                </w:rPr>
                <m:t>j=j+1</m:t>
              </m:r>
            </m:oMath>
            <w:r w:rsidRPr="0058204B">
              <w:rPr>
                <w:rFonts w:eastAsia="SimSun"/>
                <w:sz w:val="20"/>
                <w:lang w:eastAsia="en-US"/>
              </w:rPr>
              <w:t>;</w:t>
            </w:r>
          </w:p>
          <w:p w14:paraId="00313847" w14:textId="77777777" w:rsidR="0058204B" w:rsidRPr="0058204B" w:rsidRDefault="00EC1DF3" w:rsidP="00EB3690">
            <w:pPr>
              <w:ind w:left="1702" w:hanging="284"/>
              <w:jc w:val="both"/>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58204B" w:rsidRPr="0058204B">
              <w:rPr>
                <w:rFonts w:eastAsia="SimSun"/>
                <w:sz w:val="20"/>
                <w:lang w:eastAsia="en-US"/>
              </w:rPr>
              <w:t xml:space="preserve"> </w:t>
            </w:r>
            <w:r w:rsidR="0058204B" w:rsidRPr="0058204B">
              <w:rPr>
                <w:rFonts w:eastAsia="SimSun" w:hint="eastAsia"/>
                <w:sz w:val="20"/>
                <w:lang w:eastAsia="zh-CN"/>
              </w:rPr>
              <w:t>=</w:t>
            </w:r>
            <w:r w:rsidR="0058204B" w:rsidRPr="0058204B">
              <w:rPr>
                <w:rFonts w:eastAsia="SimSun"/>
                <w:sz w:val="20"/>
                <w:lang w:eastAsia="en-US"/>
              </w:rPr>
              <w:t xml:space="preserve"> HARQ-ACK information bit corresponding to a </w:t>
            </w:r>
            <w:r w:rsidR="0058204B" w:rsidRPr="0058204B">
              <w:rPr>
                <w:rFonts w:eastAsia="SimSun" w:hint="eastAsia"/>
                <w:sz w:val="20"/>
                <w:lang w:eastAsia="zh-CN"/>
              </w:rPr>
              <w:t>second</w:t>
            </w:r>
            <w:r w:rsidR="0058204B" w:rsidRPr="0058204B">
              <w:rPr>
                <w:rFonts w:eastAsia="SimSun"/>
                <w:sz w:val="20"/>
                <w:lang w:eastAsia="en-US"/>
              </w:rPr>
              <w:t xml:space="preserve"> transport block of this </w:t>
            </w:r>
            <w:proofErr w:type="gramStart"/>
            <w:r w:rsidR="0058204B" w:rsidRPr="0058204B">
              <w:rPr>
                <w:rFonts w:eastAsia="SimSun"/>
                <w:sz w:val="20"/>
                <w:lang w:eastAsia="en-US"/>
              </w:rPr>
              <w:t>cell;</w:t>
            </w:r>
            <w:proofErr w:type="gramEnd"/>
          </w:p>
          <w:p w14:paraId="7B489DE2" w14:textId="77777777" w:rsidR="0058204B" w:rsidRPr="0058204B" w:rsidRDefault="0058204B" w:rsidP="00EB3690">
            <w:pPr>
              <w:ind w:left="1702" w:hanging="284"/>
              <w:jc w:val="both"/>
              <w:rPr>
                <w:rFonts w:eastAsia="SimSun"/>
                <w:sz w:val="20"/>
                <w:lang w:eastAsia="zh-CN"/>
              </w:rPr>
            </w:pPr>
            <m:oMath>
              <m:r>
                <w:rPr>
                  <w:rFonts w:ascii="Cambria Math" w:eastAsia="SimSun" w:hAnsi="Cambria Math"/>
                  <w:sz w:val="20"/>
                  <w:lang w:eastAsia="en-US"/>
                </w:rPr>
                <m:t>j=j+1</m:t>
              </m:r>
            </m:oMath>
            <w:r w:rsidRPr="0058204B">
              <w:rPr>
                <w:rFonts w:eastAsia="SimSun"/>
                <w:sz w:val="20"/>
                <w:lang w:eastAsia="en-US"/>
              </w:rPr>
              <w:t>;</w:t>
            </w:r>
          </w:p>
          <w:p w14:paraId="2BDDD9BF" w14:textId="77777777" w:rsidR="0058204B" w:rsidRPr="0058204B" w:rsidRDefault="0058204B" w:rsidP="00EB3690">
            <w:pPr>
              <w:ind w:left="1134"/>
              <w:jc w:val="both"/>
              <w:rPr>
                <w:rFonts w:eastAsia="SimSun"/>
                <w:sz w:val="20"/>
                <w:lang w:eastAsia="zh-CN"/>
              </w:rPr>
            </w:pPr>
            <w:r w:rsidRPr="0058204B">
              <w:rPr>
                <w:rFonts w:eastAsia="SimSun" w:hint="eastAsia"/>
                <w:sz w:val="20"/>
                <w:lang w:eastAsia="zh-CN"/>
              </w:rPr>
              <w:t xml:space="preserve">elseif </w:t>
            </w:r>
            <w:r w:rsidRPr="0058204B">
              <w:rPr>
                <w:rFonts w:eastAsia="SimSun"/>
                <w:i/>
                <w:sz w:val="20"/>
                <w:lang w:eastAsia="en-US"/>
              </w:rPr>
              <w:t>harq-ACK-SpatialBundlingPUCCH</w:t>
            </w:r>
            <w:r w:rsidRPr="0058204B">
              <w:rPr>
                <w:rFonts w:eastAsia="SimSun" w:hint="eastAsia"/>
                <w:sz w:val="20"/>
                <w:lang w:val="en-US" w:eastAsia="zh-CN"/>
              </w:rPr>
              <w:t xml:space="preserve"> is </w:t>
            </w:r>
            <w:r w:rsidRPr="0058204B">
              <w:rPr>
                <w:rFonts w:eastAsia="SimSun"/>
                <w:sz w:val="20"/>
                <w:lang w:val="en-US" w:eastAsia="zh-CN"/>
              </w:rPr>
              <w:t>provided</w:t>
            </w:r>
            <w:r w:rsidRPr="0058204B">
              <w:rPr>
                <w:rFonts w:eastAsia="SimSun"/>
                <w:sz w:val="20"/>
                <w:lang w:eastAsia="zh-CN"/>
              </w:rPr>
              <w:t xml:space="preserve">, </w:t>
            </w:r>
            <w:r w:rsidRPr="0058204B">
              <w:rPr>
                <w:rFonts w:eastAsia="SimSun" w:hint="eastAsia"/>
                <w:sz w:val="20"/>
                <w:lang w:eastAsia="zh-CN"/>
              </w:rPr>
              <w:t xml:space="preserve">and the UE is configured </w:t>
            </w:r>
            <w:r w:rsidRPr="0058204B">
              <w:rPr>
                <w:rFonts w:eastAsia="SimSun"/>
                <w:sz w:val="20"/>
                <w:lang w:eastAsia="zh-CN"/>
              </w:rPr>
              <w:t xml:space="preserve">by </w:t>
            </w:r>
            <w:r w:rsidRPr="0058204B">
              <w:rPr>
                <w:rFonts w:eastAsia="SimSun"/>
                <w:i/>
                <w:sz w:val="20"/>
                <w:lang w:eastAsia="en-US"/>
              </w:rPr>
              <w:t>maxNrofCodeWordsScheduledByDCI</w:t>
            </w:r>
            <w:r w:rsidRPr="0058204B">
              <w:rPr>
                <w:rFonts w:eastAsia="SimSun"/>
                <w:sz w:val="20"/>
                <w:lang w:eastAsia="zh-CN"/>
              </w:rPr>
              <w:t xml:space="preserve"> </w:t>
            </w:r>
            <w:r w:rsidRPr="0058204B">
              <w:rPr>
                <w:rFonts w:eastAsia="SimSun" w:hint="eastAsia"/>
                <w:sz w:val="20"/>
                <w:lang w:eastAsia="zh-CN"/>
              </w:rPr>
              <w:t xml:space="preserve">with </w:t>
            </w:r>
            <w:r w:rsidRPr="0058204B">
              <w:rPr>
                <w:rFonts w:eastAsia="SimSun"/>
                <w:sz w:val="20"/>
                <w:lang w:eastAsia="zh-CN"/>
              </w:rPr>
              <w:t>reception of</w:t>
            </w:r>
            <w:r w:rsidRPr="0058204B">
              <w:rPr>
                <w:rFonts w:eastAsia="SimSun" w:hint="eastAsia"/>
                <w:sz w:val="20"/>
                <w:lang w:eastAsia="zh-CN"/>
              </w:rPr>
              <w:t xml:space="preserve"> two transport blocks</w:t>
            </w:r>
            <w:r w:rsidRPr="0058204B">
              <w:rPr>
                <w:rFonts w:eastAsia="SimSun"/>
                <w:sz w:val="20"/>
                <w:lang w:eastAsia="zh-CN"/>
              </w:rPr>
              <w:t xml:space="preserve"> for the active DL BWP of</w:t>
            </w:r>
            <w:r w:rsidRPr="0058204B">
              <w:rPr>
                <w:rFonts w:eastAsia="SimSun" w:hint="eastAsia"/>
                <w:sz w:val="20"/>
                <w:lang w:eastAsia="zh-CN"/>
              </w:rPr>
              <w:t xml:space="preserve"> serving cell</w:t>
            </w:r>
            <w:r w:rsidRPr="0058204B">
              <w:rPr>
                <w:rFonts w:eastAsia="SimSun"/>
                <w:sz w:val="20"/>
                <w:lang w:eastAsia="zh-CN"/>
              </w:rPr>
              <w:t xml:space="preserve"> </w:t>
            </w:r>
            <m:oMath>
              <m:r>
                <w:rPr>
                  <w:rFonts w:ascii="Cambria Math" w:eastAsia="SimSun" w:hAnsi="Cambria Math"/>
                  <w:sz w:val="20"/>
                  <w:lang w:eastAsia="en-US"/>
                </w:rPr>
                <m:t>c</m:t>
              </m:r>
            </m:oMath>
            <w:r w:rsidRPr="0058204B">
              <w:rPr>
                <w:rFonts w:eastAsia="SimSun" w:hint="eastAsia"/>
                <w:sz w:val="20"/>
                <w:lang w:eastAsia="zh-CN"/>
              </w:rPr>
              <w:t>,</w:t>
            </w:r>
          </w:p>
          <w:p w14:paraId="78F732CD" w14:textId="77777777" w:rsidR="0058204B" w:rsidRPr="0058204B" w:rsidRDefault="00EC1DF3" w:rsidP="00EB3690">
            <w:pPr>
              <w:ind w:left="1418"/>
              <w:jc w:val="both"/>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58204B" w:rsidRPr="0058204B">
              <w:rPr>
                <w:rFonts w:eastAsia="SimSun"/>
                <w:sz w:val="20"/>
                <w:lang w:eastAsia="en-US"/>
              </w:rPr>
              <w:t xml:space="preserve"> </w:t>
            </w:r>
            <w:r w:rsidR="0058204B" w:rsidRPr="0058204B">
              <w:rPr>
                <w:rFonts w:eastAsia="SimSun" w:hint="eastAsia"/>
                <w:sz w:val="20"/>
                <w:lang w:eastAsia="zh-CN"/>
              </w:rPr>
              <w:t xml:space="preserve">= </w:t>
            </w:r>
            <w:r w:rsidR="0058204B" w:rsidRPr="0058204B">
              <w:rPr>
                <w:rFonts w:eastAsia="SimSun"/>
                <w:sz w:val="20"/>
                <w:lang w:eastAsia="en-US"/>
              </w:rPr>
              <w:t xml:space="preserve">binary AND operation of the HARQ-ACK information bits corresponding to first and second transport blocks of this cell </w:t>
            </w:r>
          </w:p>
          <w:p w14:paraId="3E64C813" w14:textId="77777777" w:rsidR="0058204B" w:rsidRPr="0058204B" w:rsidRDefault="0058204B" w:rsidP="00EB3690">
            <w:pPr>
              <w:ind w:left="1701"/>
              <w:jc w:val="both"/>
              <w:rPr>
                <w:rFonts w:eastAsia="SimSun"/>
                <w:sz w:val="20"/>
                <w:lang w:eastAsia="zh-CN"/>
              </w:rPr>
            </w:pPr>
            <w:r w:rsidRPr="0058204B">
              <w:rPr>
                <w:rFonts w:eastAsia="SimSun"/>
                <w:sz w:val="20"/>
                <w:lang w:eastAsia="en-US"/>
              </w:rPr>
              <w:t xml:space="preserve">if the UE receives one transport block, the UE assumes ACK for the second transport </w:t>
            </w:r>
            <w:proofErr w:type="gramStart"/>
            <w:r w:rsidRPr="0058204B">
              <w:rPr>
                <w:rFonts w:eastAsia="SimSun"/>
                <w:sz w:val="20"/>
                <w:lang w:eastAsia="en-US"/>
              </w:rPr>
              <w:t>block;</w:t>
            </w:r>
            <w:proofErr w:type="gramEnd"/>
          </w:p>
          <w:p w14:paraId="3B5C666E" w14:textId="77777777" w:rsidR="0058204B" w:rsidRPr="0058204B" w:rsidRDefault="0058204B" w:rsidP="00EB3690">
            <w:pPr>
              <w:ind w:left="1418"/>
              <w:jc w:val="both"/>
              <w:rPr>
                <w:rFonts w:eastAsia="SimSun"/>
                <w:sz w:val="20"/>
                <w:lang w:eastAsia="zh-CN"/>
              </w:rPr>
            </w:pPr>
            <m:oMath>
              <m:r>
                <w:rPr>
                  <w:rFonts w:ascii="Cambria Math" w:eastAsia="SimSun" w:hAnsi="Cambria Math"/>
                  <w:sz w:val="20"/>
                  <w:lang w:eastAsia="en-US"/>
                </w:rPr>
                <m:t>j=j+1</m:t>
              </m:r>
            </m:oMath>
            <w:r w:rsidRPr="0058204B">
              <w:rPr>
                <w:rFonts w:eastAsia="SimSun"/>
                <w:sz w:val="20"/>
                <w:lang w:eastAsia="en-US"/>
              </w:rPr>
              <w:t>;</w:t>
            </w:r>
          </w:p>
          <w:p w14:paraId="62D26885" w14:textId="77777777" w:rsidR="0058204B" w:rsidRPr="0058204B" w:rsidRDefault="0058204B" w:rsidP="00EB3690">
            <w:pPr>
              <w:ind w:left="1134"/>
              <w:jc w:val="both"/>
              <w:rPr>
                <w:rFonts w:eastAsia="SimSun"/>
                <w:sz w:val="20"/>
                <w:lang w:eastAsia="zh-CN"/>
              </w:rPr>
            </w:pPr>
            <w:r w:rsidRPr="0058204B">
              <w:rPr>
                <w:rFonts w:eastAsia="SimSun" w:hint="eastAsia"/>
                <w:sz w:val="20"/>
                <w:lang w:eastAsia="zh-CN"/>
              </w:rPr>
              <w:t>elseif</w:t>
            </w:r>
            <w:r w:rsidRPr="0058204B">
              <w:rPr>
                <w:rFonts w:eastAsia="SimSun"/>
                <w:sz w:val="20"/>
                <w:lang w:eastAsia="zh-CN"/>
              </w:rPr>
              <w:t xml:space="preserve"> </w:t>
            </w:r>
            <w:r w:rsidRPr="0058204B">
              <w:rPr>
                <w:rFonts w:eastAsia="SimSun"/>
                <w:i/>
                <w:sz w:val="20"/>
                <w:lang w:eastAsia="en-US"/>
              </w:rPr>
              <w:t>PDSCH-CodeBlockGroupTransmission</w:t>
            </w:r>
            <w:r w:rsidRPr="0058204B">
              <w:rPr>
                <w:rFonts w:eastAsia="SimSun"/>
                <w:sz w:val="20"/>
                <w:lang w:eastAsia="en-US"/>
              </w:rPr>
              <w:t xml:space="preserve"> is provided</w:t>
            </w:r>
            <w:r w:rsidRPr="0058204B">
              <w:rPr>
                <w:rFonts w:eastAsia="SimSun"/>
                <w:sz w:val="20"/>
                <w:lang w:eastAsia="zh-CN"/>
              </w:rPr>
              <w:t xml:space="preserve">, and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r w:rsidRPr="0058204B">
              <w:rPr>
                <w:rFonts w:eastAsia="SimSun"/>
                <w:sz w:val="20"/>
                <w:lang w:eastAsia="en-US"/>
              </w:rPr>
              <w:t xml:space="preserve"> CBGs are indicated by </w:t>
            </w:r>
            <w:r w:rsidRPr="0058204B">
              <w:rPr>
                <w:rFonts w:eastAsia="SimSun"/>
                <w:i/>
                <w:sz w:val="20"/>
                <w:lang w:val="en-US"/>
              </w:rPr>
              <w:t>maxCodeBlockGroupsPerTransportBlock</w:t>
            </w:r>
            <w:r w:rsidRPr="0058204B">
              <w:rPr>
                <w:rFonts w:eastAsia="SimSun"/>
                <w:sz w:val="20"/>
                <w:lang w:eastAsia="en-US"/>
              </w:rPr>
              <w:t xml:space="preserve"> for serving cell </w:t>
            </w:r>
            <m:oMath>
              <m:r>
                <w:rPr>
                  <w:rFonts w:ascii="Cambria Math" w:eastAsia="SimSun" w:hAnsi="Cambria Math"/>
                  <w:sz w:val="20"/>
                  <w:lang w:eastAsia="en-US"/>
                </w:rPr>
                <m:t>c</m:t>
              </m:r>
            </m:oMath>
            <w:r w:rsidRPr="0058204B">
              <w:rPr>
                <w:rFonts w:eastAsia="SimSun" w:cs="Arial" w:hint="eastAsia"/>
                <w:sz w:val="20"/>
                <w:lang w:eastAsia="zh-CN"/>
              </w:rPr>
              <w:t>,</w:t>
            </w:r>
          </w:p>
          <w:p w14:paraId="3D0098FF" w14:textId="77777777" w:rsidR="0058204B" w:rsidRPr="0058204B" w:rsidRDefault="0058204B" w:rsidP="00EB3690">
            <w:pPr>
              <w:ind w:left="1702" w:hanging="284"/>
              <w:jc w:val="both"/>
              <w:rPr>
                <w:rFonts w:eastAsia="SimSun"/>
                <w:sz w:val="20"/>
                <w:lang w:eastAsia="en-US"/>
              </w:rPr>
            </w:pPr>
            <w:r w:rsidRPr="0058204B">
              <w:rPr>
                <w:rFonts w:eastAsia="SimSun" w:hint="eastAsia"/>
                <w:sz w:val="20"/>
                <w:lang w:eastAsia="zh-CN"/>
              </w:rPr>
              <w:lastRenderedPageBreak/>
              <w:t xml:space="preserve">Set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w:rPr>
                  <w:rFonts w:ascii="Cambria Math" w:eastAsia="SimSun" w:hAnsi="Cambria Math"/>
                  <w:sz w:val="20"/>
                  <w:lang w:eastAsia="en-US"/>
                </w:rPr>
                <m:t>=0</m:t>
              </m:r>
            </m:oMath>
            <w:r w:rsidRPr="0058204B">
              <w:rPr>
                <w:rFonts w:eastAsia="SimSun"/>
                <w:sz w:val="20"/>
                <w:lang w:eastAsia="en-US"/>
              </w:rPr>
              <w:t>- CBG index</w:t>
            </w:r>
          </w:p>
          <w:p w14:paraId="5AFA50F1" w14:textId="77777777" w:rsidR="0058204B" w:rsidRPr="0058204B" w:rsidRDefault="0058204B" w:rsidP="00EB3690">
            <w:pPr>
              <w:ind w:left="1702" w:hanging="284"/>
              <w:jc w:val="both"/>
              <w:rPr>
                <w:rFonts w:eastAsia="SimSun"/>
                <w:sz w:val="20"/>
                <w:lang w:eastAsia="en-US"/>
              </w:rPr>
            </w:pPr>
            <w:r w:rsidRPr="0058204B">
              <w:rPr>
                <w:rFonts w:eastAsia="SimSun"/>
                <w:sz w:val="20"/>
                <w:lang w:eastAsia="en-US"/>
              </w:rPr>
              <w:t xml:space="preserve">while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w:rPr>
                  <w:rFonts w:ascii="Cambria Math" w:eastAsia="SimSun" w:hAnsi="Cambria Math"/>
                  <w:sz w:val="20"/>
                  <w:lang w:eastAsia="en-US"/>
                </w:rPr>
                <m:t>&lt;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p>
          <w:p w14:paraId="50001361" w14:textId="77777777" w:rsidR="0058204B" w:rsidRPr="0058204B" w:rsidRDefault="00EC1DF3" w:rsidP="00EB3690">
            <w:pPr>
              <w:ind w:left="1701" w:hanging="1"/>
              <w:jc w:val="both"/>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sub>
                <m:sup>
                  <m:r>
                    <w:rPr>
                      <w:rFonts w:ascii="Cambria Math" w:eastAsia="SimSun" w:hAnsi="Cambria Math"/>
                      <w:sz w:val="20"/>
                      <w:lang w:eastAsia="en-US"/>
                    </w:rPr>
                    <m:t>ACK</m:t>
                  </m:r>
                </m:sup>
              </m:sSubSup>
            </m:oMath>
            <w:r w:rsidR="0058204B" w:rsidRPr="0058204B">
              <w:rPr>
                <w:rFonts w:eastAsia="SimSun"/>
                <w:sz w:val="20"/>
                <w:lang w:eastAsia="en-US"/>
              </w:rPr>
              <w:t xml:space="preserve"> </w:t>
            </w:r>
            <w:r w:rsidR="0058204B" w:rsidRPr="0058204B">
              <w:rPr>
                <w:rFonts w:eastAsia="SimSun" w:hint="eastAsia"/>
                <w:sz w:val="20"/>
                <w:lang w:eastAsia="zh-CN"/>
              </w:rPr>
              <w:t xml:space="preserve">= </w:t>
            </w:r>
            <w:r w:rsidR="0058204B" w:rsidRPr="0058204B">
              <w:rPr>
                <w:rFonts w:eastAsia="SimSun"/>
                <w:sz w:val="20"/>
                <w:lang w:eastAsia="en-US"/>
              </w:rPr>
              <w:t xml:space="preserve">HARQ-ACK information bit corresponding to CBG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oMath>
            <w:r w:rsidR="0058204B" w:rsidRPr="0058204B">
              <w:rPr>
                <w:rFonts w:eastAsia="SimSun"/>
                <w:sz w:val="20"/>
                <w:lang w:eastAsia="en-US"/>
              </w:rPr>
              <w:t xml:space="preserve"> of the first transport </w:t>
            </w:r>
            <w:proofErr w:type="gramStart"/>
            <w:r w:rsidR="0058204B" w:rsidRPr="0058204B">
              <w:rPr>
                <w:rFonts w:eastAsia="SimSun"/>
                <w:sz w:val="20"/>
                <w:lang w:eastAsia="en-US"/>
              </w:rPr>
              <w:t>block;</w:t>
            </w:r>
            <w:proofErr w:type="gramEnd"/>
          </w:p>
          <w:p w14:paraId="2DF4444F" w14:textId="77777777" w:rsidR="0058204B" w:rsidRPr="0058204B" w:rsidRDefault="0058204B" w:rsidP="00EB3690">
            <w:pPr>
              <w:ind w:left="1701" w:hanging="1"/>
              <w:jc w:val="both"/>
              <w:rPr>
                <w:rFonts w:eastAsia="SimSun" w:cs="Arial"/>
                <w:sz w:val="20"/>
                <w:lang w:eastAsia="zh-CN"/>
              </w:rPr>
            </w:pPr>
            <w:r w:rsidRPr="0058204B">
              <w:rPr>
                <w:rFonts w:eastAsia="SimSun"/>
                <w:sz w:val="20"/>
                <w:lang w:eastAsia="en-US"/>
              </w:rPr>
              <w:t xml:space="preserve">if </w:t>
            </w:r>
            <w:r w:rsidRPr="0058204B">
              <w:rPr>
                <w:rFonts w:eastAsia="SimSun" w:hint="eastAsia"/>
                <w:sz w:val="20"/>
                <w:lang w:eastAsia="zh-CN"/>
              </w:rPr>
              <w:t>the</w:t>
            </w:r>
            <w:r w:rsidRPr="0058204B">
              <w:rPr>
                <w:rFonts w:eastAsia="SimSun" w:cs="Arial" w:hint="eastAsia"/>
                <w:sz w:val="20"/>
                <w:lang w:eastAsia="zh-CN"/>
              </w:rPr>
              <w:t xml:space="preserve"> UE is configured</w:t>
            </w:r>
            <w:r w:rsidRPr="0058204B">
              <w:rPr>
                <w:rFonts w:eastAsia="SimSun" w:cs="Arial"/>
                <w:sz w:val="20"/>
                <w:lang w:eastAsia="zh-CN"/>
              </w:rPr>
              <w:t xml:space="preserve"> by </w:t>
            </w:r>
            <w:r w:rsidRPr="0058204B">
              <w:rPr>
                <w:rFonts w:eastAsia="SimSun"/>
                <w:i/>
                <w:sz w:val="20"/>
                <w:lang w:eastAsia="en-US"/>
              </w:rPr>
              <w:t>maxNrofCodeWordsScheduledByDCI</w:t>
            </w:r>
            <w:r w:rsidRPr="0058204B">
              <w:rPr>
                <w:rFonts w:eastAsia="SimSun" w:cs="Arial"/>
                <w:sz w:val="20"/>
                <w:lang w:eastAsia="zh-CN"/>
              </w:rPr>
              <w:t xml:space="preserve"> </w:t>
            </w:r>
            <w:r w:rsidRPr="0058204B">
              <w:rPr>
                <w:rFonts w:eastAsia="SimSun" w:cs="Arial" w:hint="eastAsia"/>
                <w:sz w:val="20"/>
                <w:lang w:eastAsia="zh-CN"/>
              </w:rPr>
              <w:t xml:space="preserve">with </w:t>
            </w:r>
            <w:r w:rsidRPr="0058204B">
              <w:rPr>
                <w:rFonts w:eastAsia="SimSun" w:cs="Arial"/>
                <w:sz w:val="20"/>
                <w:lang w:eastAsia="zh-CN"/>
              </w:rPr>
              <w:t>reception of</w:t>
            </w:r>
            <w:r w:rsidRPr="0058204B">
              <w:rPr>
                <w:rFonts w:eastAsia="SimSun" w:cs="Arial" w:hint="eastAsia"/>
                <w:sz w:val="20"/>
                <w:lang w:eastAsia="zh-CN"/>
              </w:rPr>
              <w:t xml:space="preserve"> two transport blocks</w:t>
            </w:r>
            <w:r w:rsidRPr="0058204B">
              <w:rPr>
                <w:rFonts w:eastAsia="SimSun" w:cs="Arial"/>
                <w:sz w:val="20"/>
                <w:lang w:eastAsia="zh-CN"/>
              </w:rPr>
              <w:t xml:space="preserve"> for the active DL BWP of</w:t>
            </w:r>
            <w:r w:rsidRPr="0058204B">
              <w:rPr>
                <w:rFonts w:eastAsia="SimSun" w:hint="eastAsia"/>
                <w:sz w:val="20"/>
                <w:lang w:eastAsia="zh-CN"/>
              </w:rPr>
              <w:t xml:space="preserve"> serving cell </w:t>
            </w:r>
            <m:oMath>
              <m:r>
                <w:rPr>
                  <w:rFonts w:ascii="Cambria Math" w:eastAsia="SimSun" w:hAnsi="Cambria Math"/>
                  <w:sz w:val="20"/>
                  <w:lang w:eastAsia="en-US"/>
                </w:rPr>
                <m:t>c</m:t>
              </m:r>
            </m:oMath>
          </w:p>
          <w:p w14:paraId="0EED5CE6" w14:textId="77777777" w:rsidR="0058204B" w:rsidRPr="0058204B" w:rsidRDefault="00EC1DF3" w:rsidP="00EB3690">
            <w:pPr>
              <w:ind w:left="1985" w:hanging="1"/>
              <w:jc w:val="both"/>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CBG</m:t>
                      </m:r>
                    </m:sub>
                  </m:sSub>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sub>
                <m:sup>
                  <m:r>
                    <w:rPr>
                      <w:rFonts w:ascii="Cambria Math" w:eastAsia="SimSun" w:hAnsi="Cambria Math"/>
                      <w:sz w:val="20"/>
                      <w:lang w:eastAsia="en-US"/>
                    </w:rPr>
                    <m:t>ACK</m:t>
                  </m:r>
                </m:sup>
              </m:sSubSup>
            </m:oMath>
            <w:r w:rsidR="0058204B" w:rsidRPr="0058204B">
              <w:rPr>
                <w:rFonts w:eastAsia="SimSun"/>
                <w:sz w:val="20"/>
                <w:lang w:eastAsia="en-US"/>
              </w:rPr>
              <w:t xml:space="preserve"> </w:t>
            </w:r>
            <w:r w:rsidR="0058204B" w:rsidRPr="0058204B">
              <w:rPr>
                <w:rFonts w:eastAsia="SimSun" w:hint="eastAsia"/>
                <w:sz w:val="20"/>
                <w:lang w:eastAsia="zh-CN"/>
              </w:rPr>
              <w:t xml:space="preserve">= </w:t>
            </w:r>
            <w:r w:rsidR="0058204B" w:rsidRPr="0058204B">
              <w:rPr>
                <w:rFonts w:eastAsia="SimSun"/>
                <w:sz w:val="20"/>
                <w:lang w:eastAsia="en-US"/>
              </w:rPr>
              <w:t xml:space="preserve">HARQ-ACK information bit corresponding to CBG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oMath>
            <w:r w:rsidR="0058204B" w:rsidRPr="0058204B">
              <w:rPr>
                <w:rFonts w:eastAsia="SimSun"/>
                <w:sz w:val="20"/>
                <w:lang w:eastAsia="en-US"/>
              </w:rPr>
              <w:t xml:space="preserve"> of the second transport </w:t>
            </w:r>
            <w:proofErr w:type="gramStart"/>
            <w:r w:rsidR="0058204B" w:rsidRPr="0058204B">
              <w:rPr>
                <w:rFonts w:eastAsia="SimSun"/>
                <w:sz w:val="20"/>
                <w:lang w:eastAsia="en-US"/>
              </w:rPr>
              <w:t>block;</w:t>
            </w:r>
            <w:proofErr w:type="gramEnd"/>
          </w:p>
          <w:p w14:paraId="4311A0FF" w14:textId="77777777" w:rsidR="0058204B" w:rsidRPr="0058204B" w:rsidRDefault="0058204B" w:rsidP="00EB3690">
            <w:pPr>
              <w:ind w:left="1701" w:hanging="1"/>
              <w:jc w:val="both"/>
              <w:rPr>
                <w:rFonts w:eastAsia="SimSun"/>
                <w:sz w:val="20"/>
                <w:lang w:eastAsia="en-US"/>
              </w:rPr>
            </w:pPr>
            <w:r w:rsidRPr="0058204B">
              <w:rPr>
                <w:rFonts w:eastAsia="SimSun"/>
                <w:sz w:val="20"/>
                <w:lang w:eastAsia="en-US"/>
              </w:rPr>
              <w:t>end if</w:t>
            </w:r>
          </w:p>
          <w:p w14:paraId="165A2E61" w14:textId="77777777" w:rsidR="0058204B" w:rsidRPr="0058204B" w:rsidRDefault="00EC1DF3" w:rsidP="00EB3690">
            <w:pPr>
              <w:ind w:left="1701" w:hanging="1"/>
              <w:jc w:val="both"/>
              <w:rPr>
                <w:rFonts w:eastAsia="SimSun"/>
                <w:sz w:val="20"/>
                <w:lang w:eastAsia="en-US"/>
              </w:rPr>
            </w:pPr>
            <m:oMath>
              <m:sSub>
                <m:sSubPr>
                  <m:ctrlPr>
                    <w:rPr>
                      <w:rFonts w:ascii="Cambria Math" w:eastAsia="SimSun" w:hAnsi="Cambria Math"/>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m:rPr>
                  <m:sty m:val="p"/>
                </m:rPr>
                <w:rPr>
                  <w:rFonts w:ascii="Cambria Math" w:eastAsia="SimSun" w:hAnsi="Cambria Math"/>
                  <w:sz w:val="20"/>
                  <w:lang w:eastAsia="en-US"/>
                </w:rPr>
                <m:t>=</m:t>
              </m:r>
              <m:sSub>
                <m:sSubPr>
                  <m:ctrlPr>
                    <w:rPr>
                      <w:rFonts w:ascii="Cambria Math" w:eastAsia="SimSun" w:hAnsi="Cambria Math"/>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m:rPr>
                  <m:sty m:val="p"/>
                </m:rPr>
                <w:rPr>
                  <w:rFonts w:ascii="Cambria Math" w:eastAsia="SimSun" w:hAnsi="Cambria Math"/>
                  <w:sz w:val="20"/>
                  <w:lang w:eastAsia="en-US"/>
                </w:rPr>
                <m:t>+1</m:t>
              </m:r>
            </m:oMath>
            <w:r w:rsidR="0058204B" w:rsidRPr="0058204B">
              <w:rPr>
                <w:rFonts w:eastAsia="Malgun Gothic"/>
                <w:sz w:val="20"/>
                <w:lang w:eastAsia="en-US"/>
              </w:rPr>
              <w:t>;</w:t>
            </w:r>
          </w:p>
          <w:p w14:paraId="1CB20D9E" w14:textId="77777777" w:rsidR="0058204B" w:rsidRPr="0058204B" w:rsidRDefault="0058204B" w:rsidP="00EB3690">
            <w:pPr>
              <w:ind w:left="1418" w:hanging="1"/>
              <w:jc w:val="both"/>
              <w:rPr>
                <w:rFonts w:eastAsia="SimSun"/>
                <w:sz w:val="20"/>
                <w:lang w:val="en-US" w:eastAsia="zh-CN"/>
              </w:rPr>
            </w:pPr>
            <w:r w:rsidRPr="0058204B">
              <w:rPr>
                <w:rFonts w:eastAsia="SimSun" w:hint="eastAsia"/>
                <w:sz w:val="20"/>
                <w:lang w:val="en-US" w:eastAsia="zh-CN"/>
              </w:rPr>
              <w:t>end while</w:t>
            </w:r>
          </w:p>
          <w:p w14:paraId="75C119B9" w14:textId="77777777" w:rsidR="0058204B" w:rsidRPr="0058204B" w:rsidRDefault="0058204B" w:rsidP="00EB3690">
            <w:pPr>
              <w:ind w:left="1418"/>
              <w:jc w:val="both"/>
              <w:rPr>
                <w:rFonts w:eastAsia="SimSun"/>
                <w:sz w:val="20"/>
                <w:lang w:val="en-US" w:eastAsia="zh-CN"/>
              </w:rPr>
            </w:pPr>
            <m:oMath>
              <m:r>
                <w:rPr>
                  <w:rFonts w:ascii="Cambria Math" w:eastAsia="SimSun" w:hAnsi="Cambria Math"/>
                  <w:sz w:val="20"/>
                  <w:lang w:eastAsia="zh-CN"/>
                </w:rPr>
                <m:t>j=j+</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TB,</m:t>
                  </m:r>
                  <m:r>
                    <w:rPr>
                      <w:rFonts w:ascii="Cambria Math" w:eastAsia="SimSun" w:hAnsi="Cambria Math"/>
                      <w:sz w:val="20"/>
                      <w:lang w:eastAsia="zh-CN"/>
                    </w:rPr>
                    <m:t>c</m:t>
                  </m:r>
                </m:sub>
                <m:sup>
                  <m:r>
                    <m:rPr>
                      <m:sty m:val="p"/>
                    </m:rPr>
                    <w:rPr>
                      <w:rFonts w:ascii="Cambria Math" w:eastAsia="SimSun" w:hAnsi="Cambria Math"/>
                      <w:sz w:val="20"/>
                      <w:lang w:eastAsia="zh-CN"/>
                    </w:rPr>
                    <m:t>DL</m:t>
                  </m:r>
                </m:sup>
              </m:sSubSup>
              <m:r>
                <w:rPr>
                  <w:rFonts w:ascii="Cambria Math" w:eastAsia="DengXian" w:hAnsi="Cambria Math"/>
                  <w:sz w:val="20"/>
                  <w:lang w:eastAsia="en-US"/>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r w:rsidRPr="0058204B">
              <w:rPr>
                <w:rFonts w:eastAsia="SimSun"/>
                <w:sz w:val="20"/>
                <w:lang w:eastAsia="en-US"/>
              </w:rPr>
              <w:t xml:space="preserve">, </w:t>
            </w:r>
            <w:r w:rsidRPr="0058204B">
              <w:rPr>
                <w:rFonts w:eastAsia="SimSun"/>
                <w:sz w:val="20"/>
                <w:lang w:val="en-US" w:eastAsia="en-US"/>
              </w:rPr>
              <w:t xml:space="preserve">where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TB,</m:t>
                  </m:r>
                  <m:r>
                    <w:rPr>
                      <w:rFonts w:ascii="Cambria Math" w:eastAsia="SimSun" w:hAnsi="Cambria Math"/>
                      <w:sz w:val="20"/>
                      <w:lang w:eastAsia="zh-CN"/>
                    </w:rPr>
                    <m:t>c</m:t>
                  </m:r>
                </m:sub>
                <m:sup>
                  <m:r>
                    <m:rPr>
                      <m:sty m:val="p"/>
                    </m:rPr>
                    <w:rPr>
                      <w:rFonts w:ascii="Cambria Math" w:eastAsia="SimSun" w:hAnsi="Cambria Math"/>
                      <w:sz w:val="20"/>
                      <w:lang w:eastAsia="zh-CN"/>
                    </w:rPr>
                    <m:t>DL</m:t>
                  </m:r>
                </m:sup>
              </m:sSubSup>
            </m:oMath>
            <w:r w:rsidRPr="0058204B">
              <w:rPr>
                <w:rFonts w:eastAsia="SimSun"/>
                <w:sz w:val="20"/>
                <w:lang w:val="en-US" w:eastAsia="en-US"/>
              </w:rPr>
              <w:t xml:space="preserve"> is the value of </w:t>
            </w:r>
            <w:r w:rsidRPr="0058204B">
              <w:rPr>
                <w:rFonts w:eastAsia="SimSun"/>
                <w:i/>
                <w:sz w:val="20"/>
                <w:lang w:eastAsia="en-US"/>
              </w:rPr>
              <w:t>maxNrofCodeWordsScheduledByDCI</w:t>
            </w:r>
            <w:r w:rsidRPr="0058204B">
              <w:rPr>
                <w:rFonts w:eastAsia="SimSun"/>
                <w:sz w:val="20"/>
                <w:lang w:val="en-US" w:eastAsia="en-US"/>
              </w:rPr>
              <w:t xml:space="preserve"> for </w:t>
            </w:r>
            <w:r w:rsidRPr="0058204B">
              <w:rPr>
                <w:rFonts w:eastAsia="SimSun" w:hint="eastAsia"/>
                <w:sz w:val="20"/>
                <w:lang w:eastAsia="zh-CN"/>
              </w:rPr>
              <w:t xml:space="preserve">the </w:t>
            </w:r>
            <w:r w:rsidRPr="0058204B">
              <w:rPr>
                <w:rFonts w:eastAsia="SimSun"/>
                <w:sz w:val="20"/>
                <w:lang w:eastAsia="zh-CN"/>
              </w:rPr>
              <w:t>active</w:t>
            </w:r>
            <w:r w:rsidRPr="0058204B">
              <w:rPr>
                <w:rFonts w:eastAsia="SimSun" w:hint="eastAsia"/>
                <w:sz w:val="20"/>
                <w:lang w:eastAsia="zh-CN"/>
              </w:rPr>
              <w:t xml:space="preserve"> DL BWP of</w:t>
            </w:r>
            <w:r w:rsidRPr="0058204B">
              <w:rPr>
                <w:rFonts w:eastAsia="SimSun"/>
                <w:sz w:val="20"/>
                <w:lang w:val="en-US" w:eastAsia="en-US"/>
              </w:rPr>
              <w:t xml:space="preserve"> serving cell </w:t>
            </w:r>
            <m:oMath>
              <m:r>
                <w:rPr>
                  <w:rFonts w:ascii="Cambria Math" w:eastAsia="SimSun" w:hAnsi="Cambria Math"/>
                  <w:sz w:val="20"/>
                  <w:lang w:eastAsia="zh-CN"/>
                </w:rPr>
                <m:t>c</m:t>
              </m:r>
            </m:oMath>
            <w:r w:rsidRPr="0058204B">
              <w:rPr>
                <w:rFonts w:eastAsia="SimSun" w:hint="eastAsia"/>
                <w:sz w:val="20"/>
                <w:lang w:eastAsia="zh-CN"/>
              </w:rPr>
              <w:t>;</w:t>
            </w:r>
          </w:p>
          <w:p w14:paraId="0C04B84F" w14:textId="77777777" w:rsidR="0058204B" w:rsidRPr="0058204B" w:rsidRDefault="0058204B" w:rsidP="00EB3690">
            <w:pPr>
              <w:ind w:left="1418" w:hanging="284"/>
              <w:jc w:val="both"/>
              <w:rPr>
                <w:rFonts w:eastAsia="SimSun"/>
                <w:sz w:val="20"/>
                <w:lang w:eastAsia="zh-CN"/>
              </w:rPr>
            </w:pPr>
            <w:r w:rsidRPr="0058204B">
              <w:rPr>
                <w:rFonts w:eastAsia="SimSun" w:hint="eastAsia"/>
                <w:sz w:val="20"/>
                <w:lang w:eastAsia="zh-CN"/>
              </w:rPr>
              <w:t>else</w:t>
            </w:r>
          </w:p>
          <w:p w14:paraId="2C1F69F8" w14:textId="77777777" w:rsidR="0058204B" w:rsidRPr="0058204B" w:rsidRDefault="00EC1DF3" w:rsidP="00EB3690">
            <w:pPr>
              <w:ind w:left="1702" w:hanging="284"/>
              <w:jc w:val="both"/>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58204B" w:rsidRPr="0058204B">
              <w:rPr>
                <w:rFonts w:eastAsia="SimSun"/>
                <w:sz w:val="20"/>
                <w:lang w:eastAsia="en-US"/>
              </w:rPr>
              <w:t xml:space="preserve"> </w:t>
            </w:r>
            <w:r w:rsidR="0058204B" w:rsidRPr="0058204B">
              <w:rPr>
                <w:rFonts w:eastAsia="SimSun" w:hint="eastAsia"/>
                <w:sz w:val="20"/>
                <w:lang w:eastAsia="zh-CN"/>
              </w:rPr>
              <w:t>=</w:t>
            </w:r>
            <w:r w:rsidR="0058204B" w:rsidRPr="0058204B">
              <w:rPr>
                <w:rFonts w:eastAsia="SimSun"/>
                <w:sz w:val="20"/>
                <w:lang w:eastAsia="en-US"/>
              </w:rPr>
              <w:t xml:space="preserve"> HARQ-ACK information bit of serving cell </w:t>
            </w:r>
            <m:oMath>
              <m:r>
                <w:rPr>
                  <w:rFonts w:ascii="Cambria Math" w:eastAsia="SimSun" w:hAnsi="Cambria Math"/>
                  <w:sz w:val="20"/>
                  <w:lang w:eastAsia="zh-CN"/>
                </w:rPr>
                <m:t>c</m:t>
              </m:r>
            </m:oMath>
            <w:r w:rsidR="0058204B" w:rsidRPr="0058204B">
              <w:rPr>
                <w:rFonts w:eastAsia="SimSun"/>
                <w:sz w:val="20"/>
                <w:lang w:eastAsia="en-US"/>
              </w:rPr>
              <w:t>;</w:t>
            </w:r>
          </w:p>
          <w:p w14:paraId="4C311C92" w14:textId="77777777" w:rsidR="0058204B" w:rsidRPr="0058204B" w:rsidRDefault="0058204B" w:rsidP="00EB3690">
            <w:pPr>
              <w:ind w:left="1702" w:hanging="284"/>
              <w:jc w:val="both"/>
              <w:rPr>
                <w:rFonts w:eastAsia="SimSun"/>
                <w:sz w:val="20"/>
                <w:lang w:eastAsia="en-US"/>
              </w:rPr>
            </w:pPr>
            <m:oMath>
              <m:r>
                <w:rPr>
                  <w:rFonts w:ascii="Cambria Math" w:eastAsia="SimSun" w:hAnsi="Cambria Math"/>
                  <w:sz w:val="20"/>
                  <w:lang w:eastAsia="zh-CN"/>
                </w:rPr>
                <m:t>j=j+1</m:t>
              </m:r>
            </m:oMath>
            <w:r w:rsidRPr="0058204B">
              <w:rPr>
                <w:rFonts w:eastAsia="SimSun"/>
                <w:sz w:val="20"/>
                <w:lang w:eastAsia="en-US"/>
              </w:rPr>
              <w:t>;</w:t>
            </w:r>
          </w:p>
          <w:p w14:paraId="1321DFD6" w14:textId="77777777" w:rsidR="0058204B" w:rsidRPr="0058204B" w:rsidRDefault="0058204B" w:rsidP="00EB3690">
            <w:pPr>
              <w:ind w:left="1418" w:hanging="284"/>
              <w:jc w:val="both"/>
              <w:rPr>
                <w:rFonts w:eastAsia="SimSun"/>
                <w:sz w:val="20"/>
                <w:lang w:eastAsia="zh-CN"/>
              </w:rPr>
            </w:pPr>
            <w:r w:rsidRPr="0058204B">
              <w:rPr>
                <w:rFonts w:eastAsia="SimSun" w:hint="eastAsia"/>
                <w:sz w:val="20"/>
                <w:lang w:eastAsia="zh-CN"/>
              </w:rPr>
              <w:t>end if</w:t>
            </w:r>
          </w:p>
          <w:p w14:paraId="1594E392" w14:textId="77777777" w:rsidR="0058204B" w:rsidRPr="0058204B" w:rsidRDefault="0058204B" w:rsidP="00EB3690">
            <w:pPr>
              <w:ind w:left="1135" w:hanging="284"/>
              <w:jc w:val="both"/>
              <w:rPr>
                <w:rFonts w:eastAsia="SimSun"/>
                <w:sz w:val="20"/>
                <w:lang w:eastAsia="zh-CN"/>
              </w:rPr>
            </w:pPr>
            <w:r w:rsidRPr="0058204B">
              <w:rPr>
                <w:rFonts w:eastAsia="SimSun"/>
                <w:sz w:val="20"/>
                <w:lang w:eastAsia="zh-CN"/>
              </w:rPr>
              <w:t>end if</w:t>
            </w:r>
          </w:p>
          <w:p w14:paraId="0BEB0ED1" w14:textId="77777777" w:rsidR="0058204B" w:rsidRPr="0058204B" w:rsidRDefault="0058204B" w:rsidP="00EB3690">
            <w:pPr>
              <w:ind w:left="1135" w:hanging="284"/>
              <w:jc w:val="both"/>
              <w:rPr>
                <w:rFonts w:eastAsia="SimSun"/>
                <w:sz w:val="20"/>
                <w:lang w:eastAsia="en-US"/>
              </w:rPr>
            </w:pPr>
            <m:oMath>
              <m:r>
                <w:rPr>
                  <w:rFonts w:ascii="Cambria Math" w:eastAsia="SimSun" w:hAnsi="Cambria Math"/>
                  <w:sz w:val="20"/>
                  <w:lang w:eastAsia="zh-CN"/>
                </w:rPr>
                <m:t>m=m+1</m:t>
              </m:r>
            </m:oMath>
            <w:r w:rsidRPr="0058204B">
              <w:rPr>
                <w:rFonts w:eastAsia="SimSun"/>
                <w:sz w:val="20"/>
                <w:lang w:eastAsia="en-US"/>
              </w:rPr>
              <w:t>;</w:t>
            </w:r>
          </w:p>
          <w:p w14:paraId="53A412EF" w14:textId="77777777" w:rsidR="0058204B" w:rsidRPr="0058204B" w:rsidRDefault="0058204B" w:rsidP="00EB3690">
            <w:pPr>
              <w:ind w:left="851" w:hanging="284"/>
              <w:jc w:val="both"/>
              <w:rPr>
                <w:rFonts w:eastAsia="SimSun"/>
                <w:sz w:val="20"/>
                <w:lang w:val="x-none" w:eastAsia="zh-CN"/>
              </w:rPr>
            </w:pPr>
            <w:r w:rsidRPr="0058204B">
              <w:rPr>
                <w:rFonts w:eastAsia="SimSun" w:hint="eastAsia"/>
                <w:sz w:val="20"/>
                <w:lang w:val="x-none" w:eastAsia="zh-CN"/>
              </w:rPr>
              <w:t>end while</w:t>
            </w:r>
          </w:p>
          <w:p w14:paraId="58773EB4" w14:textId="77777777" w:rsidR="0058204B" w:rsidRPr="0058204B" w:rsidRDefault="0058204B" w:rsidP="00EB3690">
            <w:pPr>
              <w:ind w:left="851" w:hanging="284"/>
              <w:jc w:val="both"/>
              <w:rPr>
                <w:rFonts w:eastAsia="SimSun"/>
                <w:sz w:val="20"/>
                <w:lang w:val="x-none" w:eastAsia="en-US"/>
              </w:rPr>
            </w:pPr>
            <m:oMath>
              <m:r>
                <w:rPr>
                  <w:rFonts w:ascii="Cambria Math" w:eastAsia="SimSun" w:hAnsi="Cambria Math"/>
                  <w:sz w:val="20"/>
                  <w:lang w:val="x-none" w:eastAsia="zh-CN"/>
                </w:rPr>
                <m:t>c=c+1</m:t>
              </m:r>
            </m:oMath>
            <w:r w:rsidRPr="0058204B">
              <w:rPr>
                <w:rFonts w:eastAsia="SimSun"/>
                <w:sz w:val="20"/>
                <w:lang w:val="x-none" w:eastAsia="en-US"/>
              </w:rPr>
              <w:t>;</w:t>
            </w:r>
          </w:p>
          <w:p w14:paraId="71AD5E19" w14:textId="77777777" w:rsidR="0058204B" w:rsidRPr="0058204B" w:rsidRDefault="0058204B" w:rsidP="00EB3690">
            <w:pPr>
              <w:ind w:left="568" w:hanging="284"/>
              <w:jc w:val="both"/>
              <w:rPr>
                <w:rFonts w:eastAsia="SimSun"/>
                <w:sz w:val="20"/>
                <w:lang w:val="x-none" w:eastAsia="zh-CN"/>
              </w:rPr>
            </w:pPr>
            <w:r w:rsidRPr="0058204B">
              <w:rPr>
                <w:rFonts w:eastAsia="SimSun" w:hint="eastAsia"/>
                <w:sz w:val="20"/>
                <w:lang w:val="x-none" w:eastAsia="zh-CN"/>
              </w:rPr>
              <w:t>end while</w:t>
            </w:r>
          </w:p>
          <w:p w14:paraId="22FFD5B4" w14:textId="77777777" w:rsidR="0058204B" w:rsidRPr="0058204B" w:rsidRDefault="0058204B" w:rsidP="00EB3690">
            <w:pPr>
              <w:jc w:val="both"/>
              <w:rPr>
                <w:rFonts w:eastAsia="SimSun"/>
                <w:sz w:val="20"/>
                <w:lang w:val="en-US" w:eastAsia="zh-CN"/>
              </w:rPr>
            </w:pPr>
            <w:r w:rsidRPr="0058204B">
              <w:rPr>
                <w:rFonts w:eastAsia="SimSun"/>
                <w:sz w:val="20"/>
                <w:lang w:val="en-US" w:eastAsia="zh-CN"/>
              </w:rPr>
              <w:t xml:space="preserve">If </w:t>
            </w:r>
            <m:oMath>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ACK</m:t>
                  </m:r>
                </m:sub>
              </m:sSub>
              <m:r>
                <w:rPr>
                  <w:rFonts w:ascii="Cambria Math" w:eastAsia="SimSun" w:hAnsi="Cambria Math"/>
                  <w:sz w:val="20"/>
                  <w:lang w:val="en-US" w:eastAsia="zh-CN"/>
                </w:rPr>
                <m:t>+</m:t>
              </m:r>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SR</m:t>
                  </m:r>
                </m:sub>
              </m:sSub>
              <m:r>
                <w:rPr>
                  <w:rFonts w:ascii="Cambria Math" w:eastAsia="SimSun" w:hAnsi="Cambria Math"/>
                  <w:sz w:val="20"/>
                  <w:lang w:val="en-US" w:eastAsia="zh-CN"/>
                </w:rPr>
                <m:t>+</m:t>
              </m:r>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CSI</m:t>
                  </m:r>
                </m:sub>
              </m:sSub>
              <m:r>
                <w:rPr>
                  <w:rFonts w:ascii="Cambria Math" w:eastAsia="SimSun" w:hAnsi="Cambria Math"/>
                  <w:sz w:val="20"/>
                  <w:lang w:val="en-US" w:eastAsia="zh-CN"/>
                </w:rPr>
                <m:t>≤11</m:t>
              </m:r>
            </m:oMath>
            <w:r w:rsidRPr="0058204B">
              <w:rPr>
                <w:rFonts w:eastAsia="SimSun"/>
                <w:sz w:val="20"/>
                <w:lang w:eastAsia="en-US"/>
              </w:rPr>
              <w:t xml:space="preserve">, </w:t>
            </w:r>
            <w:r w:rsidRPr="0058204B">
              <w:rPr>
                <w:rFonts w:eastAsia="SimSun"/>
                <w:sz w:val="20"/>
                <w:lang w:val="en-US" w:eastAsia="zh-CN"/>
              </w:rPr>
              <w:t xml:space="preserve">the UE determines a number of HARQ-ACK information bits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HARQ-ACK</m:t>
                  </m:r>
                </m:sub>
              </m:sSub>
            </m:oMath>
            <w:r w:rsidRPr="0058204B">
              <w:rPr>
                <w:rFonts w:eastAsia="SimSun"/>
                <w:sz w:val="20"/>
                <w:lang w:eastAsia="zh-CN"/>
              </w:rPr>
              <w:t xml:space="preserve"> for obtaining a transmission power for a PUCCH, as described in clause 7.2.1, </w:t>
            </w:r>
            <w:r w:rsidRPr="0058204B">
              <w:rPr>
                <w:rFonts w:eastAsia="SimSun"/>
                <w:sz w:val="20"/>
                <w:lang w:val="en-US" w:eastAsia="zh-CN"/>
              </w:rPr>
              <w:t xml:space="preserve">as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HARQ-ACK</m:t>
                  </m:r>
                </m:sub>
              </m:sSub>
              <m:r>
                <w:rPr>
                  <w:rFonts w:ascii="Cambria Math" w:eastAsia="SimSun" w:hAnsi="Cambria Math"/>
                  <w:sz w:val="20"/>
                  <w:lang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c=0</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r>
                    <w:rPr>
                      <w:rFonts w:ascii="Cambria Math" w:eastAsia="SimSun" w:hAnsi="Cambria Math"/>
                      <w:sz w:val="20"/>
                      <w:lang w:eastAsia="zh-CN"/>
                    </w:rPr>
                    <m:t>-1</m:t>
                  </m:r>
                </m:sup>
                <m:e>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m=0</m:t>
                      </m:r>
                    </m:sub>
                    <m:sup>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r>
                        <w:rPr>
                          <w:rFonts w:ascii="Cambria Math" w:eastAsia="SimSun" w:hAnsi="Cambria Math"/>
                          <w:sz w:val="20"/>
                          <w:lang w:eastAsia="zh-CN"/>
                        </w:rPr>
                        <m:t>-1</m:t>
                      </m:r>
                    </m:sup>
                    <m:e>
                      <m:sSubSup>
                        <m:sSubSupPr>
                          <m:ctrlPr>
                            <w:rPr>
                              <w:rFonts w:ascii="Cambria Math" w:eastAsia="SimSun" w:hAnsi="Cambria Math" w:cs="Arial"/>
                              <w:i/>
                              <w:sz w:val="20"/>
                              <w:lang w:val="x-none" w:eastAsia="zh-CN"/>
                            </w:rPr>
                          </m:ctrlPr>
                        </m:sSubSupPr>
                        <m:e>
                          <m:r>
                            <w:rPr>
                              <w:rFonts w:ascii="Cambria Math" w:eastAsia="SimSun" w:hAnsi="Cambria Math" w:cs="Arial"/>
                              <w:sz w:val="20"/>
                              <w:lang w:eastAsia="zh-CN"/>
                            </w:rPr>
                            <m:t>N</m:t>
                          </m:r>
                        </m:e>
                        <m:sub>
                          <m:r>
                            <w:rPr>
                              <w:rFonts w:ascii="Cambria Math" w:eastAsia="SimSun" w:hAnsi="Cambria Math" w:cs="Arial"/>
                              <w:sz w:val="20"/>
                              <w:lang w:eastAsia="zh-CN"/>
                            </w:rPr>
                            <m:t>m,c</m:t>
                          </m:r>
                        </m:sub>
                        <m:sup>
                          <m:r>
                            <m:rPr>
                              <m:sty m:val="p"/>
                            </m:rPr>
                            <w:rPr>
                              <w:rFonts w:ascii="Cambria Math" w:eastAsia="SimSun" w:hAnsi="Cambria Math" w:cs="Arial"/>
                              <w:sz w:val="20"/>
                              <w:lang w:eastAsia="zh-CN"/>
                            </w:rPr>
                            <m:t>received</m:t>
                          </m:r>
                        </m:sup>
                      </m:sSubSup>
                      <m:r>
                        <w:rPr>
                          <w:rFonts w:ascii="Cambria Math" w:eastAsia="SimSun" w:hAnsi="Cambria Math" w:cs="Arial"/>
                          <w:sz w:val="20"/>
                          <w:lang w:val="x-none"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c=0</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r>
                            <w:rPr>
                              <w:rFonts w:ascii="Cambria Math" w:eastAsia="SimSun" w:hAnsi="Cambria Math"/>
                              <w:sz w:val="20"/>
                              <w:lang w:eastAsia="zh-CN"/>
                            </w:rPr>
                            <m:t>-1</m:t>
                          </m:r>
                        </m:sup>
                        <m:e>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m=0</m:t>
                              </m:r>
                            </m:sub>
                            <m:sup>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r>
                                <w:rPr>
                                  <w:rFonts w:ascii="Cambria Math" w:eastAsia="SimSun" w:hAnsi="Cambria Math"/>
                                  <w:sz w:val="20"/>
                                  <w:lang w:eastAsia="zh-CN"/>
                                </w:rPr>
                                <m:t>-1</m:t>
                              </m:r>
                            </m:sup>
                            <m:e>
                              <m:sSubSup>
                                <m:sSubSupPr>
                                  <m:ctrlPr>
                                    <w:rPr>
                                      <w:rFonts w:ascii="Cambria Math" w:eastAsia="SimSun" w:hAnsi="Cambria Math" w:cs="Arial"/>
                                      <w:i/>
                                      <w:sz w:val="20"/>
                                      <w:lang w:val="x-none" w:eastAsia="zh-CN"/>
                                    </w:rPr>
                                  </m:ctrlPr>
                                </m:sSubSupPr>
                                <m:e>
                                  <m:r>
                                    <w:rPr>
                                      <w:rFonts w:ascii="Cambria Math" w:eastAsia="SimSun" w:hAnsi="Cambria Math" w:cs="Arial"/>
                                      <w:sz w:val="20"/>
                                      <w:lang w:eastAsia="zh-CN"/>
                                    </w:rPr>
                                    <m:t>N</m:t>
                                  </m:r>
                                </m:e>
                                <m:sub>
                                  <m:r>
                                    <w:rPr>
                                      <w:rFonts w:ascii="Cambria Math" w:eastAsia="SimSun" w:hAnsi="Cambria Math" w:cs="Arial"/>
                                      <w:sz w:val="20"/>
                                      <w:lang w:eastAsia="zh-CN"/>
                                    </w:rPr>
                                    <m:t>m,c</m:t>
                                  </m:r>
                                </m:sub>
                                <m:sup>
                                  <m:r>
                                    <m:rPr>
                                      <m:sty m:val="p"/>
                                    </m:rPr>
                                    <w:rPr>
                                      <w:rFonts w:ascii="Cambria Math" w:eastAsia="SimSun" w:hAnsi="Cambria Math" w:cs="Arial"/>
                                      <w:sz w:val="20"/>
                                      <w:lang w:eastAsia="zh-CN"/>
                                    </w:rPr>
                                    <m:t>received,CBG</m:t>
                                  </m:r>
                                </m:sup>
                              </m:sSubSup>
                            </m:e>
                          </m:nary>
                        </m:e>
                      </m:nary>
                    </m:e>
                  </m:nary>
                </m:e>
              </m:nary>
            </m:oMath>
            <w:r w:rsidRPr="0058204B">
              <w:rPr>
                <w:rFonts w:eastAsia="SimSun"/>
                <w:sz w:val="20"/>
                <w:lang w:val="en-US" w:eastAsia="zh-CN"/>
              </w:rPr>
              <w:t xml:space="preserve"> where </w:t>
            </w:r>
          </w:p>
          <w:p w14:paraId="4BB60E2A" w14:textId="77777777" w:rsidR="0058204B" w:rsidRPr="0058204B" w:rsidRDefault="0058204B" w:rsidP="00EB3690">
            <w:pPr>
              <w:ind w:left="568" w:hanging="284"/>
              <w:jc w:val="both"/>
              <w:rPr>
                <w:rFonts w:eastAsia="SimSun"/>
                <w:sz w:val="20"/>
                <w:lang w:val="x-none" w:eastAsia="zh-CN"/>
              </w:rPr>
            </w:pPr>
            <w:r w:rsidRPr="0058204B">
              <w:rPr>
                <w:rFonts w:eastAsia="SimSun"/>
                <w:sz w:val="20"/>
                <w:lang w:eastAsia="zh-CN"/>
              </w:rPr>
              <w:t>-</w:t>
            </w:r>
            <w:r w:rsidRPr="0058204B">
              <w:rPr>
                <w:rFonts w:eastAsia="SimSun"/>
                <w:sz w:val="20"/>
                <w:lang w:eastAsia="zh-CN"/>
              </w:rPr>
              <w:tab/>
            </w:r>
            <m:oMath>
              <m:sSubSup>
                <m:sSubSupPr>
                  <m:ctrlPr>
                    <w:rPr>
                      <w:rFonts w:ascii="Cambria Math" w:eastAsia="SimSun" w:hAnsi="Cambria Math"/>
                      <w:i/>
                      <w:sz w:val="20"/>
                      <w:lang w:val="x-none" w:eastAsia="zh-CN"/>
                    </w:rPr>
                  </m:ctrlPr>
                </m:sSubSupPr>
                <m:e>
                  <m:r>
                    <w:rPr>
                      <w:rFonts w:ascii="Cambria Math" w:eastAsia="SimSun"/>
                      <w:sz w:val="20"/>
                      <w:lang w:val="x-none" w:eastAsia="zh-CN"/>
                    </w:rPr>
                    <m:t>N</m:t>
                  </m:r>
                </m:e>
                <m:sub>
                  <m:r>
                    <m:rPr>
                      <m:nor/>
                    </m:rPr>
                    <w:rPr>
                      <w:rFonts w:ascii="Cambria Math" w:eastAsia="SimSun"/>
                      <w:sz w:val="20"/>
                      <w:lang w:val="x-none" w:eastAsia="zh-CN"/>
                    </w:rPr>
                    <m:t>cells</m:t>
                  </m:r>
                  <m:ctrlPr>
                    <w:rPr>
                      <w:rFonts w:ascii="Cambria Math" w:eastAsia="SimSun" w:hAnsi="Cambria Math"/>
                      <w:sz w:val="20"/>
                      <w:lang w:val="x-none" w:eastAsia="zh-CN"/>
                    </w:rPr>
                  </m:ctrlPr>
                </m:sub>
                <m:sup>
                  <m:r>
                    <m:rPr>
                      <m:nor/>
                    </m:rPr>
                    <w:rPr>
                      <w:rFonts w:ascii="Cambria Math" w:eastAsia="SimSun"/>
                      <w:sz w:val="20"/>
                      <w:lang w:val="x-none" w:eastAsia="zh-CN"/>
                    </w:rPr>
                    <m:t>DL</m:t>
                  </m:r>
                  <m:ctrlPr>
                    <w:rPr>
                      <w:rFonts w:ascii="Cambria Math" w:eastAsia="SimSun" w:hAnsi="Cambria Math"/>
                      <w:sz w:val="20"/>
                      <w:lang w:val="x-none" w:eastAsia="zh-CN"/>
                    </w:rPr>
                  </m:ctrlPr>
                </m:sup>
              </m:sSubSup>
            </m:oMath>
            <w:r w:rsidRPr="0058204B">
              <w:rPr>
                <w:rFonts w:eastAsia="SimSun"/>
                <w:sz w:val="20"/>
                <w:lang w:val="x-none" w:eastAsia="zh-CN"/>
              </w:rPr>
              <w:t xml:space="preserve"> are all DL cells where the UE is configured to receive unicast or multicast PDSCHs</w:t>
            </w:r>
          </w:p>
          <w:p w14:paraId="224A4ECE" w14:textId="77777777" w:rsidR="0058204B" w:rsidRPr="0058204B" w:rsidRDefault="0058204B" w:rsidP="00EB3690">
            <w:pPr>
              <w:ind w:left="568" w:hanging="284"/>
              <w:jc w:val="both"/>
              <w:rPr>
                <w:rFonts w:eastAsia="SimSun"/>
                <w:sz w:val="20"/>
                <w:lang w:val="x-none" w:eastAsia="zh-CN"/>
              </w:rPr>
            </w:pPr>
            <w:r w:rsidRPr="0058204B">
              <w:rPr>
                <w:rFonts w:eastAsia="SimSun"/>
                <w:sz w:val="20"/>
                <w:lang w:val="x-none" w:eastAsia="zh-CN"/>
              </w:rPr>
              <w:t>-</w:t>
            </w:r>
            <w:r w:rsidRPr="0058204B">
              <w:rPr>
                <w:rFonts w:eastAsia="SimSun"/>
                <w:sz w:val="20"/>
                <w:lang w:val="x-none" w:eastAsia="zh-CN"/>
              </w:rPr>
              <w:tab/>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c</m:t>
                  </m:r>
                </m:sub>
              </m:sSub>
            </m:oMath>
            <w:r w:rsidRPr="0058204B">
              <w:rPr>
                <w:rFonts w:eastAsia="SimSun"/>
                <w:sz w:val="20"/>
                <w:lang w:val="x-none" w:eastAsia="zh-CN"/>
              </w:rPr>
              <w:t xml:space="preserve"> is the cardinality for the union of all sets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A,c</m:t>
                  </m:r>
                </m:sub>
              </m:sSub>
            </m:oMath>
            <w:r w:rsidRPr="0058204B">
              <w:rPr>
                <w:rFonts w:eastAsia="SimSun"/>
                <w:sz w:val="20"/>
                <w:lang w:val="x-none" w:eastAsia="zh-CN"/>
              </w:rPr>
              <w:t xml:space="preserve"> of occasions for unicast or multicast PDSCH receptions or SPS PDSCH releases for serving cell </w:t>
            </w:r>
            <m:oMath>
              <m:r>
                <w:rPr>
                  <w:rFonts w:ascii="Cambria Math" w:eastAsia="SimSun" w:hAnsi="Cambria Math"/>
                  <w:sz w:val="20"/>
                  <w:lang w:val="x-none" w:eastAsia="zh-CN"/>
                </w:rPr>
                <m:t>c</m:t>
              </m:r>
            </m:oMath>
          </w:p>
          <w:p w14:paraId="17BDFDBE" w14:textId="77777777" w:rsidR="0058204B" w:rsidRPr="0058204B" w:rsidRDefault="0058204B" w:rsidP="00EB3690">
            <w:pPr>
              <w:ind w:left="568" w:hanging="284"/>
              <w:jc w:val="both"/>
              <w:rPr>
                <w:rFonts w:eastAsia="SimSun"/>
                <w:sz w:val="20"/>
                <w:lang w:val="x-none" w:eastAsia="en-US"/>
              </w:rPr>
            </w:pPr>
            <w:r w:rsidRPr="0058204B">
              <w:rPr>
                <w:rFonts w:eastAsia="SimSun" w:cs="Arial"/>
                <w:sz w:val="20"/>
                <w:lang w:val="x-none" w:eastAsia="zh-CN"/>
              </w:rPr>
              <w:t>-</w:t>
            </w:r>
            <w:r w:rsidRPr="0058204B">
              <w:rPr>
                <w:rFonts w:eastAsia="SimSun" w:cs="Arial"/>
                <w:sz w:val="20"/>
                <w:lang w:val="x-none" w:eastAsia="zh-CN"/>
              </w:rPr>
              <w:tab/>
            </w:r>
            <m:oMath>
              <m:sSubSup>
                <m:sSubSupPr>
                  <m:ctrlPr>
                    <w:rPr>
                      <w:rFonts w:ascii="Cambria Math" w:eastAsia="SimSun" w:hAnsi="Cambria Math" w:cs="Arial"/>
                      <w:i/>
                      <w:sz w:val="20"/>
                      <w:lang w:val="x-none" w:eastAsia="zh-CN"/>
                    </w:rPr>
                  </m:ctrlPr>
                </m:sSubSupPr>
                <m:e>
                  <m:r>
                    <w:rPr>
                      <w:rFonts w:ascii="Cambria Math" w:eastAsia="SimSun" w:hAnsi="Cambria Math" w:cs="Arial"/>
                      <w:sz w:val="20"/>
                      <w:lang w:val="x-none" w:eastAsia="zh-CN"/>
                    </w:rPr>
                    <m:t>N</m:t>
                  </m:r>
                </m:e>
                <m:sub>
                  <m:r>
                    <w:rPr>
                      <w:rFonts w:ascii="Cambria Math" w:eastAsia="SimSun" w:hAnsi="Cambria Math" w:cs="Arial"/>
                      <w:sz w:val="20"/>
                      <w:lang w:val="x-none" w:eastAsia="zh-CN"/>
                    </w:rPr>
                    <m:t>m,c</m:t>
                  </m:r>
                </m:sub>
                <m:sup>
                  <m:r>
                    <m:rPr>
                      <m:sty m:val="p"/>
                    </m:rPr>
                    <w:rPr>
                      <w:rFonts w:ascii="Cambria Math" w:eastAsia="SimSun" w:hAnsi="Cambria Math" w:cs="Arial"/>
                      <w:sz w:val="20"/>
                      <w:lang w:val="x-none" w:eastAsia="zh-CN"/>
                    </w:rPr>
                    <m:t>received</m:t>
                  </m:r>
                </m:sup>
              </m:sSubSup>
            </m:oMath>
            <w:r w:rsidRPr="0058204B">
              <w:rPr>
                <w:rFonts w:eastAsia="SimSun" w:cs="Arial"/>
                <w:sz w:val="20"/>
                <w:lang w:val="x-none" w:eastAsia="zh-CN"/>
              </w:rPr>
              <w:t xml:space="preserve"> is </w:t>
            </w:r>
            <w:r w:rsidRPr="0058204B">
              <w:rPr>
                <w:rFonts w:eastAsia="SimSun" w:hint="eastAsia"/>
                <w:sz w:val="20"/>
                <w:lang w:val="x-none" w:eastAsia="zh-CN"/>
              </w:rPr>
              <w:t xml:space="preserve">the number of </w:t>
            </w:r>
            <w:r w:rsidRPr="0058204B">
              <w:rPr>
                <w:rFonts w:eastAsia="SimSun"/>
                <w:sz w:val="20"/>
                <w:lang w:val="x-none" w:eastAsia="en-US"/>
              </w:rPr>
              <w:t xml:space="preserve">transport blocks the UE receives in PDSCH </w:t>
            </w:r>
            <w:r w:rsidRPr="0058204B">
              <w:rPr>
                <w:rFonts w:eastAsia="SimSun" w:hint="eastAsia"/>
                <w:sz w:val="20"/>
                <w:lang w:val="x-none" w:eastAsia="zh-CN"/>
              </w:rPr>
              <w:t>reception</w:t>
            </w:r>
            <w:r w:rsidRPr="0058204B">
              <w:rPr>
                <w:rFonts w:eastAsia="SimSun"/>
                <w:sz w:val="20"/>
                <w:lang w:val="x-none" w:eastAsia="zh-CN"/>
              </w:rPr>
              <w:t xml:space="preserve"> occasion</w:t>
            </w:r>
            <w:r w:rsidRPr="0058204B">
              <w:rPr>
                <w:rFonts w:eastAsia="SimSun" w:hint="eastAsia"/>
                <w:sz w:val="20"/>
                <w:lang w:val="x-none" w:eastAsia="zh-CN"/>
              </w:rPr>
              <w:t xml:space="preserve"> </w:t>
            </w:r>
            <m:oMath>
              <m:r>
                <w:rPr>
                  <w:rFonts w:ascii="Cambria Math" w:eastAsia="SimSun" w:hAnsi="Cambria Math" w:cs="Arial"/>
                  <w:sz w:val="20"/>
                  <w:lang w:val="x-none" w:eastAsia="zh-CN"/>
                </w:rPr>
                <m:t>m</m:t>
              </m:r>
            </m:oMath>
            <w:r w:rsidRPr="0058204B">
              <w:rPr>
                <w:rFonts w:eastAsia="SimSun"/>
                <w:sz w:val="20"/>
                <w:lang w:val="x-none" w:eastAsia="en-US"/>
              </w:rPr>
              <w:t xml:space="preserve"> </w:t>
            </w:r>
            <w:r w:rsidRPr="0058204B">
              <w:rPr>
                <w:rFonts w:eastAsia="SimSun" w:hint="eastAsia"/>
                <w:sz w:val="20"/>
                <w:lang w:val="x-none" w:eastAsia="zh-CN"/>
              </w:rPr>
              <w:t xml:space="preserve">for </w:t>
            </w:r>
            <w:r w:rsidRPr="0058204B">
              <w:rPr>
                <w:rFonts w:eastAsia="SimSun"/>
                <w:sz w:val="20"/>
                <w:lang w:val="x-none" w:eastAsia="zh-CN"/>
              </w:rPr>
              <w:t xml:space="preserve">serving </w:t>
            </w:r>
            <w:r w:rsidRPr="0058204B">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58204B">
              <w:rPr>
                <w:rFonts w:eastAsia="SimSun"/>
                <w:sz w:val="20"/>
                <w:lang w:val="x-none" w:eastAsia="en-US"/>
              </w:rPr>
              <w:t xml:space="preserve"> if </w:t>
            </w:r>
            <w:r w:rsidRPr="0058204B">
              <w:rPr>
                <w:rFonts w:eastAsia="SimSun"/>
                <w:i/>
                <w:sz w:val="20"/>
                <w:lang w:val="x-none" w:eastAsia="en-US"/>
              </w:rPr>
              <w:t>harq-ACK-SpatialBundlingPUCCH</w:t>
            </w:r>
            <w:r w:rsidRPr="0058204B">
              <w:rPr>
                <w:rFonts w:eastAsia="SimSun" w:hint="eastAsia"/>
                <w:sz w:val="20"/>
                <w:lang w:val="x-none" w:eastAsia="zh-CN"/>
              </w:rPr>
              <w:t xml:space="preserve"> </w:t>
            </w:r>
            <w:r w:rsidRPr="0058204B">
              <w:rPr>
                <w:rFonts w:eastAsia="SimSun"/>
                <w:sz w:val="20"/>
                <w:lang w:val="x-none" w:eastAsia="zh-CN"/>
              </w:rPr>
              <w:t xml:space="preserve">and </w:t>
            </w:r>
            <w:r w:rsidRPr="0058204B">
              <w:rPr>
                <w:rFonts w:eastAsia="SimSun"/>
                <w:i/>
                <w:sz w:val="20"/>
                <w:lang w:val="x-none" w:eastAsia="zh-CN"/>
              </w:rPr>
              <w:t>PDSCH-CodeBlockGroupTransmission</w:t>
            </w:r>
            <w:r w:rsidRPr="0058204B">
              <w:rPr>
                <w:rFonts w:eastAsia="SimSun"/>
                <w:sz w:val="20"/>
                <w:lang w:val="x-none" w:eastAsia="zh-CN"/>
              </w:rPr>
              <w:t xml:space="preserve"> are</w:t>
            </w:r>
            <w:r w:rsidRPr="0058204B">
              <w:rPr>
                <w:rFonts w:eastAsia="SimSun" w:hint="eastAsia"/>
                <w:sz w:val="20"/>
                <w:lang w:val="x-none" w:eastAsia="zh-CN"/>
              </w:rPr>
              <w:t xml:space="preserve"> </w:t>
            </w:r>
            <w:r w:rsidRPr="0058204B">
              <w:rPr>
                <w:rFonts w:eastAsia="SimSun"/>
                <w:sz w:val="20"/>
                <w:lang w:val="x-none" w:eastAsia="zh-CN"/>
              </w:rPr>
              <w:t xml:space="preserve">not provided, or the number of transport blocks the UE receives in </w:t>
            </w:r>
            <w:r w:rsidRPr="0058204B">
              <w:rPr>
                <w:rFonts w:eastAsia="SimSun"/>
                <w:sz w:val="20"/>
                <w:lang w:val="x-none" w:eastAsia="en-US"/>
              </w:rPr>
              <w:t xml:space="preserve">PDSCH </w:t>
            </w:r>
            <w:r w:rsidRPr="0058204B">
              <w:rPr>
                <w:rFonts w:eastAsia="SimSun" w:hint="eastAsia"/>
                <w:sz w:val="20"/>
                <w:lang w:val="x-none" w:eastAsia="zh-CN"/>
              </w:rPr>
              <w:t>reception</w:t>
            </w:r>
            <w:r w:rsidRPr="0058204B">
              <w:rPr>
                <w:rFonts w:eastAsia="SimSun"/>
                <w:sz w:val="20"/>
                <w:lang w:val="x-none" w:eastAsia="zh-CN"/>
              </w:rPr>
              <w:t xml:space="preserve"> occasion</w:t>
            </w:r>
            <w:r w:rsidRPr="0058204B">
              <w:rPr>
                <w:rFonts w:eastAsia="SimSun" w:hint="eastAsia"/>
                <w:sz w:val="20"/>
                <w:lang w:val="x-none" w:eastAsia="zh-CN"/>
              </w:rPr>
              <w:t xml:space="preserve"> </w:t>
            </w:r>
            <m:oMath>
              <m:r>
                <w:rPr>
                  <w:rFonts w:ascii="Cambria Math" w:eastAsia="SimSun" w:hAnsi="Cambria Math" w:cs="Arial"/>
                  <w:sz w:val="20"/>
                  <w:lang w:val="x-none" w:eastAsia="zh-CN"/>
                </w:rPr>
                <m:t>m</m:t>
              </m:r>
            </m:oMath>
            <w:r w:rsidRPr="0058204B">
              <w:rPr>
                <w:rFonts w:eastAsia="SimSun"/>
                <w:sz w:val="20"/>
                <w:lang w:val="x-none" w:eastAsia="en-US"/>
              </w:rPr>
              <w:t xml:space="preserve"> </w:t>
            </w:r>
            <w:r w:rsidRPr="0058204B">
              <w:rPr>
                <w:rFonts w:eastAsia="SimSun" w:hint="eastAsia"/>
                <w:sz w:val="20"/>
                <w:lang w:val="x-none" w:eastAsia="zh-CN"/>
              </w:rPr>
              <w:t xml:space="preserve">for </w:t>
            </w:r>
            <w:r w:rsidRPr="0058204B">
              <w:rPr>
                <w:rFonts w:eastAsia="SimSun"/>
                <w:sz w:val="20"/>
                <w:lang w:val="x-none" w:eastAsia="zh-CN"/>
              </w:rPr>
              <w:t xml:space="preserve">serving </w:t>
            </w:r>
            <w:r w:rsidRPr="0058204B">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58204B">
              <w:rPr>
                <w:rFonts w:eastAsia="SimSun"/>
                <w:sz w:val="20"/>
                <w:lang w:val="x-none" w:eastAsia="en-US"/>
              </w:rPr>
              <w:t xml:space="preserve"> if </w:t>
            </w:r>
            <w:r w:rsidRPr="0058204B">
              <w:rPr>
                <w:rFonts w:eastAsia="SimSun"/>
                <w:i/>
                <w:sz w:val="20"/>
                <w:lang w:val="x-none" w:eastAsia="zh-CN"/>
              </w:rPr>
              <w:t>PDSCH-CodeBlockGroupTransmission</w:t>
            </w:r>
            <w:r w:rsidRPr="0058204B">
              <w:rPr>
                <w:rFonts w:eastAsia="SimSun"/>
                <w:sz w:val="20"/>
                <w:lang w:val="x-none" w:eastAsia="zh-CN"/>
              </w:rPr>
              <w:t xml:space="preserve"> is provided and the PDSCH reception is scheduled by a DCI format </w:t>
            </w:r>
            <w:r w:rsidRPr="0058204B">
              <w:rPr>
                <w:rFonts w:eastAsia="SimSun"/>
                <w:sz w:val="20"/>
                <w:lang w:val="x-none" w:eastAsia="en-US"/>
              </w:rPr>
              <w:t>that does not support CBG-based PDSCH receptions</w:t>
            </w:r>
            <w:r w:rsidRPr="0058204B">
              <w:rPr>
                <w:rFonts w:eastAsia="SimSun"/>
                <w:sz w:val="20"/>
                <w:lang w:val="x-none" w:eastAsia="zh-CN"/>
              </w:rPr>
              <w:t xml:space="preserve">, or </w:t>
            </w:r>
            <w:r w:rsidRPr="0058204B">
              <w:rPr>
                <w:rFonts w:eastAsia="SimSun" w:cs="Arial"/>
                <w:sz w:val="20"/>
                <w:lang w:val="x-none" w:eastAsia="zh-CN"/>
              </w:rPr>
              <w:t xml:space="preserve">the number of </w:t>
            </w:r>
            <w:r w:rsidRPr="0058204B">
              <w:rPr>
                <w:rFonts w:eastAsia="SimSun"/>
                <w:sz w:val="20"/>
                <w:lang w:val="x-none" w:eastAsia="en-US"/>
              </w:rPr>
              <w:t xml:space="preserve">PDSCH </w:t>
            </w:r>
            <w:r w:rsidRPr="0058204B">
              <w:rPr>
                <w:rFonts w:eastAsia="SimSun" w:hint="eastAsia"/>
                <w:sz w:val="20"/>
                <w:lang w:val="x-none" w:eastAsia="zh-CN"/>
              </w:rPr>
              <w:t>reception</w:t>
            </w:r>
            <w:r w:rsidRPr="0058204B">
              <w:rPr>
                <w:rFonts w:eastAsia="SimSun"/>
                <w:sz w:val="20"/>
                <w:lang w:val="x-none" w:eastAsia="zh-CN"/>
              </w:rPr>
              <w:t xml:space="preserve">s </w:t>
            </w:r>
            <w:r w:rsidRPr="0058204B">
              <w:rPr>
                <w:rFonts w:eastAsia="SimSun"/>
                <w:sz w:val="20"/>
                <w:lang w:val="x-none" w:eastAsia="en-US"/>
              </w:rPr>
              <w:t xml:space="preserve">if </w:t>
            </w:r>
            <w:r w:rsidRPr="0058204B">
              <w:rPr>
                <w:rFonts w:eastAsia="SimSun"/>
                <w:i/>
                <w:sz w:val="20"/>
                <w:lang w:val="x-none" w:eastAsia="en-US"/>
              </w:rPr>
              <w:t>harq-ACK-SpatialBundlingPUCCH</w:t>
            </w:r>
            <w:r w:rsidRPr="0058204B">
              <w:rPr>
                <w:rFonts w:eastAsia="SimSun" w:hint="eastAsia"/>
                <w:sz w:val="20"/>
                <w:lang w:val="x-none" w:eastAsia="zh-CN"/>
              </w:rPr>
              <w:t xml:space="preserve"> is </w:t>
            </w:r>
            <w:r w:rsidRPr="0058204B">
              <w:rPr>
                <w:rFonts w:eastAsia="SimSun"/>
                <w:sz w:val="20"/>
                <w:lang w:val="x-none" w:eastAsia="zh-CN"/>
              </w:rPr>
              <w:t>provided or SPS PDSCH release</w:t>
            </w:r>
            <w:r w:rsidRPr="0058204B">
              <w:rPr>
                <w:rFonts w:eastAsia="SimSun"/>
                <w:sz w:val="20"/>
                <w:lang w:eastAsia="zh-CN"/>
              </w:rPr>
              <w:t xml:space="preserve"> </w:t>
            </w:r>
            <w:r w:rsidRPr="0058204B">
              <w:rPr>
                <w:rFonts w:eastAsia="SimSun"/>
                <w:sz w:val="20"/>
                <w:lang w:val="x-none" w:eastAsia="en-US"/>
              </w:rPr>
              <w:t>or TCI state update</w:t>
            </w:r>
            <w:r w:rsidRPr="0058204B">
              <w:rPr>
                <w:rFonts w:eastAsia="SimSun" w:cs="Arial"/>
                <w:sz w:val="20"/>
                <w:lang w:val="x-none" w:eastAsia="zh-CN"/>
              </w:rPr>
              <w:t xml:space="preserve"> </w:t>
            </w:r>
            <w:r w:rsidRPr="0058204B">
              <w:rPr>
                <w:rFonts w:eastAsia="SimSun" w:hint="eastAsia"/>
                <w:sz w:val="20"/>
                <w:lang w:val="x-none" w:eastAsia="zh-CN"/>
              </w:rPr>
              <w:t xml:space="preserve">in </w:t>
            </w:r>
            <w:r w:rsidRPr="0058204B">
              <w:rPr>
                <w:rFonts w:eastAsia="SimSun"/>
                <w:sz w:val="20"/>
                <w:lang w:val="x-none" w:eastAsia="zh-CN"/>
              </w:rPr>
              <w:t>PDSCH reception occasion</w:t>
            </w:r>
            <w:r w:rsidRPr="0058204B">
              <w:rPr>
                <w:rFonts w:eastAsia="SimSun" w:hint="eastAsia"/>
                <w:sz w:val="20"/>
                <w:lang w:val="x-none" w:eastAsia="zh-CN"/>
              </w:rPr>
              <w:t xml:space="preserve"> </w:t>
            </w:r>
            <m:oMath>
              <m:r>
                <w:rPr>
                  <w:rFonts w:ascii="Cambria Math" w:eastAsia="SimSun" w:hAnsi="Cambria Math" w:cs="Arial"/>
                  <w:sz w:val="20"/>
                  <w:lang w:val="x-none" w:eastAsia="zh-CN"/>
                </w:rPr>
                <m:t>m</m:t>
              </m:r>
            </m:oMath>
            <w:r w:rsidRPr="0058204B">
              <w:rPr>
                <w:rFonts w:eastAsia="SimSun"/>
                <w:sz w:val="20"/>
                <w:lang w:val="x-none" w:eastAsia="en-US"/>
              </w:rPr>
              <w:t xml:space="preserve"> </w:t>
            </w:r>
            <w:r w:rsidRPr="0058204B">
              <w:rPr>
                <w:rFonts w:eastAsia="SimSun" w:hint="eastAsia"/>
                <w:sz w:val="20"/>
                <w:lang w:val="x-none" w:eastAsia="zh-CN"/>
              </w:rPr>
              <w:t xml:space="preserve">for </w:t>
            </w:r>
            <w:r w:rsidRPr="0058204B">
              <w:rPr>
                <w:rFonts w:eastAsia="SimSun"/>
                <w:sz w:val="20"/>
                <w:lang w:val="x-none" w:eastAsia="zh-CN"/>
              </w:rPr>
              <w:t xml:space="preserve">serving </w:t>
            </w:r>
            <w:r w:rsidRPr="0058204B">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58204B">
              <w:rPr>
                <w:rFonts w:eastAsia="SimSun"/>
                <w:sz w:val="20"/>
                <w:lang w:val="x-none" w:eastAsia="en-US"/>
              </w:rPr>
              <w:t xml:space="preserve"> </w:t>
            </w:r>
            <w:r w:rsidRPr="0058204B">
              <w:rPr>
                <w:rFonts w:eastAsia="SimSun"/>
                <w:sz w:val="20"/>
                <w:lang w:val="x-none" w:eastAsia="zh-CN"/>
              </w:rPr>
              <w:t>and the UE reports corresponding HARQ-ACK information in the PUCCH</w:t>
            </w:r>
            <w:r w:rsidRPr="0058204B">
              <w:rPr>
                <w:rFonts w:eastAsia="SimSun"/>
                <w:sz w:val="20"/>
                <w:lang w:val="x-none" w:eastAsia="en-US"/>
              </w:rPr>
              <w:t>.</w:t>
            </w:r>
          </w:p>
          <w:p w14:paraId="6EBC31BF" w14:textId="77777777" w:rsidR="0058204B" w:rsidRPr="0058204B" w:rsidRDefault="0058204B" w:rsidP="00EB3690">
            <w:pPr>
              <w:ind w:left="851" w:hanging="284"/>
              <w:jc w:val="both"/>
              <w:rPr>
                <w:rFonts w:eastAsia="SimSun"/>
                <w:sz w:val="20"/>
                <w:lang w:val="x-none" w:eastAsia="en-US"/>
              </w:rPr>
            </w:pPr>
            <w:r w:rsidRPr="0058204B">
              <w:rPr>
                <w:rFonts w:eastAsia="SimSun"/>
                <w:sz w:val="20"/>
                <w:lang w:eastAsia="zh-CN"/>
              </w:rPr>
              <w:t>-</w:t>
            </w:r>
            <w:r w:rsidRPr="0058204B">
              <w:rPr>
                <w:rFonts w:eastAsia="SimSun"/>
                <w:sz w:val="20"/>
                <w:lang w:eastAsia="zh-CN"/>
              </w:rPr>
              <w:tab/>
              <w:t>I</w:t>
            </w:r>
            <w:r w:rsidRPr="0058204B">
              <w:rPr>
                <w:rFonts w:eastAsia="SimSun"/>
                <w:sz w:val="20"/>
                <w:lang w:val="x-none" w:eastAsia="zh-CN"/>
              </w:rPr>
              <w:t xml:space="preserve">f </w:t>
            </w:r>
            <w:r w:rsidRPr="0058204B">
              <w:rPr>
                <w:rFonts w:eastAsia="SimSun"/>
                <w:i/>
                <w:iCs/>
                <w:sz w:val="20"/>
                <w:lang w:eastAsia="zh-CN"/>
              </w:rPr>
              <w:t>t</w:t>
            </w:r>
            <w:r w:rsidRPr="0058204B">
              <w:rPr>
                <w:rFonts w:eastAsia="SimSun"/>
                <w:i/>
                <w:iCs/>
                <w:sz w:val="20"/>
                <w:lang w:val="x-none" w:eastAsia="zh-CN"/>
              </w:rPr>
              <w:t>imeDomainHARQ-Bundling</w:t>
            </w:r>
            <w:r w:rsidRPr="0058204B">
              <w:rPr>
                <w:rFonts w:eastAsia="SimSun"/>
                <w:i/>
                <w:iCs/>
                <w:sz w:val="20"/>
                <w:lang w:eastAsia="zh-CN"/>
              </w:rPr>
              <w:t>Type1</w:t>
            </w:r>
            <w:r w:rsidRPr="0058204B">
              <w:rPr>
                <w:rFonts w:eastAsia="SimSun"/>
                <w:sz w:val="20"/>
                <w:lang w:val="x-none" w:eastAsia="zh-CN"/>
              </w:rPr>
              <w:t xml:space="preserve"> is provided for serving cell </w:t>
            </w:r>
            <m:oMath>
              <m:r>
                <w:rPr>
                  <w:rFonts w:ascii="Cambria Math" w:eastAsia="SimSun" w:hAnsi="Cambria Math"/>
                  <w:sz w:val="20"/>
                  <w:lang w:val="x-none" w:eastAsia="en-US"/>
                </w:rPr>
                <m:t>c</m:t>
              </m:r>
            </m:oMath>
            <w:r w:rsidRPr="0058204B">
              <w:rPr>
                <w:rFonts w:eastAsia="SimSun"/>
                <w:sz w:val="20"/>
                <w:lang w:val="en-US" w:eastAsia="en-US"/>
              </w:rPr>
              <w:t xml:space="preserve"> and </w:t>
            </w:r>
            <w:r w:rsidRPr="0058204B">
              <w:rPr>
                <w:rFonts w:eastAsia="SimSun"/>
                <w:sz w:val="20"/>
                <w:lang w:val="en-US" w:eastAsia="zh-CN"/>
              </w:rPr>
              <w:t>for</w:t>
            </w:r>
            <w:r w:rsidRPr="0058204B">
              <w:rPr>
                <w:rFonts w:eastAsia="SimSun"/>
                <w:sz w:val="20"/>
                <w:lang w:val="x-none" w:eastAsia="zh-CN"/>
              </w:rPr>
              <w:t xml:space="preserve"> a DCI format indicati</w:t>
            </w:r>
            <w:r w:rsidRPr="0058204B">
              <w:rPr>
                <w:rFonts w:eastAsia="SimSun"/>
                <w:sz w:val="20"/>
                <w:lang w:val="en-US" w:eastAsia="zh-CN"/>
              </w:rPr>
              <w:t>ng</w:t>
            </w:r>
            <w:r w:rsidRPr="0058204B">
              <w:rPr>
                <w:rFonts w:eastAsia="SimSun"/>
                <w:sz w:val="20"/>
                <w:lang w:val="x-none" w:eastAsia="zh-CN"/>
              </w:rPr>
              <w:t xml:space="preserve"> </w:t>
            </w:r>
            <w:r w:rsidRPr="0058204B">
              <w:rPr>
                <w:rFonts w:eastAsia="SimSun"/>
                <w:sz w:val="20"/>
                <w:lang w:val="en-US" w:eastAsia="zh-CN"/>
              </w:rPr>
              <w:t xml:space="preserve">a TDRA </w:t>
            </w:r>
            <w:r w:rsidRPr="0058204B">
              <w:rPr>
                <w:rFonts w:eastAsia="SimSun"/>
                <w:sz w:val="20"/>
                <w:lang w:val="x-none" w:eastAsia="zh-CN"/>
              </w:rPr>
              <w:t xml:space="preserve">row </w:t>
            </w:r>
            <w:r w:rsidRPr="0058204B">
              <w:rPr>
                <w:rFonts w:eastAsia="SimSun"/>
                <w:sz w:val="20"/>
                <w:lang w:val="en-US" w:eastAsia="zh-CN"/>
              </w:rPr>
              <w:t xml:space="preserve">that </w:t>
            </w:r>
            <w:r w:rsidRPr="0058204B">
              <w:rPr>
                <w:rFonts w:eastAsia="SimSun"/>
                <w:sz w:val="20"/>
                <w:lang w:val="x-none" w:eastAsia="zh-CN"/>
              </w:rPr>
              <w:t>includ</w:t>
            </w:r>
            <w:r w:rsidRPr="0058204B">
              <w:rPr>
                <w:rFonts w:eastAsia="SimSun"/>
                <w:sz w:val="20"/>
                <w:lang w:val="en-US" w:eastAsia="zh-CN"/>
              </w:rPr>
              <w:t>es</w:t>
            </w:r>
            <w:r w:rsidRPr="0058204B">
              <w:rPr>
                <w:rFonts w:eastAsia="SimSun"/>
                <w:sz w:val="20"/>
                <w:lang w:val="x-none" w:eastAsia="zh-CN"/>
              </w:rPr>
              <w:t xml:space="preserve"> more than one SLIV entry</w:t>
            </w:r>
            <w:r w:rsidRPr="0058204B">
              <w:rPr>
                <w:rFonts w:eastAsia="SimSun"/>
                <w:sz w:val="20"/>
                <w:lang w:val="en-US" w:eastAsia="zh-CN"/>
              </w:rPr>
              <w:t xml:space="preserve"> on the </w:t>
            </w:r>
            <w:r w:rsidRPr="0058204B">
              <w:rPr>
                <w:rFonts w:eastAsia="SimSun"/>
                <w:sz w:val="20"/>
                <w:lang w:val="x-none" w:eastAsia="zh-CN"/>
              </w:rPr>
              <w:t xml:space="preserve">serving cell </w:t>
            </w:r>
            <m:oMath>
              <m:r>
                <w:rPr>
                  <w:rFonts w:ascii="Cambria Math" w:eastAsia="SimSun" w:hAnsi="Cambria Math"/>
                  <w:sz w:val="20"/>
                  <w:lang w:val="x-none" w:eastAsia="en-US"/>
                </w:rPr>
                <m:t>c</m:t>
              </m:r>
            </m:oMath>
            <w:r w:rsidRPr="0058204B">
              <w:rPr>
                <w:rFonts w:eastAsia="SimSun"/>
                <w:sz w:val="20"/>
                <w:lang w:val="en-US" w:eastAsia="en-US"/>
              </w:rPr>
              <w:t xml:space="preserve">, </w:t>
            </w:r>
            <w:r w:rsidRPr="0058204B">
              <w:rPr>
                <w:rFonts w:eastAsia="SimSun"/>
                <w:sz w:val="20"/>
                <w:lang w:val="en-US" w:eastAsia="zh-CN"/>
              </w:rPr>
              <w:t>the UE considers as received only a PDSCH associated with the last SLIV.</w:t>
            </w:r>
          </w:p>
          <w:p w14:paraId="798FA70F" w14:textId="479EA49D" w:rsidR="0058204B" w:rsidRPr="00EB3690" w:rsidRDefault="0058204B" w:rsidP="00EB3690">
            <w:pPr>
              <w:ind w:left="568" w:hanging="284"/>
              <w:jc w:val="both"/>
              <w:rPr>
                <w:rFonts w:eastAsia="SimSun"/>
                <w:sz w:val="20"/>
                <w:lang w:val="x-none" w:eastAsia="zh-CN"/>
              </w:rPr>
            </w:pPr>
            <w:r w:rsidRPr="0058204B">
              <w:rPr>
                <w:rFonts w:eastAsia="SimSun" w:cs="Arial"/>
                <w:sz w:val="20"/>
                <w:lang w:val="x-none" w:eastAsia="zh-CN"/>
              </w:rPr>
              <w:lastRenderedPageBreak/>
              <w:t>-</w:t>
            </w:r>
            <w:r w:rsidRPr="0058204B">
              <w:rPr>
                <w:rFonts w:eastAsia="SimSun" w:cs="Arial"/>
                <w:sz w:val="20"/>
                <w:lang w:val="x-none" w:eastAsia="zh-CN"/>
              </w:rPr>
              <w:tab/>
            </w:r>
            <m:oMath>
              <m:sSubSup>
                <m:sSubSupPr>
                  <m:ctrlPr>
                    <w:rPr>
                      <w:rFonts w:ascii="Cambria Math" w:eastAsia="SimSun" w:hAnsi="Cambria Math" w:cs="Arial"/>
                      <w:i/>
                      <w:sz w:val="20"/>
                      <w:lang w:val="x-none" w:eastAsia="zh-CN"/>
                    </w:rPr>
                  </m:ctrlPr>
                </m:sSubSupPr>
                <m:e>
                  <m:r>
                    <w:rPr>
                      <w:rFonts w:ascii="Cambria Math" w:eastAsia="SimSun" w:hAnsi="Cambria Math" w:cs="Arial"/>
                      <w:sz w:val="20"/>
                      <w:lang w:val="x-none" w:eastAsia="zh-CN"/>
                    </w:rPr>
                    <m:t>N</m:t>
                  </m:r>
                </m:e>
                <m:sub>
                  <m:r>
                    <w:rPr>
                      <w:rFonts w:ascii="Cambria Math" w:eastAsia="SimSun" w:hAnsi="Cambria Math" w:cs="Arial"/>
                      <w:sz w:val="20"/>
                      <w:lang w:val="x-none" w:eastAsia="zh-CN"/>
                    </w:rPr>
                    <m:t>m,c</m:t>
                  </m:r>
                </m:sub>
                <m:sup>
                  <m:r>
                    <m:rPr>
                      <m:sty m:val="p"/>
                    </m:rPr>
                    <w:rPr>
                      <w:rFonts w:ascii="Cambria Math" w:eastAsia="SimSun" w:hAnsi="Cambria Math" w:cs="Arial"/>
                      <w:sz w:val="20"/>
                      <w:lang w:val="x-none" w:eastAsia="zh-CN"/>
                    </w:rPr>
                    <m:t>received,CBG</m:t>
                  </m:r>
                </m:sup>
              </m:sSubSup>
            </m:oMath>
            <w:r w:rsidRPr="0058204B">
              <w:rPr>
                <w:rFonts w:eastAsia="SimSun" w:cs="Arial"/>
                <w:sz w:val="20"/>
                <w:lang w:val="x-none" w:eastAsia="zh-CN"/>
              </w:rPr>
              <w:t xml:space="preserve"> is </w:t>
            </w:r>
            <w:r w:rsidRPr="0058204B">
              <w:rPr>
                <w:rFonts w:eastAsia="SimSun" w:hint="eastAsia"/>
                <w:sz w:val="20"/>
                <w:lang w:val="x-none" w:eastAsia="zh-CN"/>
              </w:rPr>
              <w:t xml:space="preserve">the number of </w:t>
            </w:r>
            <w:r w:rsidRPr="0058204B">
              <w:rPr>
                <w:rFonts w:eastAsia="SimSun"/>
                <w:sz w:val="20"/>
                <w:lang w:val="x-none" w:eastAsia="en-US"/>
              </w:rPr>
              <w:t xml:space="preserve">CBGs the UE receives in a PDSCH </w:t>
            </w:r>
            <w:r w:rsidRPr="0058204B">
              <w:rPr>
                <w:rFonts w:eastAsia="SimSun" w:hint="eastAsia"/>
                <w:sz w:val="20"/>
                <w:lang w:val="x-none" w:eastAsia="zh-CN"/>
              </w:rPr>
              <w:t>reception</w:t>
            </w:r>
            <w:r w:rsidRPr="0058204B">
              <w:rPr>
                <w:rFonts w:eastAsia="SimSun"/>
                <w:sz w:val="20"/>
                <w:lang w:val="x-none" w:eastAsia="zh-CN"/>
              </w:rPr>
              <w:t xml:space="preserve"> occasion</w:t>
            </w:r>
            <w:r w:rsidRPr="0058204B">
              <w:rPr>
                <w:rFonts w:eastAsia="SimSun" w:hint="eastAsia"/>
                <w:sz w:val="20"/>
                <w:lang w:val="x-none" w:eastAsia="zh-CN"/>
              </w:rPr>
              <w:t xml:space="preserve"> </w:t>
            </w:r>
            <m:oMath>
              <m:r>
                <w:rPr>
                  <w:rFonts w:ascii="Cambria Math" w:eastAsia="SimSun" w:hAnsi="Cambria Math" w:cs="Arial"/>
                  <w:sz w:val="20"/>
                  <w:lang w:val="x-none" w:eastAsia="zh-CN"/>
                </w:rPr>
                <m:t>m</m:t>
              </m:r>
            </m:oMath>
            <w:r w:rsidRPr="0058204B">
              <w:rPr>
                <w:rFonts w:eastAsia="SimSun"/>
                <w:sz w:val="20"/>
                <w:lang w:val="x-none" w:eastAsia="en-US"/>
              </w:rPr>
              <w:t xml:space="preserve"> </w:t>
            </w:r>
            <w:r w:rsidRPr="0058204B">
              <w:rPr>
                <w:rFonts w:eastAsia="SimSun" w:hint="eastAsia"/>
                <w:sz w:val="20"/>
                <w:lang w:val="x-none" w:eastAsia="zh-CN"/>
              </w:rPr>
              <w:t xml:space="preserve">for </w:t>
            </w:r>
            <w:r w:rsidRPr="0058204B">
              <w:rPr>
                <w:rFonts w:eastAsia="SimSun"/>
                <w:sz w:val="20"/>
                <w:lang w:val="x-none" w:eastAsia="zh-CN"/>
              </w:rPr>
              <w:t xml:space="preserve">serving </w:t>
            </w:r>
            <w:r w:rsidRPr="0058204B">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58204B">
              <w:rPr>
                <w:rFonts w:eastAsia="SimSun"/>
                <w:sz w:val="20"/>
                <w:lang w:val="x-none" w:eastAsia="en-US"/>
              </w:rPr>
              <w:t xml:space="preserve"> if </w:t>
            </w:r>
            <w:r w:rsidRPr="0058204B">
              <w:rPr>
                <w:rFonts w:eastAsia="SimSun"/>
                <w:i/>
                <w:sz w:val="20"/>
                <w:lang w:val="x-none" w:eastAsia="zh-CN"/>
              </w:rPr>
              <w:t>PDSCH-CodeBlockGroupTransmission</w:t>
            </w:r>
            <w:r w:rsidRPr="0058204B">
              <w:rPr>
                <w:rFonts w:eastAsia="SimSun"/>
                <w:sz w:val="20"/>
                <w:lang w:val="x-none" w:eastAsia="zh-CN"/>
              </w:rPr>
              <w:t xml:space="preserve"> is provided and the PDSCH reception is scheduled by a DCI format </w:t>
            </w:r>
            <w:r w:rsidRPr="0058204B">
              <w:rPr>
                <w:rFonts w:eastAsia="SimSun"/>
                <w:sz w:val="20"/>
                <w:lang w:val="x-none" w:eastAsia="en-US"/>
              </w:rPr>
              <w:t>that supports CBG-based PDSCH receptions</w:t>
            </w:r>
            <w:r w:rsidRPr="0058204B">
              <w:rPr>
                <w:rFonts w:eastAsia="SimSun"/>
                <w:sz w:val="20"/>
                <w:lang w:val="x-none" w:eastAsia="zh-CN"/>
              </w:rPr>
              <w:t xml:space="preserve"> and the UE reports corresponding HARQ-ACK information in the PUCCH</w:t>
            </w:r>
            <w:r w:rsidRPr="0058204B">
              <w:rPr>
                <w:rFonts w:eastAsia="SimSun"/>
                <w:sz w:val="20"/>
                <w:lang w:val="x-none" w:eastAsia="en-US"/>
              </w:rPr>
              <w:t>.</w:t>
            </w:r>
          </w:p>
          <w:p w14:paraId="019DF779" w14:textId="77777777" w:rsidR="0058204B" w:rsidRDefault="00046727" w:rsidP="00EB3690">
            <w:pPr>
              <w:jc w:val="both"/>
              <w:rPr>
                <w:rFonts w:eastAsia="SimSun"/>
                <w:sz w:val="20"/>
                <w:lang w:val="en-US"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p w14:paraId="5EFEDC1B" w14:textId="77777777" w:rsidR="00C306F1" w:rsidRPr="00B52C44" w:rsidRDefault="00C306F1" w:rsidP="00EB3690">
            <w:pPr>
              <w:keepNext/>
              <w:keepLines/>
              <w:spacing w:before="120"/>
              <w:ind w:left="1418" w:hanging="1418"/>
              <w:jc w:val="both"/>
              <w:outlineLvl w:val="3"/>
              <w:rPr>
                <w:rFonts w:ascii="Arial" w:eastAsia="SimSun" w:hAnsi="Arial"/>
                <w:lang w:eastAsia="zh-CN"/>
              </w:rPr>
            </w:pPr>
            <w:r w:rsidRPr="00C96816">
              <w:rPr>
                <w:rFonts w:ascii="Arial" w:eastAsia="SimSun" w:hAnsi="Arial"/>
                <w:lang w:eastAsia="en-US"/>
              </w:rPr>
              <w:t>9</w:t>
            </w:r>
            <w:r w:rsidRPr="00C96816">
              <w:rPr>
                <w:rFonts w:ascii="Arial" w:eastAsia="SimSun" w:hAnsi="Arial" w:hint="eastAsia"/>
                <w:lang w:eastAsia="en-US"/>
              </w:rPr>
              <w:t>.</w:t>
            </w:r>
            <w:r w:rsidRPr="00C96816">
              <w:rPr>
                <w:rFonts w:ascii="Arial" w:eastAsia="SimSun" w:hAnsi="Arial"/>
                <w:lang w:eastAsia="en-US"/>
              </w:rPr>
              <w:t>1.3.1</w:t>
            </w:r>
            <w:r w:rsidRPr="00C96816">
              <w:rPr>
                <w:rFonts w:ascii="Arial" w:eastAsia="SimSun" w:hAnsi="Arial" w:hint="eastAsia"/>
                <w:lang w:eastAsia="en-US"/>
              </w:rPr>
              <w:tab/>
            </w:r>
            <w:r w:rsidRPr="00C96816">
              <w:rPr>
                <w:rFonts w:ascii="Arial" w:eastAsia="SimSun" w:hAnsi="Arial"/>
                <w:lang w:eastAsia="en-US"/>
              </w:rPr>
              <w:t>Type-2 HARQ-ACK codebook in physical uplink control channel</w:t>
            </w:r>
            <w:r>
              <w:rPr>
                <w:rFonts w:ascii="Arial" w:eastAsia="SimSun" w:hAnsi="Arial" w:hint="eastAsia"/>
                <w:lang w:eastAsia="zh-CN"/>
              </w:rPr>
              <w:t>ssssss</w:t>
            </w:r>
          </w:p>
          <w:p w14:paraId="724EE0C8" w14:textId="77777777" w:rsidR="00C306F1" w:rsidRDefault="00C306F1" w:rsidP="00EB3690">
            <w:pPr>
              <w:jc w:val="both"/>
              <w:rPr>
                <w:rFonts w:eastAsia="SimSun"/>
                <w:sz w:val="22"/>
                <w:szCs w:val="22"/>
                <w:lang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p w14:paraId="571244DA" w14:textId="77777777" w:rsidR="00C306F1" w:rsidRPr="00215EE1" w:rsidRDefault="00C306F1" w:rsidP="00EB3690">
            <w:pPr>
              <w:jc w:val="both"/>
              <w:rPr>
                <w:rFonts w:eastAsia="SimSun"/>
                <w:sz w:val="20"/>
                <w:lang w:val="en-US" w:eastAsia="en-US"/>
              </w:rPr>
            </w:pPr>
            <w:r w:rsidRPr="00215EE1">
              <w:rPr>
                <w:rFonts w:eastAsia="SimSun"/>
                <w:sz w:val="20"/>
                <w:lang w:eastAsia="en-US"/>
              </w:rPr>
              <w:t xml:space="preserve">If a UE is </w:t>
            </w:r>
            <w:r w:rsidRPr="00EB3690">
              <w:rPr>
                <w:rFonts w:eastAsia="SimSun"/>
                <w:sz w:val="20"/>
                <w:highlight w:val="yellow"/>
                <w:lang w:eastAsia="en-US"/>
              </w:rPr>
              <w:t xml:space="preserve">provided </w:t>
            </w:r>
            <w:r w:rsidRPr="00EB3690">
              <w:rPr>
                <w:rFonts w:eastAsia="SimSun"/>
                <w:i/>
                <w:iCs/>
                <w:sz w:val="20"/>
                <w:highlight w:val="yellow"/>
                <w:lang w:eastAsia="en-US"/>
              </w:rPr>
              <w:t>nrofHARQ-BundlingGroups</w:t>
            </w:r>
            <w:r w:rsidRPr="00215EE1">
              <w:rPr>
                <w:rFonts w:eastAsia="SimSun"/>
                <w:sz w:val="20"/>
                <w:lang w:eastAsia="en-US"/>
              </w:rPr>
              <w:t xml:space="preserve"> and is not provided </w:t>
            </w:r>
            <w:r w:rsidRPr="00215EE1">
              <w:rPr>
                <w:rFonts w:eastAsia="SimSun"/>
                <w:i/>
                <w:sz w:val="20"/>
                <w:lang w:eastAsia="en-US"/>
              </w:rPr>
              <w:t>harq-ACK-SpatialBundlingPUCCH</w:t>
            </w:r>
            <w:r w:rsidRPr="00215EE1">
              <w:rPr>
                <w:rFonts w:eastAsia="SimSun" w:hint="eastAsia"/>
                <w:sz w:val="20"/>
                <w:lang w:eastAsia="zh-CN"/>
              </w:rPr>
              <w:t xml:space="preserve"> </w:t>
            </w:r>
            <w:r w:rsidRPr="00215EE1">
              <w:rPr>
                <w:rFonts w:eastAsia="SimSun"/>
                <w:sz w:val="20"/>
                <w:lang w:eastAsia="en-US"/>
              </w:rPr>
              <w:t xml:space="preserve">for a serving cell </w:t>
            </w:r>
            <m:oMath>
              <m:r>
                <w:rPr>
                  <w:rFonts w:ascii="Cambria Math" w:eastAsia="SimSun" w:hAnsi="Cambria Math"/>
                  <w:sz w:val="20"/>
                  <w:lang w:val="en-US" w:eastAsia="en-US"/>
                </w:rPr>
                <m:t>c</m:t>
              </m:r>
            </m:oMath>
            <w:r w:rsidRPr="00215EE1">
              <w:rPr>
                <w:rFonts w:eastAsia="SimSun"/>
                <w:sz w:val="20"/>
                <w:lang w:eastAsia="en-US"/>
              </w:rPr>
              <w:t xml:space="preserve">, the UE generates HARQ-ACK information over transport block groups (TBGs) for PDSCH receptions where, for a maximum number of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PDSCH</m:t>
                  </m:r>
                  <m:ctrlPr>
                    <w:rPr>
                      <w:rFonts w:ascii="Cambria Math" w:eastAsia="SimSun" w:hAnsi="Cambria Math"/>
                      <w:sz w:val="20"/>
                      <w:lang w:eastAsia="en-US"/>
                    </w:rPr>
                  </m:ctrlPr>
                </m:sub>
                <m:sup>
                  <m:r>
                    <m:rPr>
                      <m:nor/>
                    </m:rPr>
                    <w:rPr>
                      <w:rFonts w:ascii="Cambria Math" w:eastAsia="SimSun"/>
                      <w:sz w:val="20"/>
                      <w:lang w:val="en-US" w:eastAsia="en-US"/>
                    </w:rPr>
                    <m:t>max</m:t>
                  </m:r>
                  <m:ctrlPr>
                    <w:rPr>
                      <w:rFonts w:ascii="Cambria Math" w:eastAsia="SimSun" w:hAnsi="Cambria Math"/>
                      <w:sz w:val="20"/>
                      <w:lang w:eastAsia="en-US"/>
                    </w:rPr>
                  </m:ctrlPr>
                </m:sup>
              </m:sSubSup>
            </m:oMath>
            <w:r w:rsidRPr="00215EE1">
              <w:rPr>
                <w:rFonts w:eastAsia="SimSun"/>
                <w:sz w:val="20"/>
                <w:lang w:eastAsia="en-US"/>
              </w:rPr>
              <w:t xml:space="preserve"> PDSCH receptions scheduled by a DCI format on the serving cell, a maximum number of TBGs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215EE1">
              <w:rPr>
                <w:rFonts w:eastAsia="SimSun"/>
                <w:sz w:val="20"/>
                <w:lang w:eastAsia="en-US"/>
              </w:rPr>
              <w:t xml:space="preserve"> is provided by </w:t>
            </w:r>
            <w:r w:rsidRPr="00215EE1">
              <w:rPr>
                <w:rFonts w:eastAsia="SimSun"/>
                <w:i/>
                <w:iCs/>
                <w:sz w:val="20"/>
                <w:lang w:eastAsia="en-US"/>
              </w:rPr>
              <w:t>nrofHARQ-BundlingGroups</w:t>
            </w:r>
            <w:r w:rsidRPr="00215EE1">
              <w:rPr>
                <w:rFonts w:eastAsia="SimSun"/>
                <w:sz w:val="20"/>
                <w:lang w:eastAsia="en-US"/>
              </w:rPr>
              <w:t xml:space="preserve">. If the UE detects a DCI format scheduling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215EE1">
              <w:rPr>
                <w:rFonts w:eastAsia="SimSun"/>
                <w:sz w:val="20"/>
                <w:lang w:eastAsia="en-US"/>
              </w:rPr>
              <w:t xml:space="preserve"> PDSCH receptions on the serving cell </w:t>
            </w:r>
            <m:oMath>
              <m:r>
                <w:rPr>
                  <w:rFonts w:ascii="Cambria Math" w:eastAsia="SimSun" w:hAnsi="Cambria Math"/>
                  <w:sz w:val="20"/>
                  <w:lang w:val="en-US" w:eastAsia="en-US"/>
                </w:rPr>
                <m:t>c</m:t>
              </m:r>
            </m:oMath>
            <w:r w:rsidRPr="00215EE1">
              <w:rPr>
                <w:rFonts w:eastAsia="SimSun"/>
                <w:sz w:val="20"/>
                <w:lang w:eastAsia="en-US"/>
              </w:rPr>
              <w:t xml:space="preserve">, the UE 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215EE1">
              <w:rPr>
                <w:rFonts w:eastAsia="SimSun"/>
                <w:sz w:val="20"/>
                <w:lang w:eastAsia="en-US"/>
              </w:rPr>
              <w:t xml:space="preserve"> HARQ-ACK information bits for the first TBs and, if applicable</w:t>
            </w:r>
            <w:r w:rsidRPr="00215EE1">
              <w:rPr>
                <w:rFonts w:eastAsia="SimSun"/>
                <w:sz w:val="20"/>
                <w:lang w:val="en-US" w:eastAsia="en-US"/>
              </w:rPr>
              <w:t xml:space="preserve">, </w:t>
            </w:r>
            <w:r w:rsidRPr="00215EE1">
              <w:rPr>
                <w:rFonts w:eastAsia="SimSun"/>
                <w:sz w:val="20"/>
                <w:lang w:eastAsia="en-US"/>
              </w:rPr>
              <w:t xml:space="preserve">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215EE1">
              <w:rPr>
                <w:rFonts w:eastAsia="SimSun"/>
                <w:sz w:val="20"/>
                <w:lang w:eastAsia="en-US"/>
              </w:rPr>
              <w:t xml:space="preserve"> HARQ-ACK information bits for the second TBs as described in clause 9.1.1 by setting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ctrlPr>
                    <w:rPr>
                      <w:rFonts w:ascii="Cambria Math" w:eastAsia="SimSun" w:hAnsi="Cambria Math"/>
                      <w:sz w:val="20"/>
                      <w:lang w:eastAsia="en-US"/>
                    </w:rPr>
                  </m:ctrlPr>
                </m:sub>
                <m:sup>
                  <m:r>
                    <m:rPr>
                      <m:sty m:val="p"/>
                    </m:rPr>
                    <w:rPr>
                      <w:rFonts w:ascii="Cambria Math" w:eastAsia="SimSun"/>
                      <w:sz w:val="20"/>
                      <w:lang w:val="en-US" w:eastAsia="en-US"/>
                    </w:rPr>
                    <m:t>CBG/TB,max</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215EE1">
              <w:rPr>
                <w:rFonts w:eastAsia="SimSun"/>
                <w:sz w:val="20"/>
                <w:lang w:eastAsia="en-US"/>
              </w:rPr>
              <w:t xml:space="preserve"> and </w:t>
            </w:r>
            <m:oMath>
              <m:r>
                <w:rPr>
                  <w:rFonts w:ascii="Cambria Math" w:eastAsia="SimSun" w:hAnsi="Cambria Math"/>
                  <w:sz w:val="20"/>
                  <w:lang w:eastAsia="en-US"/>
                </w:rPr>
                <m:t>C=</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215EE1">
              <w:rPr>
                <w:rFonts w:eastAsia="SimSun"/>
                <w:sz w:val="20"/>
                <w:lang w:val="en-US" w:eastAsia="en-US"/>
              </w:rPr>
              <w:t xml:space="preserve">. </w:t>
            </w:r>
            <w:r w:rsidRPr="00EB3690">
              <w:rPr>
                <w:rFonts w:eastAsia="SimSun"/>
                <w:sz w:val="20"/>
                <w:highlight w:val="yellow"/>
                <w:lang w:eastAsia="en-US"/>
              </w:rPr>
              <w:t xml:space="preserve">For a TBG associated with at least one PDSCH that does not overlap with an UL symbol indicated by </w:t>
            </w:r>
            <w:r w:rsidRPr="00EB3690">
              <w:rPr>
                <w:rFonts w:eastAsia="SimSun"/>
                <w:i/>
                <w:iCs/>
                <w:sz w:val="20"/>
                <w:highlight w:val="yellow"/>
                <w:lang w:eastAsia="en-US"/>
              </w:rPr>
              <w:t>tdd-UL-DL-ConfigurationCommon</w:t>
            </w:r>
            <w:r w:rsidRPr="00EB3690">
              <w:rPr>
                <w:rFonts w:eastAsia="SimSun"/>
                <w:sz w:val="20"/>
                <w:highlight w:val="yellow"/>
                <w:lang w:eastAsia="en-US"/>
              </w:rPr>
              <w:t>,</w:t>
            </w:r>
            <w:r w:rsidRPr="00EB3690">
              <w:rPr>
                <w:rFonts w:eastAsia="SimSun"/>
                <w:i/>
                <w:iCs/>
                <w:sz w:val="20"/>
                <w:highlight w:val="yellow"/>
                <w:lang w:eastAsia="en-US"/>
              </w:rPr>
              <w:t xml:space="preserve"> </w:t>
            </w:r>
            <w:r w:rsidRPr="00EB3690">
              <w:rPr>
                <w:rFonts w:eastAsia="SimSun"/>
                <w:sz w:val="20"/>
                <w:highlight w:val="yellow"/>
                <w:lang w:eastAsia="en-US"/>
              </w:rPr>
              <w:t xml:space="preserve">or by </w:t>
            </w:r>
            <w:r w:rsidRPr="00EB3690">
              <w:rPr>
                <w:rFonts w:eastAsia="SimSun"/>
                <w:i/>
                <w:iCs/>
                <w:sz w:val="20"/>
                <w:highlight w:val="yellow"/>
                <w:lang w:eastAsia="en-US"/>
              </w:rPr>
              <w:t xml:space="preserve">tdd-UL-DL-ConfigurationDedicated </w:t>
            </w:r>
            <w:r w:rsidRPr="00EB3690">
              <w:rPr>
                <w:rFonts w:eastAsia="SimSun"/>
                <w:sz w:val="20"/>
                <w:highlight w:val="yellow"/>
                <w:lang w:eastAsia="en-US"/>
              </w:rPr>
              <w:t xml:space="preserve">if provided, the UE assumes that TB(s) provided by a PDSCH that overlaps with an UL symbol indicated by </w:t>
            </w:r>
            <w:r w:rsidRPr="00EB3690">
              <w:rPr>
                <w:rFonts w:eastAsia="SimSun"/>
                <w:i/>
                <w:iCs/>
                <w:sz w:val="20"/>
                <w:highlight w:val="yellow"/>
                <w:lang w:eastAsia="en-US"/>
              </w:rPr>
              <w:t>tdd-UL-DL-ConfigurationCommon</w:t>
            </w:r>
            <w:r w:rsidRPr="00EB3690">
              <w:rPr>
                <w:rFonts w:eastAsia="SimSun"/>
                <w:sz w:val="20"/>
                <w:highlight w:val="yellow"/>
                <w:lang w:eastAsia="en-US"/>
              </w:rPr>
              <w:t>,</w:t>
            </w:r>
            <w:r w:rsidRPr="00EB3690">
              <w:rPr>
                <w:rFonts w:eastAsia="SimSun"/>
                <w:i/>
                <w:iCs/>
                <w:sz w:val="20"/>
                <w:highlight w:val="yellow"/>
                <w:lang w:eastAsia="en-US"/>
              </w:rPr>
              <w:t xml:space="preserve"> </w:t>
            </w:r>
            <w:r w:rsidRPr="00EB3690">
              <w:rPr>
                <w:rFonts w:eastAsia="SimSun"/>
                <w:sz w:val="20"/>
                <w:highlight w:val="yellow"/>
                <w:lang w:eastAsia="en-US"/>
              </w:rPr>
              <w:t xml:space="preserve">or by </w:t>
            </w:r>
            <w:r w:rsidRPr="00EB3690">
              <w:rPr>
                <w:rFonts w:eastAsia="SimSun"/>
                <w:i/>
                <w:iCs/>
                <w:sz w:val="20"/>
                <w:highlight w:val="yellow"/>
                <w:lang w:eastAsia="en-US"/>
              </w:rPr>
              <w:t>tdd-UL-DL-ConfigurationDedicated</w:t>
            </w:r>
            <w:r w:rsidRPr="00EB3690">
              <w:rPr>
                <w:rFonts w:eastAsia="SimSun"/>
                <w:sz w:val="20"/>
                <w:highlight w:val="yellow"/>
                <w:lang w:eastAsia="en-US"/>
              </w:rPr>
              <w:t xml:space="preserve"> if provided, are correctly received. For a TBG associated only with PDSCHs that overlap with UL symbols indicated by </w:t>
            </w:r>
            <w:r w:rsidRPr="00EB3690">
              <w:rPr>
                <w:rFonts w:eastAsia="SimSun"/>
                <w:i/>
                <w:iCs/>
                <w:sz w:val="20"/>
                <w:highlight w:val="yellow"/>
                <w:lang w:eastAsia="en-US"/>
              </w:rPr>
              <w:t>tdd-UL-DL-ConfigurationCommon</w:t>
            </w:r>
            <w:r w:rsidRPr="00EB3690">
              <w:rPr>
                <w:rFonts w:eastAsia="SimSun"/>
                <w:sz w:val="20"/>
                <w:highlight w:val="yellow"/>
                <w:lang w:eastAsia="en-US"/>
              </w:rPr>
              <w:t>,</w:t>
            </w:r>
            <w:r w:rsidRPr="00EB3690">
              <w:rPr>
                <w:rFonts w:eastAsia="SimSun"/>
                <w:i/>
                <w:iCs/>
                <w:sz w:val="20"/>
                <w:highlight w:val="yellow"/>
                <w:lang w:eastAsia="en-US"/>
              </w:rPr>
              <w:t xml:space="preserve"> </w:t>
            </w:r>
            <w:r w:rsidRPr="00EB3690">
              <w:rPr>
                <w:rFonts w:eastAsia="SimSun"/>
                <w:sz w:val="20"/>
                <w:highlight w:val="yellow"/>
                <w:lang w:eastAsia="en-US"/>
              </w:rPr>
              <w:t xml:space="preserve">or by </w:t>
            </w:r>
            <w:r w:rsidRPr="00EB3690">
              <w:rPr>
                <w:rFonts w:eastAsia="SimSun"/>
                <w:i/>
                <w:iCs/>
                <w:sz w:val="20"/>
                <w:highlight w:val="yellow"/>
                <w:lang w:eastAsia="en-US"/>
              </w:rPr>
              <w:t>tdd-UL-DL-ConfigurationDedicated</w:t>
            </w:r>
            <w:r w:rsidRPr="00EB3690">
              <w:rPr>
                <w:rFonts w:eastAsia="SimSun"/>
                <w:sz w:val="20"/>
                <w:highlight w:val="yellow"/>
                <w:lang w:eastAsia="en-US"/>
              </w:rPr>
              <w:t xml:space="preserve"> if provided, the UE generates a NACK value for the TBG.</w:t>
            </w:r>
          </w:p>
          <w:p w14:paraId="72E8441F" w14:textId="77777777" w:rsidR="00C306F1" w:rsidRPr="00215EE1" w:rsidRDefault="00C306F1" w:rsidP="00EB3690">
            <w:pPr>
              <w:jc w:val="both"/>
              <w:rPr>
                <w:rFonts w:eastAsia="SimSun"/>
                <w:sz w:val="20"/>
                <w:lang w:val="en-US" w:eastAsia="zh-CN"/>
              </w:rPr>
            </w:pPr>
            <w:r w:rsidRPr="00215EE1">
              <w:rPr>
                <w:rFonts w:eastAsia="SimSun"/>
                <w:sz w:val="20"/>
                <w:lang w:eastAsia="en-US"/>
              </w:rPr>
              <w:t xml:space="preserve">If a UE is provided </w:t>
            </w:r>
            <w:r w:rsidRPr="00215EE1">
              <w:rPr>
                <w:rFonts w:eastAsia="SimSun"/>
                <w:i/>
                <w:iCs/>
                <w:sz w:val="20"/>
                <w:lang w:eastAsia="en-US"/>
              </w:rPr>
              <w:t>nrofHARQ-BundlingGroups</w:t>
            </w:r>
            <w:r w:rsidRPr="00215EE1">
              <w:rPr>
                <w:rFonts w:eastAsia="SimSun"/>
                <w:sz w:val="20"/>
                <w:lang w:eastAsia="en-US"/>
              </w:rPr>
              <w:t xml:space="preserve"> and </w:t>
            </w:r>
            <w:r w:rsidRPr="00215EE1">
              <w:rPr>
                <w:rFonts w:eastAsia="SimSun"/>
                <w:i/>
                <w:sz w:val="20"/>
                <w:lang w:eastAsia="en-US"/>
              </w:rPr>
              <w:t>harq-ACK-SpatialBundlingPUCCH</w:t>
            </w:r>
            <w:r w:rsidRPr="00215EE1">
              <w:rPr>
                <w:rFonts w:eastAsia="SimSun" w:hint="eastAsia"/>
                <w:sz w:val="20"/>
                <w:lang w:eastAsia="zh-CN"/>
              </w:rPr>
              <w:t xml:space="preserve"> </w:t>
            </w:r>
            <w:r w:rsidRPr="00215EE1">
              <w:rPr>
                <w:rFonts w:eastAsia="SimSun"/>
                <w:sz w:val="20"/>
                <w:lang w:eastAsia="en-US"/>
              </w:rPr>
              <w:t xml:space="preserve">for a serving cell </w:t>
            </w:r>
            <m:oMath>
              <m:r>
                <w:rPr>
                  <w:rFonts w:ascii="Cambria Math" w:eastAsia="SimSun" w:hAnsi="Cambria Math"/>
                  <w:sz w:val="20"/>
                  <w:lang w:val="en-US" w:eastAsia="en-US"/>
                </w:rPr>
                <m:t>c</m:t>
              </m:r>
            </m:oMath>
            <w:r w:rsidRPr="00215EE1">
              <w:rPr>
                <w:rFonts w:eastAsia="SimSun"/>
                <w:sz w:val="20"/>
                <w:lang w:eastAsia="en-US"/>
              </w:rPr>
              <w:t xml:space="preserve">, the UE generates HARQ-ACK information over PDSCH reception groups for PDSCH receptions scheduled by a DCI format on the serving cell </w:t>
            </w:r>
            <m:oMath>
              <m:r>
                <w:rPr>
                  <w:rFonts w:ascii="Cambria Math" w:eastAsia="SimSun" w:hAnsi="Cambria Math"/>
                  <w:sz w:val="20"/>
                  <w:lang w:val="en-US" w:eastAsia="en-US"/>
                </w:rPr>
                <m:t>c</m:t>
              </m:r>
            </m:oMath>
            <w:r w:rsidRPr="00215EE1">
              <w:rPr>
                <w:rFonts w:eastAsia="SimSun"/>
                <w:sz w:val="20"/>
                <w:lang w:eastAsia="en-US"/>
              </w:rPr>
              <w:t xml:space="preserve"> where a maximum number of PDSCH reception groups,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215EE1">
              <w:rPr>
                <w:rFonts w:eastAsia="SimSun"/>
                <w:sz w:val="20"/>
                <w:lang w:eastAsia="en-US"/>
              </w:rPr>
              <w:t xml:space="preserve">, is provided by </w:t>
            </w:r>
            <w:r w:rsidRPr="00215EE1">
              <w:rPr>
                <w:rFonts w:eastAsia="SimSun"/>
                <w:i/>
                <w:iCs/>
                <w:sz w:val="20"/>
                <w:lang w:eastAsia="en-US"/>
              </w:rPr>
              <w:t>nrofHARQ-BundlingGroups</w:t>
            </w:r>
            <w:r w:rsidRPr="00215EE1">
              <w:rPr>
                <w:rFonts w:eastAsia="SimSun"/>
                <w:sz w:val="20"/>
                <w:lang w:eastAsia="en-US"/>
              </w:rPr>
              <w:t xml:space="preserve">. If the UE detects a DCI format scheduling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215EE1">
              <w:rPr>
                <w:rFonts w:eastAsia="SimSun"/>
                <w:sz w:val="20"/>
                <w:lang w:eastAsia="en-US"/>
              </w:rPr>
              <w:t xml:space="preserve"> PDSCH receptions on the serving cell </w:t>
            </w:r>
            <m:oMath>
              <m:r>
                <w:rPr>
                  <w:rFonts w:ascii="Cambria Math" w:eastAsia="SimSun" w:hAnsi="Cambria Math"/>
                  <w:sz w:val="20"/>
                  <w:lang w:val="en-US" w:eastAsia="en-US"/>
                </w:rPr>
                <m:t>c</m:t>
              </m:r>
            </m:oMath>
            <w:r w:rsidRPr="00215EE1">
              <w:rPr>
                <w:rFonts w:eastAsia="SimSun"/>
                <w:sz w:val="20"/>
                <w:lang w:eastAsia="en-US"/>
              </w:rPr>
              <w:t xml:space="preserve">, the UE 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215EE1">
              <w:rPr>
                <w:rFonts w:eastAsia="SimSun"/>
                <w:sz w:val="20"/>
                <w:lang w:eastAsia="en-US"/>
              </w:rPr>
              <w:t xml:space="preserve"> HARQ-ACK information bits for the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215EE1">
              <w:rPr>
                <w:rFonts w:eastAsia="SimSun"/>
                <w:sz w:val="20"/>
                <w:lang w:eastAsia="en-US"/>
              </w:rPr>
              <w:t xml:space="preserve"> PDSCH receptions as described in clause 9.1.1 by setting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ctrlPr>
                    <w:rPr>
                      <w:rFonts w:ascii="Cambria Math" w:eastAsia="SimSun" w:hAnsi="Cambria Math"/>
                      <w:sz w:val="20"/>
                      <w:lang w:eastAsia="en-US"/>
                    </w:rPr>
                  </m:ctrlPr>
                </m:sub>
                <m:sup>
                  <m:r>
                    <m:rPr>
                      <m:sty m:val="p"/>
                    </m:rPr>
                    <w:rPr>
                      <w:rFonts w:ascii="Cambria Math" w:eastAsia="SimSun"/>
                      <w:sz w:val="20"/>
                      <w:lang w:val="en-US" w:eastAsia="en-US"/>
                    </w:rPr>
                    <m:t>CBG/TB,max</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215EE1">
              <w:rPr>
                <w:rFonts w:eastAsia="SimSun"/>
                <w:sz w:val="20"/>
                <w:lang w:eastAsia="en-US"/>
              </w:rPr>
              <w:t xml:space="preserve"> and </w:t>
            </w:r>
            <m:oMath>
              <m:r>
                <w:rPr>
                  <w:rFonts w:ascii="Cambria Math" w:eastAsia="SimSun" w:hAnsi="Cambria Math"/>
                  <w:sz w:val="20"/>
                  <w:lang w:eastAsia="en-US"/>
                </w:rPr>
                <m:t>C=</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215EE1">
              <w:rPr>
                <w:rFonts w:eastAsia="Malgun Gothic"/>
                <w:sz w:val="20"/>
                <w:lang w:val="en-US" w:eastAsia="en-US"/>
              </w:rPr>
              <w:t xml:space="preserve">, </w:t>
            </w:r>
            <w:r w:rsidRPr="00215EE1">
              <w:rPr>
                <w:rFonts w:eastAsia="Malgun Gothic"/>
                <w:sz w:val="20"/>
                <w:lang w:val="en-US" w:eastAsia="ko-KR"/>
              </w:rPr>
              <w:t>after binary AND operation of the HARQ-ACK information bits corresponding to the first and second transport blocks of each PDSCH reception</w:t>
            </w:r>
            <w:r w:rsidRPr="00215EE1">
              <w:rPr>
                <w:rFonts w:eastAsia="SimSun"/>
                <w:sz w:val="20"/>
                <w:lang w:val="en-US" w:eastAsia="zh-CN"/>
              </w:rPr>
              <w:t xml:space="preserve">. </w:t>
            </w:r>
            <w:r w:rsidRPr="00EB3690">
              <w:rPr>
                <w:rFonts w:eastAsia="SimSun"/>
                <w:sz w:val="20"/>
                <w:highlight w:val="yellow"/>
                <w:lang w:val="en-US" w:eastAsia="en-US"/>
              </w:rPr>
              <w:t>For a PDSCH reception group associated with at least one PDSCH that does not overlap with an</w:t>
            </w:r>
            <w:r w:rsidRPr="00EB3690">
              <w:rPr>
                <w:rFonts w:eastAsia="SimSun"/>
                <w:sz w:val="20"/>
                <w:highlight w:val="yellow"/>
                <w:lang w:eastAsia="en-US"/>
              </w:rPr>
              <w:t xml:space="preserve"> UL symbol indicated by </w:t>
            </w:r>
            <w:r w:rsidRPr="00EB3690">
              <w:rPr>
                <w:rFonts w:eastAsia="SimSun"/>
                <w:i/>
                <w:iCs/>
                <w:sz w:val="20"/>
                <w:highlight w:val="yellow"/>
                <w:lang w:eastAsia="en-US"/>
              </w:rPr>
              <w:t>tdd-UL-DL-ConfigurationCommon</w:t>
            </w:r>
            <w:r w:rsidRPr="00EB3690">
              <w:rPr>
                <w:rFonts w:eastAsia="SimSun"/>
                <w:sz w:val="20"/>
                <w:highlight w:val="yellow"/>
                <w:lang w:eastAsia="en-US"/>
              </w:rPr>
              <w:t>,</w:t>
            </w:r>
            <w:r w:rsidRPr="00EB3690">
              <w:rPr>
                <w:rFonts w:eastAsia="SimSun"/>
                <w:i/>
                <w:iCs/>
                <w:sz w:val="20"/>
                <w:highlight w:val="yellow"/>
                <w:lang w:eastAsia="en-US"/>
              </w:rPr>
              <w:t xml:space="preserve"> </w:t>
            </w:r>
            <w:r w:rsidRPr="00EB3690">
              <w:rPr>
                <w:rFonts w:eastAsia="SimSun"/>
                <w:sz w:val="20"/>
                <w:highlight w:val="yellow"/>
                <w:lang w:eastAsia="en-US"/>
              </w:rPr>
              <w:t xml:space="preserve">or by </w:t>
            </w:r>
            <w:r w:rsidRPr="00EB3690">
              <w:rPr>
                <w:rFonts w:eastAsia="SimSun"/>
                <w:i/>
                <w:iCs/>
                <w:sz w:val="20"/>
                <w:highlight w:val="yellow"/>
                <w:lang w:eastAsia="en-US"/>
              </w:rPr>
              <w:t xml:space="preserve">tdd-UL-DL-ConfigurationDedicated </w:t>
            </w:r>
            <w:r w:rsidRPr="00EB3690">
              <w:rPr>
                <w:rFonts w:eastAsia="SimSun"/>
                <w:sz w:val="20"/>
                <w:highlight w:val="yellow"/>
                <w:lang w:eastAsia="en-US"/>
              </w:rPr>
              <w:t>if provided, the</w:t>
            </w:r>
            <w:r w:rsidRPr="00EB3690">
              <w:rPr>
                <w:rFonts w:eastAsia="SimSun"/>
                <w:sz w:val="20"/>
                <w:highlight w:val="yellow"/>
                <w:lang w:val="en-US" w:eastAsia="en-US"/>
              </w:rPr>
              <w:t xml:space="preserve"> UE </w:t>
            </w:r>
            <w:r w:rsidRPr="00EB3690">
              <w:rPr>
                <w:rFonts w:eastAsia="SimSun"/>
                <w:sz w:val="20"/>
                <w:highlight w:val="yellow"/>
                <w:lang w:eastAsia="en-US"/>
              </w:rPr>
              <w:t xml:space="preserve">assumes that TBs provided by a PDSCH that overlaps with an UL symbol indicated by </w:t>
            </w:r>
            <w:r w:rsidRPr="00EB3690">
              <w:rPr>
                <w:rFonts w:eastAsia="SimSun"/>
                <w:i/>
                <w:iCs/>
                <w:sz w:val="20"/>
                <w:highlight w:val="yellow"/>
                <w:lang w:eastAsia="en-US"/>
              </w:rPr>
              <w:t>tdd-UL-DL-ConfigurationCommon</w:t>
            </w:r>
            <w:r w:rsidRPr="00EB3690">
              <w:rPr>
                <w:rFonts w:eastAsia="SimSun"/>
                <w:sz w:val="20"/>
                <w:highlight w:val="yellow"/>
                <w:lang w:eastAsia="en-US"/>
              </w:rPr>
              <w:t>,</w:t>
            </w:r>
            <w:r w:rsidRPr="00EB3690">
              <w:rPr>
                <w:rFonts w:eastAsia="SimSun"/>
                <w:i/>
                <w:iCs/>
                <w:sz w:val="20"/>
                <w:highlight w:val="yellow"/>
                <w:lang w:eastAsia="en-US"/>
              </w:rPr>
              <w:t xml:space="preserve"> </w:t>
            </w:r>
            <w:r w:rsidRPr="00EB3690">
              <w:rPr>
                <w:rFonts w:eastAsia="SimSun"/>
                <w:sz w:val="20"/>
                <w:highlight w:val="yellow"/>
                <w:lang w:eastAsia="en-US"/>
              </w:rPr>
              <w:t xml:space="preserve">or by </w:t>
            </w:r>
            <w:r w:rsidRPr="00EB3690">
              <w:rPr>
                <w:rFonts w:eastAsia="SimSun"/>
                <w:i/>
                <w:iCs/>
                <w:sz w:val="20"/>
                <w:highlight w:val="yellow"/>
                <w:lang w:eastAsia="en-US"/>
              </w:rPr>
              <w:t>tdd-UL-DL-ConfigurationDedicated</w:t>
            </w:r>
            <w:r w:rsidRPr="00EB3690">
              <w:rPr>
                <w:rFonts w:eastAsia="SimSun"/>
                <w:sz w:val="20"/>
                <w:highlight w:val="yellow"/>
                <w:lang w:eastAsia="en-US"/>
              </w:rPr>
              <w:t xml:space="preserve"> if provided, are correctly received. For </w:t>
            </w:r>
            <w:r w:rsidRPr="00EB3690">
              <w:rPr>
                <w:rFonts w:eastAsia="SimSun"/>
                <w:sz w:val="20"/>
                <w:highlight w:val="yellow"/>
                <w:lang w:val="en-US" w:eastAsia="en-US"/>
              </w:rPr>
              <w:t xml:space="preserve">a PDSCH reception group </w:t>
            </w:r>
            <w:r w:rsidRPr="00EB3690">
              <w:rPr>
                <w:rFonts w:eastAsia="SimSun"/>
                <w:sz w:val="20"/>
                <w:highlight w:val="yellow"/>
                <w:lang w:eastAsia="en-US"/>
              </w:rPr>
              <w:t xml:space="preserve">associated only with PDSCHs that overlap with UL symbols indicated by </w:t>
            </w:r>
            <w:r w:rsidRPr="00EB3690">
              <w:rPr>
                <w:rFonts w:eastAsia="SimSun"/>
                <w:i/>
                <w:iCs/>
                <w:sz w:val="20"/>
                <w:highlight w:val="yellow"/>
                <w:lang w:eastAsia="en-US"/>
              </w:rPr>
              <w:t>tdd-UL-DL-ConfigurationCommon</w:t>
            </w:r>
            <w:r w:rsidRPr="00EB3690">
              <w:rPr>
                <w:rFonts w:eastAsia="SimSun"/>
                <w:sz w:val="20"/>
                <w:highlight w:val="yellow"/>
                <w:lang w:eastAsia="en-US"/>
              </w:rPr>
              <w:t>,</w:t>
            </w:r>
            <w:r w:rsidRPr="00EB3690">
              <w:rPr>
                <w:rFonts w:eastAsia="SimSun"/>
                <w:i/>
                <w:iCs/>
                <w:sz w:val="20"/>
                <w:highlight w:val="yellow"/>
                <w:lang w:eastAsia="en-US"/>
              </w:rPr>
              <w:t xml:space="preserve"> </w:t>
            </w:r>
            <w:r w:rsidRPr="00EB3690">
              <w:rPr>
                <w:rFonts w:eastAsia="SimSun"/>
                <w:sz w:val="20"/>
                <w:highlight w:val="yellow"/>
                <w:lang w:eastAsia="en-US"/>
              </w:rPr>
              <w:t xml:space="preserve">or by </w:t>
            </w:r>
            <w:r w:rsidRPr="00EB3690">
              <w:rPr>
                <w:rFonts w:eastAsia="SimSun"/>
                <w:i/>
                <w:iCs/>
                <w:sz w:val="20"/>
                <w:highlight w:val="yellow"/>
                <w:lang w:eastAsia="en-US"/>
              </w:rPr>
              <w:t>tdd-UL-DL-ConfigurationDedicated</w:t>
            </w:r>
            <w:r w:rsidRPr="00EB3690">
              <w:rPr>
                <w:rFonts w:eastAsia="SimSun"/>
                <w:sz w:val="20"/>
                <w:highlight w:val="yellow"/>
                <w:lang w:eastAsia="en-US"/>
              </w:rPr>
              <w:t xml:space="preserve"> if provided, the UE generates a NACK value for the </w:t>
            </w:r>
            <w:r w:rsidRPr="00EB3690">
              <w:rPr>
                <w:rFonts w:eastAsia="SimSun"/>
                <w:sz w:val="20"/>
                <w:highlight w:val="yellow"/>
                <w:lang w:val="en-US" w:eastAsia="en-US"/>
              </w:rPr>
              <w:t>PDSCH reception group</w:t>
            </w:r>
            <w:r w:rsidRPr="00EB3690">
              <w:rPr>
                <w:rFonts w:eastAsia="SimSun"/>
                <w:sz w:val="20"/>
                <w:highlight w:val="yellow"/>
                <w:lang w:eastAsia="en-US"/>
              </w:rPr>
              <w:t>.</w:t>
            </w:r>
          </w:p>
          <w:p w14:paraId="538A4CCD" w14:textId="77777777" w:rsidR="00C306F1" w:rsidRPr="00215EE1" w:rsidRDefault="00C306F1" w:rsidP="00EB3690">
            <w:pPr>
              <w:jc w:val="both"/>
              <w:rPr>
                <w:rFonts w:eastAsia="DengXian"/>
                <w:sz w:val="20"/>
                <w:lang w:eastAsia="en-US"/>
              </w:rPr>
            </w:pPr>
            <w:r w:rsidRPr="00215EE1">
              <w:rPr>
                <w:rFonts w:eastAsia="PMingLiU" w:hint="eastAsia"/>
                <w:sz w:val="20"/>
                <w:lang w:eastAsia="en-US"/>
              </w:rPr>
              <w:t xml:space="preserve">If a UE is provided </w:t>
            </w:r>
            <w:r w:rsidRPr="00215EE1">
              <w:rPr>
                <w:rFonts w:eastAsia="PMingLiU" w:hint="eastAsia"/>
                <w:i/>
                <w:iCs/>
                <w:sz w:val="20"/>
                <w:lang w:eastAsia="en-US"/>
              </w:rPr>
              <w:t>pdsch-TimeDomainAllocationListForMultiPDSCH</w:t>
            </w:r>
            <w:r w:rsidRPr="00215EE1">
              <w:rPr>
                <w:rFonts w:eastAsia="PMingLiU" w:hint="eastAsia"/>
                <w:sz w:val="20"/>
                <w:lang w:eastAsia="en-US"/>
              </w:rPr>
              <w:t xml:space="preserve"> and neither provided </w:t>
            </w:r>
            <w:r w:rsidRPr="00215EE1">
              <w:rPr>
                <w:rFonts w:eastAsia="PMingLiU" w:hint="eastAsia"/>
                <w:i/>
                <w:iCs/>
                <w:sz w:val="20"/>
                <w:lang w:eastAsia="en-US"/>
              </w:rPr>
              <w:t>nrofHARQ-BundlingGroups</w:t>
            </w:r>
            <w:r w:rsidRPr="00215EE1">
              <w:rPr>
                <w:rFonts w:eastAsia="PMingLiU" w:hint="eastAsia"/>
                <w:sz w:val="20"/>
                <w:lang w:eastAsia="en-US"/>
              </w:rPr>
              <w:t xml:space="preserve"> nor </w:t>
            </w:r>
            <w:r w:rsidRPr="00215EE1">
              <w:rPr>
                <w:rFonts w:eastAsia="PMingLiU" w:hint="eastAsia"/>
                <w:i/>
                <w:iCs/>
                <w:sz w:val="20"/>
                <w:lang w:eastAsia="en-US"/>
              </w:rPr>
              <w:t>harq-ACK-SpatialBundlingPUCCH</w:t>
            </w:r>
            <w:r w:rsidRPr="00215EE1">
              <w:rPr>
                <w:rFonts w:eastAsia="PMingLiU" w:hint="eastAsia"/>
                <w:sz w:val="20"/>
                <w:lang w:eastAsia="en-US"/>
              </w:rPr>
              <w:t xml:space="preserve"> for a serving cell </w:t>
            </w:r>
            <m:oMath>
              <m:r>
                <w:rPr>
                  <w:rFonts w:ascii="Cambria Math" w:eastAsia="PMingLiU" w:hAnsi="Cambria Math"/>
                  <w:sz w:val="20"/>
                  <w:lang w:eastAsia="en-US"/>
                </w:rPr>
                <m:t>c</m:t>
              </m:r>
            </m:oMath>
            <w:r w:rsidRPr="00215EE1">
              <w:rPr>
                <w:rFonts w:eastAsia="PMingLiU" w:hint="eastAsia"/>
                <w:sz w:val="20"/>
                <w:lang w:eastAsia="en-US"/>
              </w:rPr>
              <w:t>,</w:t>
            </w:r>
            <w:r w:rsidRPr="00215EE1">
              <w:rPr>
                <w:rFonts w:eastAsia="DengXian" w:hint="eastAsia"/>
                <w:sz w:val="20"/>
                <w:lang w:eastAsia="en-US"/>
              </w:rPr>
              <w:t xml:space="preserve"> the UE generates HARQ-ACK information over transport blocks for PDSCH receptions. If the UE detects a DCI format scheduling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215EE1">
              <w:rPr>
                <w:rFonts w:eastAsia="DengXian" w:hint="eastAsia"/>
                <w:sz w:val="20"/>
                <w:lang w:eastAsia="en-US"/>
              </w:rPr>
              <w:t xml:space="preserve"> PDSCH receptions on the serving cell </w:t>
            </w:r>
            <m:oMath>
              <m:r>
                <w:rPr>
                  <w:rFonts w:ascii="Cambria Math" w:eastAsia="DengXian" w:hAnsi="Cambria Math"/>
                  <w:sz w:val="20"/>
                  <w:lang w:eastAsia="en-US"/>
                </w:rPr>
                <m:t>c</m:t>
              </m:r>
            </m:oMath>
            <w:r w:rsidRPr="00215EE1">
              <w:rPr>
                <w:rFonts w:eastAsia="DengXian" w:hint="eastAsia"/>
                <w:sz w:val="20"/>
                <w:lang w:eastAsia="en-US"/>
              </w:rPr>
              <w:t xml:space="preserve">, the UE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215EE1">
              <w:rPr>
                <w:rFonts w:eastAsia="DengXian" w:hint="eastAsia"/>
                <w:sz w:val="20"/>
                <w:lang w:eastAsia="en-US"/>
              </w:rPr>
              <w:t xml:space="preserve"> HARQ-ACK information bits for the first TBs in the ascending order of the starting</w:t>
            </w:r>
            <w:r w:rsidRPr="00215EE1">
              <w:rPr>
                <w:rFonts w:eastAsia="DengXian"/>
                <w:sz w:val="20"/>
                <w:lang w:eastAsia="en-US"/>
              </w:rPr>
              <w:t xml:space="preserve"> of</w:t>
            </w:r>
            <w:r w:rsidRPr="00215EE1">
              <w:rPr>
                <w:rFonts w:eastAsia="DengXian" w:hint="eastAsia"/>
                <w:sz w:val="20"/>
                <w:lang w:eastAsia="en-US"/>
              </w:rPr>
              <w:t xml:space="preserve"> PDSCH receptions and, if applicable,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215EE1">
              <w:rPr>
                <w:rFonts w:eastAsia="DengXian" w:hint="eastAsia"/>
                <w:sz w:val="20"/>
                <w:lang w:eastAsia="en-US"/>
              </w:rPr>
              <w:t xml:space="preserve"> HARQ-ACK information bits for the second TBs in the ascending order of the starting of PDSCH receptions.</w:t>
            </w:r>
            <w:r w:rsidRPr="00215EE1">
              <w:rPr>
                <w:rFonts w:eastAsia="DengXian"/>
                <w:sz w:val="20"/>
                <w:lang w:eastAsia="en-US"/>
              </w:rPr>
              <w:t xml:space="preserve"> For a PDSCH reception that </w:t>
            </w:r>
            <w:r w:rsidRPr="00215EE1">
              <w:rPr>
                <w:rFonts w:eastAsia="SimSun"/>
                <w:sz w:val="20"/>
                <w:lang w:eastAsia="en-US"/>
              </w:rPr>
              <w:t xml:space="preserve">overlaps with an UL symbol indicated by </w:t>
            </w:r>
            <w:r w:rsidRPr="00215EE1">
              <w:rPr>
                <w:rFonts w:eastAsia="SimSun"/>
                <w:i/>
                <w:iCs/>
                <w:sz w:val="20"/>
                <w:lang w:eastAsia="en-US"/>
              </w:rPr>
              <w:t>tdd-UL-DL-ConfigurationCommon</w:t>
            </w:r>
            <w:r w:rsidRPr="00215EE1">
              <w:rPr>
                <w:rFonts w:eastAsia="SimSun"/>
                <w:sz w:val="20"/>
                <w:lang w:eastAsia="en-US"/>
              </w:rPr>
              <w:t>,</w:t>
            </w:r>
            <w:r w:rsidRPr="00215EE1">
              <w:rPr>
                <w:rFonts w:eastAsia="SimSun"/>
                <w:i/>
                <w:iCs/>
                <w:sz w:val="20"/>
                <w:lang w:eastAsia="en-US"/>
              </w:rPr>
              <w:t xml:space="preserve"> </w:t>
            </w:r>
            <w:r w:rsidRPr="00215EE1">
              <w:rPr>
                <w:rFonts w:eastAsia="SimSun"/>
                <w:sz w:val="20"/>
                <w:lang w:eastAsia="en-US"/>
              </w:rPr>
              <w:t xml:space="preserve">or by </w:t>
            </w:r>
            <w:r w:rsidRPr="00215EE1">
              <w:rPr>
                <w:rFonts w:eastAsia="SimSun"/>
                <w:i/>
                <w:iCs/>
                <w:sz w:val="20"/>
                <w:lang w:eastAsia="en-US"/>
              </w:rPr>
              <w:t>tdd-UL-DL-ConfigurationDedicated</w:t>
            </w:r>
            <w:r w:rsidRPr="00215EE1">
              <w:rPr>
                <w:rFonts w:eastAsia="SimSun"/>
                <w:sz w:val="20"/>
                <w:lang w:eastAsia="en-US"/>
              </w:rPr>
              <w:t xml:space="preserve"> if provided, the UE generates a NACK value for the first TB and, if applicable, generates a NACK value for the second TB in the PDSCH reception.</w:t>
            </w:r>
            <w:r w:rsidRPr="00215EE1">
              <w:rPr>
                <w:rFonts w:eastAsia="DengXian"/>
                <w:sz w:val="20"/>
                <w:lang w:eastAsia="en-US"/>
              </w:rPr>
              <w:t xml:space="preserve"> </w:t>
            </w:r>
            <w:r w:rsidRPr="00215EE1">
              <w:rPr>
                <w:rFonts w:eastAsia="PMingLiU"/>
                <w:sz w:val="20"/>
                <w:lang w:eastAsia="en-US"/>
              </w:rPr>
              <w:t xml:space="preserve">If </w:t>
            </w:r>
            <m:oMath>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215EE1">
              <w:rPr>
                <w:rFonts w:eastAsia="PMingLiU"/>
                <w:sz w:val="20"/>
                <w:lang w:eastAsia="zh-CN"/>
              </w:rPr>
              <w:t>,</w:t>
            </w:r>
            <w:r w:rsidRPr="00215EE1">
              <w:rPr>
                <w:rFonts w:eastAsia="PMingLiU"/>
                <w:sz w:val="20"/>
                <w:lang w:eastAsia="en-US"/>
              </w:rPr>
              <w:t xml:space="preserve"> the UE generates a NACK value for the last </w:t>
            </w:r>
            <m:oMath>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r>
                <w:rPr>
                  <w:rFonts w:ascii="Cambria Math" w:eastAsia="SimSun" w:hAnsi="Cambria Math"/>
                  <w:sz w:val="20"/>
                  <w:lang w:val="en-US" w:eastAsia="en-US"/>
                </w:rPr>
                <m:t>∙</m:t>
              </m:r>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r>
                <w:rPr>
                  <w:rFonts w:ascii="Cambria Math" w:eastAsia="SimSun" w:hAnsi="Cambria Math"/>
                  <w:sz w:val="20"/>
                  <w:lang w:val="en-US" w:eastAsia="en-US"/>
                </w:rPr>
                <m:t>∙</m:t>
              </m:r>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zh-CN"/>
              </w:rPr>
              <w:t xml:space="preserve"> HARQ-ACK information bits </w:t>
            </w:r>
            <w:r w:rsidRPr="00215EE1">
              <w:rPr>
                <w:rFonts w:eastAsia="PMingLiU"/>
                <w:sz w:val="20"/>
                <w:lang w:eastAsia="en-US"/>
              </w:rPr>
              <w:t xml:space="preserve">where </w:t>
            </w:r>
            <m:oMath>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oMath>
            <w:r w:rsidRPr="00215EE1">
              <w:rPr>
                <w:rFonts w:eastAsia="SimSun"/>
                <w:sz w:val="20"/>
                <w:lang w:val="en-US" w:eastAsia="en-US"/>
              </w:rPr>
              <w:t xml:space="preserve"> is the value of </w:t>
            </w:r>
            <w:r w:rsidRPr="00215EE1">
              <w:rPr>
                <w:rFonts w:eastAsia="SimSun"/>
                <w:i/>
                <w:sz w:val="20"/>
                <w:lang w:val="en-US" w:eastAsia="en-US"/>
              </w:rPr>
              <w:t>maxNrofCodeWordsScheduledByDCI</w:t>
            </w:r>
            <w:r w:rsidRPr="00215EE1">
              <w:rPr>
                <w:rFonts w:eastAsia="SimSun"/>
                <w:sz w:val="20"/>
                <w:lang w:val="en-US" w:eastAsia="en-US"/>
              </w:rPr>
              <w:t xml:space="preserve"> for serving cell </w:t>
            </w:r>
            <m:oMath>
              <m:r>
                <w:rPr>
                  <w:rFonts w:ascii="Cambria Math" w:eastAsia="SimSun" w:hAnsi="Cambria Math"/>
                  <w:sz w:val="20"/>
                  <w:lang w:val="zh-CN" w:eastAsia="en-US"/>
                </w:rPr>
                <m:t>c</m:t>
              </m:r>
            </m:oMath>
            <w:r w:rsidRPr="00215EE1">
              <w:rPr>
                <w:rFonts w:eastAsia="SimSun"/>
                <w:sz w:val="20"/>
                <w:lang w:val="en-US" w:eastAsia="en-US"/>
              </w:rPr>
              <w:t xml:space="preserve"> and</w:t>
            </w:r>
            <w:r w:rsidRPr="00215EE1">
              <w:rPr>
                <w:rFonts w:eastAsia="PMingLiU"/>
                <w:sz w:val="20"/>
                <w:lang w:eastAsia="en-US"/>
              </w:rPr>
              <w:t xml:space="preserve">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215EE1">
              <w:rPr>
                <w:rFonts w:eastAsia="PMingLiU"/>
                <w:sz w:val="20"/>
                <w:lang w:eastAsia="en-US"/>
              </w:rPr>
              <w:t xml:space="preserve"> is determined by the maximum number of SLIVs amongst all rows of the TDRA table configured by </w:t>
            </w:r>
            <w:r w:rsidRPr="00215EE1">
              <w:rPr>
                <w:rFonts w:eastAsia="PMingLiU"/>
                <w:i/>
                <w:iCs/>
                <w:sz w:val="20"/>
                <w:lang w:val="en-US" w:eastAsia="zh-CN"/>
              </w:rPr>
              <w:t>pdsch-TimeDomainAllocationListForMultiPDSCH</w:t>
            </w:r>
            <w:r w:rsidRPr="00215EE1">
              <w:rPr>
                <w:rFonts w:eastAsia="PMingLiU"/>
                <w:sz w:val="20"/>
                <w:lang w:eastAsia="zh-CN"/>
              </w:rPr>
              <w:t>.</w:t>
            </w:r>
          </w:p>
          <w:p w14:paraId="7BB131E8" w14:textId="77777777" w:rsidR="00C306F1" w:rsidRPr="00215EE1" w:rsidRDefault="00C306F1" w:rsidP="00EB3690">
            <w:pPr>
              <w:jc w:val="both"/>
              <w:rPr>
                <w:rFonts w:eastAsia="DengXian"/>
                <w:sz w:val="20"/>
                <w:lang w:eastAsia="en-US"/>
              </w:rPr>
            </w:pPr>
            <w:r w:rsidRPr="00215EE1">
              <w:rPr>
                <w:rFonts w:eastAsia="PMingLiU" w:hint="eastAsia"/>
                <w:sz w:val="20"/>
                <w:lang w:eastAsia="en-US"/>
              </w:rPr>
              <w:t xml:space="preserve">If a UE is </w:t>
            </w:r>
            <w:r w:rsidRPr="00215EE1">
              <w:rPr>
                <w:rFonts w:eastAsia="PMingLiU"/>
                <w:sz w:val="20"/>
                <w:lang w:eastAsia="en-US"/>
              </w:rPr>
              <w:t xml:space="preserve">provided </w:t>
            </w:r>
            <w:r w:rsidRPr="00215EE1">
              <w:rPr>
                <w:rFonts w:eastAsia="PMingLiU"/>
                <w:i/>
                <w:iCs/>
                <w:sz w:val="20"/>
                <w:lang w:val="en-US" w:eastAsia="zh-CN"/>
              </w:rPr>
              <w:t>pdsch-TimeDomainAllocationListForMultiPDSCH</w:t>
            </w:r>
            <w:r w:rsidRPr="00215EE1">
              <w:rPr>
                <w:rFonts w:eastAsia="PMingLiU" w:hint="eastAsia"/>
                <w:sz w:val="20"/>
                <w:lang w:eastAsia="en-US"/>
              </w:rPr>
              <w:t xml:space="preserve"> </w:t>
            </w:r>
            <w:r w:rsidRPr="00215EE1">
              <w:rPr>
                <w:rFonts w:eastAsia="PMingLiU"/>
                <w:sz w:val="20"/>
                <w:lang w:eastAsia="en-US"/>
              </w:rPr>
              <w:t xml:space="preserve">and </w:t>
            </w:r>
            <w:r w:rsidRPr="00215EE1">
              <w:rPr>
                <w:rFonts w:eastAsia="PMingLiU" w:hint="eastAsia"/>
                <w:i/>
                <w:iCs/>
                <w:sz w:val="20"/>
                <w:lang w:eastAsia="en-US"/>
              </w:rPr>
              <w:t>harq-ACK-SpatialBundlingPUCCH</w:t>
            </w:r>
            <w:r w:rsidRPr="00215EE1">
              <w:rPr>
                <w:rFonts w:eastAsia="PMingLiU" w:hint="eastAsia"/>
                <w:sz w:val="20"/>
                <w:lang w:eastAsia="en-US"/>
              </w:rPr>
              <w:t xml:space="preserve"> </w:t>
            </w:r>
            <w:r w:rsidRPr="00215EE1">
              <w:rPr>
                <w:rFonts w:eastAsia="PMingLiU"/>
                <w:sz w:val="20"/>
                <w:lang w:eastAsia="en-US"/>
              </w:rPr>
              <w:t xml:space="preserve">and </w:t>
            </w:r>
            <w:r w:rsidRPr="00215EE1">
              <w:rPr>
                <w:rFonts w:eastAsia="PMingLiU" w:hint="eastAsia"/>
                <w:sz w:val="20"/>
                <w:lang w:eastAsia="en-US"/>
              </w:rPr>
              <w:t xml:space="preserve">not provided </w:t>
            </w:r>
            <w:r w:rsidRPr="00215EE1">
              <w:rPr>
                <w:rFonts w:eastAsia="PMingLiU" w:hint="eastAsia"/>
                <w:i/>
                <w:iCs/>
                <w:sz w:val="20"/>
                <w:lang w:eastAsia="en-US"/>
              </w:rPr>
              <w:t>nrofHARQ-BundlingGroups</w:t>
            </w:r>
            <w:r w:rsidRPr="00215EE1">
              <w:rPr>
                <w:rFonts w:eastAsia="PMingLiU" w:hint="eastAsia"/>
                <w:sz w:val="20"/>
                <w:lang w:eastAsia="en-US"/>
              </w:rPr>
              <w:t xml:space="preserve"> for a serving cell </w:t>
            </w:r>
            <m:oMath>
              <m:r>
                <w:rPr>
                  <w:rFonts w:ascii="Cambria Math" w:eastAsia="PMingLiU" w:hAnsi="Cambria Math"/>
                  <w:sz w:val="20"/>
                  <w:lang w:eastAsia="en-US"/>
                </w:rPr>
                <m:t>c</m:t>
              </m:r>
            </m:oMath>
            <w:r w:rsidRPr="00215EE1">
              <w:rPr>
                <w:rFonts w:eastAsia="PMingLiU" w:hint="eastAsia"/>
                <w:sz w:val="20"/>
                <w:lang w:eastAsia="en-US"/>
              </w:rPr>
              <w:t>,</w:t>
            </w:r>
            <w:r w:rsidRPr="00215EE1">
              <w:rPr>
                <w:rFonts w:eastAsia="DengXian" w:hint="eastAsia"/>
                <w:sz w:val="20"/>
                <w:lang w:eastAsia="en-US"/>
              </w:rPr>
              <w:t xml:space="preserve"> the UE generates HARQ-ACK information over PDSCH receptions for PDSCH receptions scheduled by a DCI format on the serving cell </w:t>
            </w:r>
            <m:oMath>
              <m:r>
                <w:rPr>
                  <w:rFonts w:ascii="Cambria Math" w:eastAsia="DengXian" w:hAnsi="Cambria Math"/>
                  <w:sz w:val="20"/>
                  <w:lang w:eastAsia="en-US"/>
                </w:rPr>
                <m:t>c</m:t>
              </m:r>
            </m:oMath>
            <w:r w:rsidRPr="00215EE1">
              <w:rPr>
                <w:rFonts w:eastAsia="DengXian" w:hint="eastAsia"/>
                <w:sz w:val="20"/>
                <w:lang w:eastAsia="en-US"/>
              </w:rPr>
              <w:t xml:space="preserve">. If the UE detects a DCI format scheduling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215EE1">
              <w:rPr>
                <w:rFonts w:eastAsia="DengXian" w:hint="eastAsia"/>
                <w:sz w:val="20"/>
                <w:lang w:eastAsia="en-US"/>
              </w:rPr>
              <w:t xml:space="preserve"> PDSCH receptions on the serving cell </w:t>
            </w:r>
            <m:oMath>
              <m:r>
                <w:rPr>
                  <w:rFonts w:ascii="Cambria Math" w:eastAsia="DengXian" w:hAnsi="Cambria Math"/>
                  <w:sz w:val="20"/>
                  <w:lang w:eastAsia="en-US"/>
                </w:rPr>
                <m:t>c</m:t>
              </m:r>
            </m:oMath>
            <w:r w:rsidRPr="00215EE1">
              <w:rPr>
                <w:rFonts w:eastAsia="DengXian" w:hint="eastAsia"/>
                <w:sz w:val="20"/>
                <w:lang w:eastAsia="en-US"/>
              </w:rPr>
              <w:t xml:space="preserve">, the UE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215EE1">
              <w:rPr>
                <w:rFonts w:eastAsia="DengXian" w:hint="eastAsia"/>
                <w:sz w:val="20"/>
                <w:lang w:eastAsia="en-US"/>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215EE1">
              <w:rPr>
                <w:rFonts w:eastAsia="PMingLiU"/>
                <w:sz w:val="20"/>
                <w:lang w:eastAsia="en-US"/>
              </w:rPr>
              <w:t xml:space="preserve"> </w:t>
            </w:r>
            <w:r w:rsidRPr="00215EE1">
              <w:rPr>
                <w:rFonts w:eastAsia="DengXian"/>
                <w:sz w:val="20"/>
                <w:lang w:eastAsia="en-US"/>
              </w:rPr>
              <w:t xml:space="preserve">For a PDSCH reception that </w:t>
            </w:r>
            <w:r w:rsidRPr="00215EE1">
              <w:rPr>
                <w:rFonts w:eastAsia="SimSun"/>
                <w:sz w:val="20"/>
                <w:lang w:eastAsia="en-US"/>
              </w:rPr>
              <w:t xml:space="preserve">overlaps with an UL symbol indicated by </w:t>
            </w:r>
            <w:r w:rsidRPr="00215EE1">
              <w:rPr>
                <w:rFonts w:eastAsia="SimSun"/>
                <w:i/>
                <w:iCs/>
                <w:sz w:val="20"/>
                <w:lang w:eastAsia="en-US"/>
              </w:rPr>
              <w:t>tdd-UL-DL-ConfigurationCommon</w:t>
            </w:r>
            <w:r w:rsidRPr="00215EE1">
              <w:rPr>
                <w:rFonts w:eastAsia="SimSun"/>
                <w:sz w:val="20"/>
                <w:lang w:eastAsia="en-US"/>
              </w:rPr>
              <w:t>,</w:t>
            </w:r>
            <w:r w:rsidRPr="00215EE1">
              <w:rPr>
                <w:rFonts w:eastAsia="SimSun"/>
                <w:i/>
                <w:iCs/>
                <w:sz w:val="20"/>
                <w:lang w:eastAsia="en-US"/>
              </w:rPr>
              <w:t xml:space="preserve"> </w:t>
            </w:r>
            <w:r w:rsidRPr="00215EE1">
              <w:rPr>
                <w:rFonts w:eastAsia="SimSun"/>
                <w:sz w:val="20"/>
                <w:lang w:eastAsia="en-US"/>
              </w:rPr>
              <w:t xml:space="preserve">or by </w:t>
            </w:r>
            <w:r w:rsidRPr="00215EE1">
              <w:rPr>
                <w:rFonts w:eastAsia="SimSun"/>
                <w:i/>
                <w:iCs/>
                <w:sz w:val="20"/>
                <w:lang w:eastAsia="en-US"/>
              </w:rPr>
              <w:t>tdd-UL-DL-</w:t>
            </w:r>
            <w:r w:rsidRPr="00215EE1">
              <w:rPr>
                <w:rFonts w:eastAsia="SimSun"/>
                <w:i/>
                <w:iCs/>
                <w:sz w:val="20"/>
                <w:lang w:eastAsia="en-US"/>
              </w:rPr>
              <w:lastRenderedPageBreak/>
              <w:t>ConfigurationDedicated</w:t>
            </w:r>
            <w:r w:rsidRPr="00215EE1">
              <w:rPr>
                <w:rFonts w:eastAsia="SimSun"/>
                <w:sz w:val="20"/>
                <w:lang w:eastAsia="en-US"/>
              </w:rPr>
              <w:t xml:space="preserve"> if provided, the UE generates a NACK value for the</w:t>
            </w:r>
            <w:r w:rsidRPr="00215EE1">
              <w:rPr>
                <w:rFonts w:eastAsia="PMingLiU"/>
                <w:sz w:val="20"/>
                <w:lang w:eastAsia="en-US"/>
              </w:rPr>
              <w:t xml:space="preserve"> PDSCH reception. If </w:t>
            </w:r>
            <m:oMath>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215EE1">
              <w:rPr>
                <w:rFonts w:eastAsia="PMingLiU"/>
                <w:sz w:val="20"/>
                <w:lang w:eastAsia="zh-CN"/>
              </w:rPr>
              <w:t>,</w:t>
            </w:r>
            <w:r w:rsidRPr="00215EE1">
              <w:rPr>
                <w:rFonts w:eastAsia="PMingLiU"/>
                <w:sz w:val="20"/>
                <w:lang w:eastAsia="en-US"/>
              </w:rPr>
              <w:t xml:space="preserve"> the UE generates a NACK value for the last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zh-CN"/>
              </w:rPr>
              <w:t xml:space="preserve"> HARQ-ACK information bits.</w:t>
            </w:r>
          </w:p>
          <w:p w14:paraId="57D47E87" w14:textId="77777777" w:rsidR="00C306F1" w:rsidRPr="008831CE" w:rsidRDefault="00C306F1" w:rsidP="00EB3690">
            <w:pPr>
              <w:jc w:val="both"/>
              <w:rPr>
                <w:rFonts w:eastAsia="SimSun"/>
                <w:sz w:val="20"/>
                <w:lang w:val="en-US" w:eastAsia="zh-CN"/>
              </w:rPr>
            </w:pPr>
            <w:r w:rsidRPr="008831CE">
              <w:rPr>
                <w:rFonts w:eastAsia="SimSun" w:hint="eastAsia"/>
                <w:sz w:val="20"/>
                <w:lang w:val="en-US" w:eastAsia="zh-CN"/>
              </w:rPr>
              <w:t xml:space="preserve">If a UE </w:t>
            </w:r>
          </w:p>
          <w:p w14:paraId="0E06D497" w14:textId="77777777" w:rsidR="00C306F1" w:rsidRPr="008831CE" w:rsidRDefault="00C306F1" w:rsidP="00EB3690">
            <w:pPr>
              <w:ind w:left="568" w:hanging="284"/>
              <w:jc w:val="both"/>
              <w:rPr>
                <w:rFonts w:eastAsia="SimSun"/>
                <w:sz w:val="20"/>
                <w:lang w:val="x-none" w:eastAsia="en-US"/>
              </w:rPr>
            </w:pPr>
            <w:r w:rsidRPr="008831CE">
              <w:rPr>
                <w:rFonts w:eastAsia="SimSun"/>
                <w:sz w:val="20"/>
                <w:lang w:val="en-US" w:eastAsia="zh-CN"/>
              </w:rPr>
              <w:t>-</w:t>
            </w:r>
            <w:r w:rsidRPr="008831CE">
              <w:rPr>
                <w:rFonts w:eastAsia="SimSun"/>
                <w:sz w:val="20"/>
                <w:lang w:val="en-US" w:eastAsia="zh-CN"/>
              </w:rPr>
              <w:tab/>
              <w:t xml:space="preserve">is provided </w:t>
            </w:r>
            <w:r w:rsidRPr="008831CE">
              <w:rPr>
                <w:rFonts w:eastAsia="SimSun"/>
                <w:i/>
                <w:iCs/>
                <w:sz w:val="20"/>
                <w:lang w:val="en-US" w:eastAsia="zh-CN"/>
              </w:rPr>
              <w:t>pdsch-TimeDomainAllocationListForMultiPDSCH</w:t>
            </w:r>
            <w:r w:rsidRPr="008831CE">
              <w:rPr>
                <w:rFonts w:eastAsia="SimSun"/>
                <w:sz w:val="20"/>
                <w:lang w:val="en-US" w:eastAsia="zh-CN"/>
              </w:rPr>
              <w:t xml:space="preserve"> and, if provided,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x-none" w:eastAsia="en-US"/>
              </w:rPr>
              <w:t xml:space="preserve"> </w:t>
            </w:r>
            <w:r w:rsidRPr="008831CE">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8831CE">
              <w:rPr>
                <w:rFonts w:eastAsia="SimSun"/>
                <w:sz w:val="20"/>
                <w:lang w:val="en-US" w:eastAsia="en-US"/>
              </w:rPr>
              <w:t xml:space="preserve"> </w:t>
            </w:r>
            <w:r w:rsidRPr="008831CE">
              <w:rPr>
                <w:rFonts w:eastAsia="SimSun"/>
                <w:sz w:val="20"/>
                <w:lang w:val="x-none" w:eastAsia="en-US"/>
              </w:rPr>
              <w:t xml:space="preserve">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 </w:t>
            </w:r>
            <w:r w:rsidRPr="008831CE">
              <w:rPr>
                <w:rFonts w:eastAsia="SimSun" w:cs="Arial"/>
                <w:sz w:val="20"/>
                <w:lang w:val="x-none" w:eastAsia="zh-CN"/>
              </w:rPr>
              <w:t>and</w:t>
            </w:r>
          </w:p>
          <w:p w14:paraId="37166CA3" w14:textId="77777777" w:rsidR="00C306F1" w:rsidRPr="008831CE" w:rsidRDefault="00C306F1" w:rsidP="00EB3690">
            <w:pPr>
              <w:ind w:left="568" w:hanging="284"/>
              <w:jc w:val="both"/>
              <w:rPr>
                <w:rFonts w:eastAsia="SimSun"/>
                <w:sz w:val="20"/>
                <w:lang w:val="x-none" w:eastAsia="en-US"/>
              </w:rPr>
            </w:pPr>
            <w:r w:rsidRPr="008831CE">
              <w:rPr>
                <w:rFonts w:eastAsia="SimSun"/>
                <w:sz w:val="20"/>
                <w:lang w:val="en-US" w:eastAsia="zh-CN"/>
              </w:rPr>
              <w:t>-</w:t>
            </w:r>
            <w:r w:rsidRPr="008831CE">
              <w:rPr>
                <w:rFonts w:eastAsia="SimSun"/>
                <w:sz w:val="20"/>
                <w:lang w:val="en-US" w:eastAsia="zh-CN"/>
              </w:rPr>
              <w:tab/>
              <w:t xml:space="preserve">is not provided </w:t>
            </w:r>
            <w:r w:rsidRPr="008831CE">
              <w:rPr>
                <w:rFonts w:eastAsia="SimSun"/>
                <w:i/>
                <w:iCs/>
                <w:sz w:val="20"/>
                <w:lang w:val="en-US" w:eastAsia="zh-CN"/>
              </w:rPr>
              <w:t>pdsch-TimeDomainAllocationListForMultiPDSCH</w:t>
            </w:r>
            <w:r w:rsidRPr="008831CE">
              <w:rPr>
                <w:rFonts w:eastAsia="SimSun"/>
                <w:sz w:val="20"/>
                <w:lang w:val="en-US" w:eastAsia="en-US"/>
              </w:rPr>
              <w:t xml:space="preserve"> or </w:t>
            </w:r>
            <w:r w:rsidRPr="008831CE">
              <w:rPr>
                <w:rFonts w:eastAsia="SimSun"/>
                <w:sz w:val="20"/>
                <w:lang w:val="en-US" w:eastAsia="zh-CN"/>
              </w:rPr>
              <w:t xml:space="preserve">is provided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x-none" w:eastAsia="en-US"/>
              </w:rPr>
              <w:t xml:space="preserve"> </w:t>
            </w:r>
            <w:r w:rsidRPr="008831CE">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8831CE">
              <w:rPr>
                <w:rFonts w:eastAsia="SimSun"/>
                <w:sz w:val="20"/>
                <w:lang w:val="x-none" w:eastAsia="en-US"/>
              </w:rPr>
              <w:t xml:space="preserve">, 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p>
          <w:p w14:paraId="72528380" w14:textId="77777777" w:rsidR="00C306F1" w:rsidRPr="008831CE" w:rsidRDefault="00C306F1" w:rsidP="00EB3690">
            <w:pPr>
              <w:jc w:val="both"/>
              <w:rPr>
                <w:rFonts w:eastAsia="SimSun"/>
                <w:sz w:val="20"/>
                <w:lang w:eastAsia="zh-CN"/>
              </w:rPr>
            </w:pPr>
            <w:r w:rsidRPr="008831CE">
              <w:rPr>
                <w:rFonts w:eastAsia="SimSun" w:cs="Arial" w:hint="eastAsia"/>
                <w:sz w:val="20"/>
                <w:lang w:eastAsia="zh-CN"/>
              </w:rPr>
              <w:t>the UE determine</w:t>
            </w:r>
            <w:r w:rsidRPr="008831CE">
              <w:rPr>
                <w:rFonts w:eastAsia="SimSun" w:cs="Arial"/>
                <w:sz w:val="20"/>
                <w:lang w:eastAsia="zh-CN"/>
              </w:rPr>
              <w:t>s</w:t>
            </w:r>
            <w:r w:rsidRPr="008831CE">
              <w:rPr>
                <w:rFonts w:eastAsia="SimSun" w:cs="Arial" w:hint="eastAsia"/>
                <w:sz w:val="20"/>
                <w:lang w:eastAsia="zh-CN"/>
              </w:rPr>
              <w:t xml:space="preserve"> the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-1</m:t>
                  </m:r>
                </m:sub>
                <m:sup>
                  <m:r>
                    <w:rPr>
                      <w:rFonts w:ascii="Cambria Math" w:eastAsia="SimSun"/>
                      <w:sz w:val="20"/>
                      <w:lang w:eastAsia="en-US"/>
                    </w:rPr>
                    <m:t>ACK</m:t>
                  </m:r>
                </m:sup>
              </m:sSubSup>
            </m:oMath>
            <w:r w:rsidRPr="008831CE">
              <w:rPr>
                <w:rFonts w:eastAsia="SimSun" w:hint="eastAsia"/>
                <w:sz w:val="20"/>
                <w:lang w:eastAsia="zh-CN"/>
              </w:rPr>
              <w:t xml:space="preserve"> </w:t>
            </w:r>
            <w:r w:rsidRPr="008831CE">
              <w:rPr>
                <w:rFonts w:eastAsia="SimSun"/>
                <w:sz w:val="20"/>
                <w:lang w:eastAsia="zh-CN"/>
              </w:rPr>
              <w:t>according</w:t>
            </w:r>
            <w:r w:rsidRPr="008831CE">
              <w:rPr>
                <w:rFonts w:eastAsia="SimSun" w:hint="eastAsia"/>
                <w:sz w:val="20"/>
                <w:lang w:eastAsia="zh-CN"/>
              </w:rPr>
              <w:t xml:space="preserve"> to the previous pseudo-code with the following modifications</w:t>
            </w:r>
          </w:p>
          <w:p w14:paraId="628BC0FB" w14:textId="77777777" w:rsidR="00C306F1" w:rsidRPr="008831CE" w:rsidRDefault="00C306F1" w:rsidP="00EB3690">
            <w:pPr>
              <w:ind w:left="568"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8831CE">
              <w:rPr>
                <w:rFonts w:eastAsia="SimSun"/>
                <w:sz w:val="20"/>
                <w:lang w:val="x-none" w:eastAsia="en-US"/>
              </w:rPr>
              <w:t xml:space="preserve"> is used for the determination of a first HARQ-ACK sub-codebook for </w:t>
            </w:r>
          </w:p>
          <w:p w14:paraId="26774436" w14:textId="77777777" w:rsidR="00C306F1" w:rsidRPr="008831CE" w:rsidRDefault="00C306F1" w:rsidP="00EB3690">
            <w:pPr>
              <w:ind w:left="851"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t xml:space="preserve">SPS PDSCH reception, </w:t>
            </w:r>
          </w:p>
          <w:p w14:paraId="48809C17" w14:textId="77777777" w:rsidR="00C306F1" w:rsidRPr="008831CE" w:rsidRDefault="00C306F1" w:rsidP="00EB3690">
            <w:pPr>
              <w:ind w:left="851" w:hanging="284"/>
              <w:jc w:val="both"/>
              <w:rPr>
                <w:rFonts w:eastAsia="SimSun"/>
                <w:sz w:val="20"/>
                <w:lang w:val="x-none" w:eastAsia="en-US"/>
              </w:rPr>
            </w:pPr>
            <w:r w:rsidRPr="008831CE">
              <w:rPr>
                <w:rFonts w:eastAsia="SimSun"/>
                <w:sz w:val="20"/>
                <w:lang w:val="en-US" w:eastAsia="en-US"/>
              </w:rPr>
              <w:t>-</w:t>
            </w:r>
            <w:r w:rsidRPr="008831CE">
              <w:rPr>
                <w:rFonts w:eastAsia="SimSun"/>
                <w:sz w:val="20"/>
                <w:lang w:val="en-US" w:eastAsia="en-US"/>
              </w:rPr>
              <w:tab/>
              <w:t xml:space="preserve">any </w:t>
            </w:r>
            <w:r w:rsidRPr="008831CE">
              <w:rPr>
                <w:rFonts w:eastAsia="SimSun"/>
                <w:sz w:val="20"/>
                <w:lang w:val="x-none" w:eastAsia="en-US"/>
              </w:rPr>
              <w:t xml:space="preserve">DCI format </w:t>
            </w:r>
            <w:r w:rsidRPr="008831CE">
              <w:rPr>
                <w:rFonts w:eastAsia="SimSun"/>
                <w:sz w:val="20"/>
                <w:lang w:val="en-US" w:eastAsia="zh-CN"/>
              </w:rPr>
              <w:t>having associated</w:t>
            </w:r>
            <w:r w:rsidRPr="008831CE">
              <w:rPr>
                <w:rFonts w:eastAsia="SimSun"/>
                <w:sz w:val="20"/>
                <w:lang w:val="en-US" w:eastAsia="en-US"/>
              </w:rPr>
              <w:t xml:space="preserve"> HARQ-ACK information without scheduling PDSCH reception, </w:t>
            </w:r>
            <w:r w:rsidRPr="008831CE">
              <w:rPr>
                <w:rFonts w:eastAsia="SimSun"/>
                <w:sz w:val="20"/>
                <w:lang w:val="x-none" w:eastAsia="en-US"/>
              </w:rPr>
              <w:t xml:space="preserve">and </w:t>
            </w:r>
          </w:p>
          <w:p w14:paraId="08F0FB58" w14:textId="77777777" w:rsidR="00C306F1" w:rsidRPr="008831CE" w:rsidRDefault="00C306F1" w:rsidP="00EB3690">
            <w:pPr>
              <w:ind w:left="851"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t>PDSCH reception scheduled by a DCI format scheduling one PDSCH</w:t>
            </w:r>
          </w:p>
          <w:p w14:paraId="1FE72268" w14:textId="77777777" w:rsidR="00C306F1" w:rsidRPr="008831CE" w:rsidRDefault="00C306F1" w:rsidP="00EB3690">
            <w:pPr>
              <w:ind w:left="851"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t>PDSCH reception</w:t>
            </w:r>
            <w:r w:rsidRPr="008831CE">
              <w:rPr>
                <w:rFonts w:eastAsia="SimSun"/>
                <w:sz w:val="20"/>
                <w:lang w:val="en-US" w:eastAsia="en-US"/>
              </w:rPr>
              <w:t xml:space="preserve"> with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8831CE">
              <w:rPr>
                <w:rFonts w:eastAsia="SimSun"/>
                <w:sz w:val="20"/>
                <w:lang w:val="en-US" w:eastAsia="en-US"/>
              </w:rPr>
              <w:t xml:space="preserve"> for TBG-based HARQ-ACK information </w:t>
            </w:r>
            <w:r w:rsidRPr="008831CE">
              <w:rPr>
                <w:rFonts w:eastAsia="SimSun"/>
                <w:sz w:val="20"/>
                <w:lang w:val="x-none" w:eastAsia="en-US"/>
              </w:rPr>
              <w:t xml:space="preserve">on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w:t>
            </w:r>
            <w:r w:rsidRPr="008831CE">
              <w:rPr>
                <w:rFonts w:eastAsia="SimSun"/>
                <w:sz w:val="20"/>
                <w:lang w:eastAsia="en-US"/>
              </w:rPr>
              <w:t>,</w:t>
            </w:r>
          </w:p>
          <w:p w14:paraId="011FB58B" w14:textId="77777777" w:rsidR="00C306F1" w:rsidRPr="008831CE" w:rsidRDefault="00C306F1" w:rsidP="00EB3690">
            <w:pPr>
              <w:ind w:left="568"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8831CE">
              <w:rPr>
                <w:rFonts w:eastAsia="SimSun"/>
                <w:sz w:val="20"/>
                <w:lang w:val="x-none" w:eastAsia="en-US"/>
              </w:rPr>
              <w:t xml:space="preserve"> is replaced by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for the determination of a second HARQ-ACK sub-codebook corresponding to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w:t>
            </w:r>
            <w:r w:rsidRPr="008831CE">
              <w:rPr>
                <w:rFonts w:eastAsia="SimSun"/>
                <w:sz w:val="20"/>
                <w:lang w:val="en-US" w:eastAsia="en-US"/>
              </w:rPr>
              <w:t>s for TBG-based HARQ-ACK information, or for TB-based HARQ-ACK information corresponding to multiple PDSCH receptions scheduled by a single DCI format</w:t>
            </w:r>
            <w:r w:rsidRPr="008831CE">
              <w:rPr>
                <w:rFonts w:eastAsia="SimSun"/>
                <w:sz w:val="20"/>
                <w:lang w:val="x-none" w:eastAsia="en-US"/>
              </w:rPr>
              <w:t>, and</w:t>
            </w:r>
          </w:p>
          <w:p w14:paraId="38844D18" w14:textId="77777777" w:rsidR="00C306F1" w:rsidRPr="008831CE" w:rsidRDefault="00C306F1" w:rsidP="00EB3690">
            <w:pPr>
              <w:ind w:left="568" w:hanging="284"/>
              <w:jc w:val="both"/>
              <w:rPr>
                <w:rFonts w:eastAsia="SimSun"/>
                <w:sz w:val="20"/>
                <w:lang w:val="x-none" w:eastAsia="en-US"/>
              </w:rPr>
            </w:pPr>
            <w:r w:rsidRPr="008831CE">
              <w:rPr>
                <w:rFonts w:eastAsia="SimSun"/>
                <w:sz w:val="20"/>
                <w:lang w:val="en-US" w:eastAsia="zh-CN"/>
              </w:rPr>
              <w:t>-</w:t>
            </w:r>
            <w:r w:rsidRPr="008831CE">
              <w:rPr>
                <w:rFonts w:eastAsia="SimSun"/>
                <w:sz w:val="20"/>
                <w:lang w:val="en-US" w:eastAsia="zh-CN"/>
              </w:rPr>
              <w:tab/>
              <w:t>if,</w:t>
            </w:r>
            <w:r w:rsidRPr="008831CE">
              <w:rPr>
                <w:rFonts w:eastAsia="SimSun"/>
                <w:sz w:val="20"/>
                <w:lang w:val="x-none" w:eastAsia="zh-CN"/>
              </w:rPr>
              <w:t xml:space="preserve"> </w:t>
            </w:r>
            <w:r w:rsidRPr="008831CE">
              <w:rPr>
                <w:rFonts w:eastAsia="SimSun"/>
                <w:sz w:val="20"/>
                <w:lang w:val="x-none" w:eastAsia="en-US"/>
              </w:rPr>
              <w:t xml:space="preserve">for an active DL BWP of a serving cell, </w:t>
            </w:r>
            <w:r w:rsidRPr="008831CE">
              <w:rPr>
                <w:rFonts w:eastAsia="SimSun"/>
                <w:sz w:val="20"/>
                <w:lang w:val="x-none" w:eastAsia="zh-CN"/>
              </w:rPr>
              <w:t xml:space="preserve">the UE is not provided </w:t>
            </w:r>
            <w:r w:rsidRPr="008831CE">
              <w:rPr>
                <w:rFonts w:eastAsia="SimSun"/>
                <w:i/>
                <w:sz w:val="20"/>
                <w:lang w:val="en-US" w:eastAsia="zh-CN"/>
              </w:rPr>
              <w:t>coreset</w:t>
            </w:r>
            <w:r w:rsidRPr="008831CE">
              <w:rPr>
                <w:rFonts w:eastAsia="SimSun"/>
                <w:i/>
                <w:sz w:val="20"/>
                <w:lang w:val="x-none" w:eastAsia="zh-CN"/>
              </w:rPr>
              <w:t>PoolIndex</w:t>
            </w:r>
            <w:r w:rsidRPr="008831CE">
              <w:rPr>
                <w:rFonts w:eastAsia="SimSun"/>
                <w:sz w:val="20"/>
                <w:lang w:val="x-none" w:eastAsia="zh-CN"/>
              </w:rPr>
              <w:t xml:space="preserve"> or is provided </w:t>
            </w:r>
            <w:r w:rsidRPr="008831CE">
              <w:rPr>
                <w:rFonts w:eastAsia="SimSun"/>
                <w:i/>
                <w:sz w:val="20"/>
                <w:lang w:val="en-US" w:eastAsia="zh-CN"/>
              </w:rPr>
              <w:t>coreset</w:t>
            </w:r>
            <w:r w:rsidRPr="008831CE">
              <w:rPr>
                <w:rFonts w:eastAsia="SimSun"/>
                <w:i/>
                <w:sz w:val="20"/>
                <w:lang w:val="x-none" w:eastAsia="zh-CN"/>
              </w:rPr>
              <w:t>PoolIndex</w:t>
            </w:r>
            <w:r w:rsidRPr="008831CE">
              <w:rPr>
                <w:rFonts w:eastAsia="SimSun"/>
                <w:sz w:val="20"/>
                <w:lang w:val="x-none" w:eastAsia="zh-CN"/>
              </w:rPr>
              <w:t xml:space="preserve"> with value 0 for one or more first CORESETs and is provided </w:t>
            </w:r>
            <w:r w:rsidRPr="008831CE">
              <w:rPr>
                <w:rFonts w:eastAsia="SimSun"/>
                <w:i/>
                <w:sz w:val="20"/>
                <w:lang w:val="en-US" w:eastAsia="zh-CN"/>
              </w:rPr>
              <w:t>coreset</w:t>
            </w:r>
            <w:r w:rsidRPr="008831CE">
              <w:rPr>
                <w:rFonts w:eastAsia="SimSun"/>
                <w:i/>
                <w:sz w:val="20"/>
                <w:lang w:val="x-none" w:eastAsia="zh-CN"/>
              </w:rPr>
              <w:t>PoolIndex</w:t>
            </w:r>
            <w:r w:rsidRPr="008831CE">
              <w:rPr>
                <w:rFonts w:eastAsia="SimSun"/>
                <w:sz w:val="20"/>
                <w:lang w:val="x-none" w:eastAsia="zh-CN"/>
              </w:rPr>
              <w:t xml:space="preserve"> with value 1 for one or more second CORESETs, and is provided </w:t>
            </w:r>
            <w:r w:rsidRPr="008831CE">
              <w:rPr>
                <w:rFonts w:eastAsia="SimSun"/>
                <w:i/>
                <w:sz w:val="20"/>
                <w:lang w:val="x-none" w:eastAsia="en-US"/>
              </w:rPr>
              <w:t>ackNackFeedbackMode</w:t>
            </w:r>
            <w:r w:rsidRPr="008831CE">
              <w:rPr>
                <w:rFonts w:eastAsia="SimSun"/>
                <w:i/>
                <w:iCs/>
                <w:sz w:val="20"/>
                <w:lang w:val="x-none" w:eastAsia="en-US"/>
              </w:rPr>
              <w:t xml:space="preserve"> </w:t>
            </w:r>
            <w:r w:rsidRPr="008831CE">
              <w:rPr>
                <w:rFonts w:eastAsia="SimSun"/>
                <w:sz w:val="20"/>
                <w:lang w:val="x-none" w:eastAsia="en-US"/>
              </w:rPr>
              <w:t>=</w:t>
            </w:r>
            <w:r w:rsidRPr="008831CE">
              <w:rPr>
                <w:rFonts w:eastAsia="SimSun"/>
                <w:i/>
                <w:iCs/>
                <w:sz w:val="20"/>
                <w:lang w:val="x-none" w:eastAsia="en-US"/>
              </w:rPr>
              <w:t xml:space="preserve"> joint</w:t>
            </w:r>
            <w:r w:rsidRPr="008831CE">
              <w:rPr>
                <w:rFonts w:eastAsia="SimSun"/>
                <w:i/>
                <w:sz w:val="20"/>
                <w:lang w:val="x-none" w:eastAsia="zh-CN"/>
              </w:rPr>
              <w:t xml:space="preserve">, </w:t>
            </w:r>
            <w:r w:rsidRPr="008831CE">
              <w:rPr>
                <w:rFonts w:eastAsia="SimSun"/>
                <w:iCs/>
                <w:sz w:val="20"/>
                <w:lang w:val="x-none" w:eastAsia="zh-CN"/>
              </w:rPr>
              <w:t xml:space="preserve">the serving cell is counted as two times where </w:t>
            </w:r>
            <w:r w:rsidRPr="008831CE">
              <w:rPr>
                <w:rFonts w:eastAsia="SimSun"/>
                <w:iCs/>
                <w:sz w:val="20"/>
                <w:lang w:val="en-US" w:eastAsia="zh-CN"/>
              </w:rPr>
              <w:t>the first time corresponds to the first CORESETs and the second time corresponds to the second CORESETs</w:t>
            </w:r>
            <w:r w:rsidRPr="008831CE">
              <w:rPr>
                <w:rFonts w:eastAsia="SimSun"/>
                <w:sz w:val="20"/>
                <w:lang w:val="x-none" w:eastAsia="zh-CN"/>
              </w:rPr>
              <w:t>, and</w:t>
            </w:r>
          </w:p>
          <w:p w14:paraId="468E6304" w14:textId="77777777" w:rsidR="00C306F1" w:rsidRPr="008831CE" w:rsidRDefault="00C306F1" w:rsidP="00EB3690">
            <w:pPr>
              <w:ind w:left="851" w:hanging="284"/>
              <w:jc w:val="both"/>
              <w:rPr>
                <w:rFonts w:eastAsia="SimSun"/>
                <w:sz w:val="20"/>
                <w:lang w:val="en-US" w:eastAsia="en-US"/>
              </w:rPr>
            </w:pPr>
            <w:r w:rsidRPr="008831CE">
              <w:rPr>
                <w:rFonts w:eastAsia="SimSun"/>
                <w:sz w:val="20"/>
                <w:lang w:val="x-none" w:eastAsia="en-US"/>
              </w:rPr>
              <w:t>-</w:t>
            </w:r>
            <w:r w:rsidRPr="008831CE">
              <w:rPr>
                <w:rFonts w:eastAsia="SimSun"/>
                <w:sz w:val="20"/>
                <w:lang w:val="x-none" w:eastAsia="en-US"/>
              </w:rPr>
              <w:tab/>
              <w:t>instead of generating one</w:t>
            </w:r>
            <w:r w:rsidRPr="008831CE">
              <w:rPr>
                <w:rFonts w:eastAsia="Malgun Gothic"/>
                <w:sz w:val="20"/>
                <w:lang w:val="x-none" w:eastAsia="en-US"/>
              </w:rPr>
              <w:t xml:space="preserve"> or two</w:t>
            </w:r>
            <w:r w:rsidRPr="008831CE">
              <w:rPr>
                <w:rFonts w:eastAsia="SimSun"/>
                <w:sz w:val="20"/>
                <w:lang w:val="x-none" w:eastAsia="en-US"/>
              </w:rPr>
              <w:t xml:space="preserve"> HARQ-ACK information bit</w:t>
            </w:r>
            <w:r w:rsidRPr="008831CE">
              <w:rPr>
                <w:rFonts w:eastAsia="SimSun"/>
                <w:sz w:val="20"/>
                <w:lang w:eastAsia="en-US"/>
              </w:rPr>
              <w:t>s</w:t>
            </w:r>
            <w:r w:rsidRPr="008831CE">
              <w:rPr>
                <w:rFonts w:eastAsia="SimSun"/>
                <w:sz w:val="20"/>
                <w:lang w:val="x-none" w:eastAsia="en-US"/>
              </w:rPr>
              <w:t xml:space="preserve"> per </w:t>
            </w:r>
            <w:r w:rsidRPr="008831CE">
              <w:rPr>
                <w:rFonts w:eastAsia="Malgun Gothic"/>
                <w:sz w:val="20"/>
                <w:lang w:val="x-none" w:eastAsia="en-US"/>
              </w:rPr>
              <w:t>PDSCH</w:t>
            </w:r>
            <w:r w:rsidRPr="008831CE">
              <w:rPr>
                <w:rFonts w:eastAsia="SimSun"/>
                <w:sz w:val="20"/>
                <w:lang w:val="x-none" w:eastAsia="en-US"/>
              </w:rPr>
              <w:t xml:space="preserve"> for a serving cell from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 the UE generates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8831CE">
              <w:rPr>
                <w:rFonts w:eastAsia="SimSun"/>
                <w:sz w:val="20"/>
                <w:lang w:val="x-none" w:eastAsia="en-US"/>
              </w:rPr>
              <w:t xml:space="preserve"> HARQ-ACK information bits</w:t>
            </w:r>
            <w:r w:rsidRPr="008831CE">
              <w:rPr>
                <w:rFonts w:eastAsia="SimSun"/>
                <w:sz w:val="20"/>
                <w:lang w:val="en-US" w:eastAsia="en-US"/>
              </w:rPr>
              <w:t xml:space="preserve"> for the </w:t>
            </w:r>
            <w:r w:rsidRPr="008831CE">
              <w:rPr>
                <w:rFonts w:eastAsia="SimSun"/>
                <w:sz w:val="20"/>
                <w:lang w:val="x-none" w:eastAsia="en-US"/>
              </w:rPr>
              <w:t xml:space="preserve">PDSCH receptions scheduled by a DCI format, where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8831CE">
              <w:rPr>
                <w:rFonts w:eastAsia="SimSun"/>
                <w:sz w:val="20"/>
                <w:lang w:val="x-none" w:eastAsia="en-US"/>
              </w:rPr>
              <w:t xml:space="preserve"> is the maximum value </w:t>
            </w:r>
            <w:r w:rsidRPr="008831CE">
              <w:rPr>
                <w:rFonts w:eastAsia="SimSun"/>
                <w:sz w:val="20"/>
                <w:lang w:val="en-US" w:eastAsia="en-US"/>
              </w:rPr>
              <w:t>between</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8831CE">
              <w:rPr>
                <w:rFonts w:eastAsia="SimSun"/>
                <w:sz w:val="20"/>
                <w:lang w:val="x-none" w:eastAsia="en-US"/>
              </w:rPr>
              <w:t xml:space="preserve"> across all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 </w:t>
            </w:r>
            <w:r w:rsidRPr="008831CE">
              <w:rPr>
                <w:rFonts w:eastAsia="SimSun"/>
                <w:sz w:val="20"/>
                <w:lang w:val="en-US" w:eastAsia="en-US"/>
              </w:rPr>
              <w:t xml:space="preserve">if the UE is provided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en-US" w:eastAsia="en-US"/>
              </w:rPr>
              <w:t xml:space="preserve">, 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en-US" w:eastAsia="zh-CN"/>
                    </w:rPr>
                    <m:t>PDSCH</m:t>
                  </m:r>
                  <m:r>
                    <m:rPr>
                      <m:nor/>
                    </m:rPr>
                    <w:rPr>
                      <w:rFonts w:ascii="Cambria Math" w:eastAsia="SimSun" w:hAnsi="Cambria Math"/>
                      <w:sz w:val="20"/>
                      <w:lang w:val="x-none" w:eastAsia="zh-CN"/>
                    </w:rPr>
                    <m:t>,</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max</m:t>
                  </m:r>
                  <m:ctrlPr>
                    <w:rPr>
                      <w:rFonts w:ascii="Cambria Math" w:eastAsia="SimSun" w:hAnsi="Cambria Math"/>
                      <w:sz w:val="20"/>
                      <w:lang w:val="x-none" w:eastAsia="zh-CN"/>
                    </w:rPr>
                  </m:ctrlPr>
                </m:sup>
              </m:sSubSup>
            </m:oMath>
            <w:r w:rsidRPr="008831CE">
              <w:rPr>
                <w:rFonts w:eastAsia="SimSun"/>
                <w:sz w:val="20"/>
                <w:lang w:val="en-US" w:eastAsia="zh-CN"/>
              </w:rPr>
              <w:t xml:space="preserve"> across all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8831CE">
              <w:rPr>
                <w:rFonts w:eastAsia="SimSun"/>
                <w:sz w:val="20"/>
                <w:lang w:val="en-US" w:eastAsia="en-US"/>
              </w:rPr>
              <w:t xml:space="preserve"> </w:t>
            </w:r>
            <w:r w:rsidRPr="008831CE">
              <w:rPr>
                <w:rFonts w:eastAsia="SimSun"/>
                <w:sz w:val="20"/>
                <w:lang w:val="en-US" w:eastAsia="zh-CN"/>
              </w:rPr>
              <w:t xml:space="preserve">serving cells where the UE is not provided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en-US" w:eastAsia="en-US"/>
              </w:rPr>
              <w:t xml:space="preserve">, 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oMath>
            <w:r w:rsidRPr="008831CE">
              <w:rPr>
                <w:rFonts w:eastAsia="SimSun"/>
                <w:sz w:val="20"/>
                <w:lang w:val="en-US" w:eastAsia="en-US"/>
              </w:rPr>
              <w:t xml:space="preserve"> is the value of </w:t>
            </w:r>
            <w:r w:rsidRPr="008831CE">
              <w:rPr>
                <w:rFonts w:eastAsia="SimSun"/>
                <w:i/>
                <w:sz w:val="20"/>
                <w:lang w:val="x-none" w:eastAsia="en-US"/>
              </w:rPr>
              <w:t>maxNrofCodeWordsScheduledByDCI</w:t>
            </w:r>
            <w:r w:rsidRPr="008831CE">
              <w:rPr>
                <w:rFonts w:eastAsia="SimSun"/>
                <w:sz w:val="20"/>
                <w:lang w:val="en-US" w:eastAsia="en-US"/>
              </w:rPr>
              <w:t xml:space="preserve"> for serving cell </w:t>
            </w:r>
            <m:oMath>
              <m:r>
                <w:rPr>
                  <w:rFonts w:ascii="Cambria Math" w:eastAsia="SimSun" w:hAnsi="Cambria Math"/>
                  <w:sz w:val="20"/>
                  <w:lang w:val="x-none" w:eastAsia="en-US"/>
                </w:rPr>
                <m:t>c</m:t>
              </m:r>
            </m:oMath>
            <w:r w:rsidRPr="008831CE">
              <w:rPr>
                <w:rFonts w:eastAsia="SimSun"/>
                <w:sz w:val="20"/>
                <w:lang w:val="en-US" w:eastAsia="en-US"/>
              </w:rPr>
              <w:t xml:space="preserve"> if </w:t>
            </w:r>
            <w:r w:rsidRPr="008831CE">
              <w:rPr>
                <w:rFonts w:eastAsia="SimSun"/>
                <w:i/>
                <w:sz w:val="20"/>
                <w:lang w:val="x-none" w:eastAsia="en-US"/>
              </w:rPr>
              <w:t>harq-ACK-SpatialBundlingPUCCH</w:t>
            </w:r>
            <w:r w:rsidRPr="008831CE">
              <w:rPr>
                <w:rFonts w:eastAsia="SimSun" w:hint="eastAsia"/>
                <w:sz w:val="20"/>
                <w:lang w:val="x-none" w:eastAsia="zh-CN"/>
              </w:rPr>
              <w:t xml:space="preserve"> </w:t>
            </w:r>
            <w:r w:rsidRPr="008831CE">
              <w:rPr>
                <w:rFonts w:eastAsia="SimSun"/>
                <w:sz w:val="20"/>
                <w:lang w:val="en-US" w:eastAsia="zh-CN"/>
              </w:rPr>
              <w:t xml:space="preserve">is not provided; else,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8831CE">
              <w:rPr>
                <w:rFonts w:eastAsia="SimSun"/>
                <w:sz w:val="20"/>
                <w:lang w:val="en-US" w:eastAsia="en-US"/>
              </w:rPr>
              <w:t>. If</w:t>
            </w:r>
            <w:r w:rsidRPr="008831CE">
              <w:rPr>
                <w:rFonts w:eastAsia="SimSun"/>
                <w:sz w:val="20"/>
                <w:lang w:val="x-none" w:eastAsia="en-US"/>
              </w:rPr>
              <w:t xml:space="preserve"> for a serving cell </w:t>
            </w:r>
            <m:oMath>
              <m:r>
                <w:rPr>
                  <w:rFonts w:ascii="Cambria Math" w:eastAsia="SimSun" w:hAnsi="Cambria Math"/>
                  <w:sz w:val="20"/>
                  <w:lang w:val="x-none" w:eastAsia="en-US"/>
                </w:rPr>
                <m:t>c</m:t>
              </m:r>
            </m:oMath>
            <w:r w:rsidRPr="008831CE">
              <w:rPr>
                <w:rFonts w:eastAsia="SimSun"/>
                <w:sz w:val="20"/>
                <w:lang w:val="x-none" w:eastAsia="en-US"/>
              </w:rPr>
              <w:t xml:space="preserve"> </w:t>
            </w:r>
            <w:r w:rsidRPr="008831CE">
              <w:rPr>
                <w:rFonts w:eastAsia="SimSun"/>
                <w:sz w:val="20"/>
                <w:lang w:val="en-US" w:eastAsia="en-US"/>
              </w:rPr>
              <w:t xml:space="preserve">where the UE is provided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en-US" w:eastAsia="en-US"/>
              </w:rPr>
              <w:t xml:space="preserve">, </w:t>
            </w:r>
            <w:r w:rsidRPr="008831CE">
              <w:rPr>
                <w:rFonts w:eastAsia="SimSun"/>
                <w:sz w:val="20"/>
                <w:lang w:val="x-none" w:eastAsia="en-US"/>
              </w:rPr>
              <w:t xml:space="preserve">it is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t>
                  </m:r>
                  <m:r>
                    <w:rPr>
                      <w:rFonts w:ascii="Cambria Math" w:eastAsia="SimSun" w:hAnsi="Cambria Math"/>
                      <w:sz w:val="20"/>
                      <w:lang w:val="x-none"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8831CE">
              <w:rPr>
                <w:rFonts w:eastAsia="SimSun"/>
                <w:sz w:val="20"/>
                <w:lang w:val="x-none" w:eastAsia="en-US"/>
              </w:rPr>
              <w:t xml:space="preserve">, the UE generates NACK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8831CE">
              <w:rPr>
                <w:rFonts w:eastAsia="SimSun"/>
                <w:sz w:val="20"/>
                <w:lang w:val="x-none" w:eastAsia="en-US"/>
              </w:rPr>
              <w:t xml:space="preserve"> HARQ-ACK information bits for serving cell </w:t>
            </w:r>
            <m:oMath>
              <m:r>
                <w:rPr>
                  <w:rFonts w:ascii="Cambria Math" w:eastAsia="SimSun" w:hAnsi="Cambria Math"/>
                  <w:sz w:val="20"/>
                  <w:lang w:val="x-none" w:eastAsia="en-US"/>
                </w:rPr>
                <m:t>c</m:t>
              </m:r>
            </m:oMath>
            <w:r w:rsidRPr="008831CE">
              <w:rPr>
                <w:rFonts w:eastAsia="SimSun"/>
                <w:sz w:val="20"/>
                <w:lang w:val="en-US" w:eastAsia="en-US"/>
              </w:rPr>
              <w:t>. If</w:t>
            </w:r>
            <w:r w:rsidRPr="008831CE">
              <w:rPr>
                <w:rFonts w:eastAsia="SimSun"/>
                <w:sz w:val="20"/>
                <w:lang w:val="x-none" w:eastAsia="en-US"/>
              </w:rPr>
              <w:t xml:space="preserve"> for a serving cell </w:t>
            </w:r>
            <m:oMath>
              <m:r>
                <w:rPr>
                  <w:rFonts w:ascii="Cambria Math" w:eastAsia="SimSun" w:hAnsi="Cambria Math"/>
                  <w:sz w:val="20"/>
                  <w:lang w:val="x-none" w:eastAsia="en-US"/>
                </w:rPr>
                <m:t>c</m:t>
              </m:r>
            </m:oMath>
            <w:r w:rsidRPr="008831CE">
              <w:rPr>
                <w:rFonts w:eastAsia="SimSun"/>
                <w:sz w:val="20"/>
                <w:lang w:val="x-none" w:eastAsia="en-US"/>
              </w:rPr>
              <w:t xml:space="preserve"> </w:t>
            </w:r>
            <w:r w:rsidRPr="008831CE">
              <w:rPr>
                <w:rFonts w:eastAsia="SimSun"/>
                <w:sz w:val="20"/>
                <w:lang w:val="en-US" w:eastAsia="en-US"/>
              </w:rPr>
              <w:t xml:space="preserve">where the UE is not provided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en-US" w:eastAsia="en-US"/>
              </w:rPr>
              <w:t xml:space="preserve">, </w:t>
            </w:r>
            <w:r w:rsidRPr="008831CE">
              <w:rPr>
                <w:rFonts w:eastAsia="SimSun"/>
                <w:sz w:val="20"/>
                <w:lang w:val="x-none" w:eastAsia="en-US"/>
              </w:rPr>
              <w:t xml:space="preserve">it is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en-US" w:eastAsia="zh-CN"/>
                    </w:rPr>
                    <m:t>PDSCH</m:t>
                  </m:r>
                  <m:r>
                    <m:rPr>
                      <m:sty m:val="p"/>
                    </m:rPr>
                    <w:rPr>
                      <w:rFonts w:ascii="Cambria Math" w:eastAsia="SimSun" w:hAnsi="Cambria Math"/>
                      <w:sz w:val="20"/>
                      <w:lang w:val="x-none" w:eastAsia="zh-CN"/>
                    </w:rPr>
                    <m:t>,</m:t>
                  </m:r>
                  <m:r>
                    <w:rPr>
                      <w:rFonts w:ascii="Cambria Math" w:eastAsia="SimSun" w:hAnsi="Cambria Math"/>
                      <w:sz w:val="20"/>
                      <w:lang w:val="en-US" w:eastAsia="zh-CN"/>
                    </w:rPr>
                    <m:t>c</m:t>
                  </m:r>
                  <m:ctrlPr>
                    <w:rPr>
                      <w:rFonts w:ascii="Cambria Math" w:eastAsia="SimSun" w:hAnsi="Cambria Math"/>
                      <w:sz w:val="20"/>
                      <w:lang w:val="x-none" w:eastAsia="zh-CN"/>
                    </w:rPr>
                  </m:ctrlPr>
                </m:sub>
                <m:sup>
                  <m:r>
                    <m:rPr>
                      <m:sty m:val="p"/>
                    </m:rPr>
                    <w:rPr>
                      <w:rFonts w:ascii="Cambria Math" w:eastAsia="SimSun" w:hAnsi="Cambria Math"/>
                      <w:sz w:val="20"/>
                      <w:lang w:val="x-none" w:eastAsia="zh-CN"/>
                    </w:rPr>
                    <m:t>max</m:t>
                  </m:r>
                  <m:ctrlPr>
                    <w:rPr>
                      <w:rFonts w:ascii="Cambria Math" w:eastAsia="SimSun" w:hAnsi="Cambria Math"/>
                      <w:sz w:val="20"/>
                      <w:lang w:val="x-none" w:eastAsia="zh-CN"/>
                    </w:rPr>
                  </m:ctrlPr>
                </m:sup>
              </m:sSubSup>
              <m:r>
                <m:rPr>
                  <m:sty m:val="p"/>
                </m:rPr>
                <w:rPr>
                  <w:rFonts w:ascii="Cambria Math" w:eastAsia="SimSun" w:hAnsi="Cambria Math"/>
                  <w:sz w:val="20"/>
                  <w:lang w:val="en-US" w:eastAsia="zh-CN"/>
                </w:rPr>
                <m:t xml:space="preserve"> </m:t>
              </m:r>
              <m:r>
                <w:rPr>
                  <w:rFonts w:ascii="Cambria Math" w:eastAsia="SimSun" w:hAnsi="Cambria Math"/>
                  <w:sz w:val="20"/>
                  <w:lang w:val="x-none"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8831CE">
              <w:rPr>
                <w:rFonts w:eastAsia="SimSun"/>
                <w:sz w:val="20"/>
                <w:lang w:val="x-none" w:eastAsia="en-US"/>
              </w:rPr>
              <w:t xml:space="preserve">, the UE generates NACK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en-US" w:eastAsia="zh-CN"/>
                    </w:rPr>
                    <m:t>PDSCH</m:t>
                  </m:r>
                  <m:r>
                    <m:rPr>
                      <m:nor/>
                    </m:rPr>
                    <w:rPr>
                      <w:rFonts w:ascii="Cambria Math" w:eastAsia="SimSun" w:hAnsi="Cambria Math"/>
                      <w:sz w:val="20"/>
                      <w:lang w:val="x-none" w:eastAsia="zh-CN"/>
                    </w:rPr>
                    <m:t>,</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max</m:t>
                  </m:r>
                  <m:ctrlPr>
                    <w:rPr>
                      <w:rFonts w:ascii="Cambria Math" w:eastAsia="SimSun" w:hAnsi="Cambria Math"/>
                      <w:sz w:val="20"/>
                      <w:lang w:val="x-none" w:eastAsia="zh-CN"/>
                    </w:rPr>
                  </m:ctrlPr>
                </m:sup>
              </m:sSubSup>
            </m:oMath>
            <w:r w:rsidRPr="008831CE">
              <w:rPr>
                <w:rFonts w:eastAsia="SimSun"/>
                <w:sz w:val="20"/>
                <w:lang w:val="en-US" w:eastAsia="zh-CN"/>
              </w:rPr>
              <w:t xml:space="preserve"> </w:t>
            </w:r>
            <w:r w:rsidRPr="008831CE">
              <w:rPr>
                <w:rFonts w:eastAsia="SimSun"/>
                <w:sz w:val="20"/>
                <w:lang w:val="x-none" w:eastAsia="en-US"/>
              </w:rPr>
              <w:t xml:space="preserve"> HARQ-ACK information bits for serving cell </w:t>
            </w:r>
            <m:oMath>
              <m:r>
                <w:rPr>
                  <w:rFonts w:ascii="Cambria Math" w:eastAsia="SimSun" w:hAnsi="Cambria Math"/>
                  <w:sz w:val="20"/>
                  <w:lang w:val="x-none" w:eastAsia="en-US"/>
                </w:rPr>
                <m:t>c</m:t>
              </m:r>
            </m:oMath>
            <w:r w:rsidRPr="008831CE">
              <w:rPr>
                <w:rFonts w:eastAsia="SimSun"/>
                <w:sz w:val="20"/>
                <w:lang w:val="en-US" w:eastAsia="en-US"/>
              </w:rPr>
              <w:t>.</w:t>
            </w:r>
          </w:p>
          <w:p w14:paraId="5F7978D4" w14:textId="77777777" w:rsidR="00C306F1" w:rsidRPr="008831CE" w:rsidRDefault="00C306F1" w:rsidP="00EB3690">
            <w:pPr>
              <w:ind w:left="851" w:hanging="284"/>
              <w:jc w:val="both"/>
              <w:rPr>
                <w:rFonts w:eastAsia="SimSun"/>
                <w:sz w:val="20"/>
                <w:lang w:val="en-US" w:eastAsia="en-US"/>
              </w:rPr>
            </w:pPr>
            <w:r w:rsidRPr="008831CE">
              <w:rPr>
                <w:rFonts w:eastAsia="SimSun"/>
                <w:sz w:val="20"/>
                <w:lang w:val="x-none" w:eastAsia="en-US"/>
              </w:rPr>
              <w:t>-</w:t>
            </w:r>
            <w:r w:rsidRPr="008831CE">
              <w:rPr>
                <w:rFonts w:eastAsia="SimSun"/>
                <w:sz w:val="20"/>
                <w:lang w:val="x-none" w:eastAsia="en-US"/>
              </w:rPr>
              <w:tab/>
            </w:r>
            <w:r w:rsidRPr="008831CE">
              <w:rPr>
                <w:rFonts w:eastAsia="SimSun"/>
                <w:sz w:val="20"/>
                <w:lang w:val="en-US" w:eastAsia="en-US"/>
              </w:rPr>
              <w:t>T</w:t>
            </w:r>
            <w:r w:rsidRPr="008831CE">
              <w:rPr>
                <w:rFonts w:eastAsia="SimSun"/>
                <w:sz w:val="20"/>
                <w:lang w:val="x-none" w:eastAsia="en-US"/>
              </w:rPr>
              <w:t xml:space="preserve">he pseudo-code operation </w:t>
            </w:r>
            <w:r w:rsidRPr="008831CE">
              <w:rPr>
                <w:rFonts w:eastAsia="SimSun"/>
                <w:sz w:val="20"/>
                <w:lang w:val="en-US" w:eastAsia="en-US"/>
              </w:rPr>
              <w:t xml:space="preserve">when </w:t>
            </w:r>
            <w:r w:rsidRPr="008831CE">
              <w:rPr>
                <w:rFonts w:eastAsia="SimSun"/>
                <w:i/>
                <w:sz w:val="20"/>
                <w:lang w:val="x-none" w:eastAsia="en-US"/>
              </w:rPr>
              <w:t>PDSCH-CodeBlockGroupTransmission</w:t>
            </w:r>
            <w:r w:rsidRPr="008831CE">
              <w:rPr>
                <w:rFonts w:eastAsia="SimSun" w:hint="eastAsia"/>
                <w:sz w:val="20"/>
                <w:lang w:val="x-none" w:eastAsia="zh-CN"/>
              </w:rPr>
              <w:t xml:space="preserve"> </w:t>
            </w:r>
            <w:r w:rsidRPr="008831CE">
              <w:rPr>
                <w:rFonts w:eastAsia="SimSun"/>
                <w:sz w:val="20"/>
                <w:lang w:val="en-US" w:eastAsia="zh-CN"/>
              </w:rPr>
              <w:t>is provided</w:t>
            </w:r>
            <w:r w:rsidRPr="008831CE">
              <w:rPr>
                <w:rFonts w:eastAsia="SimSun"/>
                <w:sz w:val="20"/>
                <w:lang w:val="x-none" w:eastAsia="en-US"/>
              </w:rPr>
              <w:t xml:space="preserve"> is not applicable</w:t>
            </w:r>
            <w:r w:rsidRPr="008831CE">
              <w:rPr>
                <w:rFonts w:eastAsia="SimSun"/>
                <w:sz w:val="20"/>
                <w:lang w:val="en-US" w:eastAsia="en-US"/>
              </w:rPr>
              <w:t>.</w:t>
            </w:r>
          </w:p>
          <w:p w14:paraId="521D37D4" w14:textId="77777777" w:rsidR="00C306F1" w:rsidRPr="008831CE" w:rsidRDefault="00C306F1" w:rsidP="00EB3690">
            <w:pPr>
              <w:ind w:left="568"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t xml:space="preserve">The </w:t>
            </w:r>
            <w:r w:rsidRPr="008831CE">
              <w:rPr>
                <w:rFonts w:eastAsia="SimSun"/>
                <w:sz w:val="20"/>
                <w:lang w:val="en-US" w:eastAsia="en-US"/>
              </w:rPr>
              <w:t>counter DAI value and the total DAI value apply separately for each HARQ-ACK sub-codebook.</w:t>
            </w:r>
          </w:p>
          <w:p w14:paraId="45F39F8D" w14:textId="77777777" w:rsidR="00C306F1" w:rsidRPr="008831CE" w:rsidRDefault="00C306F1" w:rsidP="00EB3690">
            <w:pPr>
              <w:ind w:left="568" w:hanging="284"/>
              <w:jc w:val="both"/>
              <w:rPr>
                <w:rFonts w:eastAsia="SimSun"/>
                <w:sz w:val="20"/>
                <w:lang w:eastAsia="en-US"/>
              </w:rPr>
            </w:pPr>
            <w:r w:rsidRPr="008831CE">
              <w:rPr>
                <w:rFonts w:eastAsia="SimSun"/>
                <w:sz w:val="20"/>
                <w:lang w:val="x-none" w:eastAsia="en-US"/>
              </w:rPr>
              <w:t>-</w:t>
            </w:r>
            <w:r w:rsidRPr="008831CE">
              <w:rPr>
                <w:rFonts w:eastAsia="SimSun"/>
                <w:sz w:val="20"/>
                <w:lang w:val="x-none" w:eastAsia="en-US"/>
              </w:rPr>
              <w:tab/>
              <w:t>The UE generates the HARQ-ACK codebook by appending the second HARQ-ACK sub-codebook to the first HARQ-ACK sub-codebook</w:t>
            </w:r>
            <w:r w:rsidRPr="008831CE">
              <w:rPr>
                <w:rFonts w:eastAsia="SimSun"/>
                <w:sz w:val="20"/>
                <w:lang w:eastAsia="en-US"/>
              </w:rPr>
              <w:t>.</w:t>
            </w:r>
          </w:p>
          <w:p w14:paraId="2E3CAE67" w14:textId="77777777" w:rsidR="00C306F1" w:rsidRPr="008831CE" w:rsidRDefault="00C306F1" w:rsidP="00EB3690">
            <w:pPr>
              <w:jc w:val="both"/>
              <w:rPr>
                <w:rFonts w:eastAsia="SimSun"/>
                <w:sz w:val="20"/>
                <w:lang w:val="en-US" w:eastAsia="zh-CN"/>
              </w:rPr>
            </w:pPr>
            <w:r w:rsidRPr="008831CE">
              <w:rPr>
                <w:rFonts w:eastAsia="SimSun"/>
                <w:sz w:val="20"/>
                <w:lang w:val="en-US" w:eastAsia="en-US"/>
              </w:rPr>
              <w:t xml:space="preserve">If </w:t>
            </w:r>
            <m:oMath>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ACK</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SR</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CSI</m:t>
                  </m:r>
                  <m:ctrlPr>
                    <w:rPr>
                      <w:rFonts w:ascii="Cambria Math" w:eastAsia="SimSun" w:hAnsi="Cambria Math"/>
                      <w:sz w:val="20"/>
                      <w:lang w:eastAsia="zh-CN"/>
                    </w:rPr>
                  </m:ctrlPr>
                </m:sub>
              </m:sSub>
              <m:r>
                <w:rPr>
                  <w:rFonts w:ascii="Cambria Math" w:eastAsia="SimSun" w:hAnsi="Cambria Math" w:hint="eastAsia"/>
                  <w:sz w:val="20"/>
                  <w:lang w:eastAsia="zh-CN"/>
                </w:rPr>
                <m:t>≤</m:t>
              </m:r>
              <m:r>
                <w:rPr>
                  <w:rFonts w:ascii="Cambria Math" w:eastAsia="SimSun" w:hAnsi="Cambria Math"/>
                  <w:sz w:val="20"/>
                  <w:lang w:eastAsia="zh-CN"/>
                </w:rPr>
                <m:t>11</m:t>
              </m:r>
            </m:oMath>
            <w:r w:rsidRPr="008831CE">
              <w:rPr>
                <w:rFonts w:eastAsia="SimSun" w:hint="eastAsia"/>
                <w:sz w:val="20"/>
                <w:lang w:eastAsia="en-US"/>
              </w:rPr>
              <w:t xml:space="preserve"> and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nor/>
                    </m:rPr>
                    <w:rPr>
                      <w:rFonts w:eastAsia="SimSun"/>
                      <w:sz w:val="20"/>
                      <w:lang w:eastAsia="zh-CN"/>
                    </w:rPr>
                    <m:t>cells</m:t>
                  </m:r>
                  <m:ctrlPr>
                    <w:rPr>
                      <w:rFonts w:ascii="Cambria Math" w:eastAsia="SimSun" w:hAnsi="Cambria Math"/>
                      <w:sz w:val="20"/>
                      <w:lang w:eastAsia="zh-CN"/>
                    </w:rPr>
                  </m:ctrlPr>
                </m:sub>
                <m:sup>
                  <m:r>
                    <m:rPr>
                      <m:nor/>
                    </m:rPr>
                    <w:rPr>
                      <w:rFonts w:eastAsia="SimSun"/>
                      <w:sz w:val="20"/>
                      <w:lang w:eastAsia="zh-CN"/>
                    </w:rPr>
                    <m:t>DL,TBG</m:t>
                  </m:r>
                  <m:ctrlPr>
                    <w:rPr>
                      <w:rFonts w:ascii="Cambria Math" w:eastAsia="SimSun" w:hAnsi="Cambria Math"/>
                      <w:sz w:val="20"/>
                      <w:lang w:eastAsia="zh-CN"/>
                    </w:rPr>
                  </m:ctrlPr>
                </m:sup>
              </m:sSubSup>
              <m:r>
                <m:rPr>
                  <m:sty m:val="p"/>
                </m:rPr>
                <w:rPr>
                  <w:rFonts w:ascii="Cambria Math" w:eastAsia="SimSun" w:hAnsi="Cambria Math"/>
                  <w:sz w:val="20"/>
                  <w:lang w:eastAsia="zh-CN"/>
                </w:rPr>
                <m:t>&gt;0</m:t>
              </m:r>
            </m:oMath>
            <w:r w:rsidRPr="008831CE">
              <w:rPr>
                <w:rFonts w:eastAsia="SimSun"/>
                <w:sz w:val="20"/>
                <w:lang w:val="en-US" w:eastAsia="en-US"/>
              </w:rPr>
              <w:t xml:space="preserve">, the UE also determines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nor/>
                    </m:rPr>
                    <w:rPr>
                      <w:rFonts w:eastAsia="SimSun"/>
                      <w:sz w:val="20"/>
                      <w:lang w:eastAsia="zh-CN"/>
                    </w:rPr>
                    <m:t>HARQ-ACK</m:t>
                  </m:r>
                  <m:ctrlPr>
                    <w:rPr>
                      <w:rFonts w:ascii="Cambria Math" w:eastAsia="SimSun" w:hAnsi="Cambria Math"/>
                      <w:sz w:val="20"/>
                      <w:lang w:eastAsia="zh-CN"/>
                    </w:rPr>
                  </m:ctrlPr>
                </m:sub>
              </m:sSub>
              <m:sSub>
                <m:sSubPr>
                  <m:ctrlPr>
                    <w:rPr>
                      <w:rFonts w:ascii="Cambria Math" w:eastAsia="SimSun" w:hAnsi="Cambria Math"/>
                      <w:i/>
                      <w:sz w:val="20"/>
                      <w:lang w:eastAsia="zh-CN"/>
                    </w:rPr>
                  </m:ctrlPr>
                </m:sSubPr>
                <m:e>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nor/>
                        </m:rPr>
                        <w:rPr>
                          <w:rFonts w:eastAsia="SimSun"/>
                          <w:sz w:val="20"/>
                          <w:lang w:eastAsia="zh-CN"/>
                        </w:rPr>
                        <m:t>HARQ-ACK,</m:t>
                      </m:r>
                      <m:r>
                        <m:rPr>
                          <m:nor/>
                        </m:rPr>
                        <w:rPr>
                          <w:rFonts w:eastAsia="SimSun"/>
                          <w:sz w:val="20"/>
                          <w:lang w:val="en-US" w:eastAsia="zh-CN"/>
                        </w:rPr>
                        <m:t>T</m:t>
                      </m:r>
                      <m:r>
                        <m:rPr>
                          <m:nor/>
                        </m:rPr>
                        <w:rPr>
                          <w:rFonts w:eastAsia="SimSun"/>
                          <w:sz w:val="20"/>
                          <w:lang w:eastAsia="zh-CN"/>
                        </w:rPr>
                        <m:t>B</m:t>
                      </m:r>
                      <m:ctrlPr>
                        <w:rPr>
                          <w:rFonts w:ascii="Cambria Math" w:eastAsia="SimSun" w:hAnsi="Cambria Math"/>
                          <w:sz w:val="20"/>
                          <w:lang w:eastAsia="zh-CN"/>
                        </w:rPr>
                      </m:ctrlPr>
                    </m:sub>
                  </m:sSub>
                  <m:r>
                    <w:rPr>
                      <w:rFonts w:ascii="Cambria Math" w:eastAsia="SimSun" w:hAnsi="Cambria Math"/>
                      <w:sz w:val="20"/>
                      <w:lang w:eastAsia="zh-CN"/>
                    </w:rPr>
                    <m:t>+n</m:t>
                  </m:r>
                </m:e>
                <m:sub>
                  <m:r>
                    <m:rPr>
                      <m:nor/>
                    </m:rPr>
                    <w:rPr>
                      <w:rFonts w:eastAsia="SimSun"/>
                      <w:sz w:val="20"/>
                      <w:lang w:eastAsia="zh-CN"/>
                    </w:rPr>
                    <m:t>HARQ-ACK,</m:t>
                  </m:r>
                  <m:r>
                    <m:rPr>
                      <m:nor/>
                    </m:rPr>
                    <w:rPr>
                      <w:rFonts w:eastAsia="SimSun"/>
                      <w:sz w:val="20"/>
                      <w:lang w:val="en-US" w:eastAsia="zh-CN"/>
                    </w:rPr>
                    <m:t>T</m:t>
                  </m:r>
                  <m:r>
                    <m:rPr>
                      <m:nor/>
                    </m:rPr>
                    <w:rPr>
                      <w:rFonts w:eastAsia="SimSun"/>
                      <w:sz w:val="20"/>
                      <w:lang w:eastAsia="zh-CN"/>
                    </w:rPr>
                    <m:t>BG</m:t>
                  </m:r>
                  <m:ctrlPr>
                    <w:rPr>
                      <w:rFonts w:ascii="Cambria Math" w:eastAsia="SimSun" w:hAnsi="Cambria Math"/>
                      <w:sz w:val="20"/>
                      <w:lang w:eastAsia="zh-CN"/>
                    </w:rPr>
                  </m:ctrlPr>
                </m:sub>
              </m:sSub>
            </m:oMath>
            <w:r w:rsidRPr="008831CE">
              <w:rPr>
                <w:rFonts w:eastAsia="SimSun"/>
                <w:sz w:val="20"/>
                <w:lang w:val="en-US" w:eastAsia="zh-CN"/>
              </w:rPr>
              <w:t xml:space="preserve"> </w:t>
            </w:r>
            <w:r w:rsidRPr="008831CE">
              <w:rPr>
                <w:rFonts w:eastAsia="SimSun"/>
                <w:sz w:val="20"/>
                <w:lang w:eastAsia="zh-CN"/>
              </w:rPr>
              <w:t xml:space="preserve">for obtaining a PUCCH transmission power, as described in clause 7.2.1, </w:t>
            </w:r>
            <w:r w:rsidRPr="008831CE">
              <w:rPr>
                <w:rFonts w:eastAsia="SimSun"/>
                <w:sz w:val="20"/>
                <w:lang w:val="en-US" w:eastAsia="zh-CN"/>
              </w:rPr>
              <w:t>with</w:t>
            </w:r>
          </w:p>
          <w:p w14:paraId="68FB7883" w14:textId="77777777" w:rsidR="00C306F1" w:rsidRPr="008831CE" w:rsidRDefault="00C306F1" w:rsidP="00EB3690">
            <w:pPr>
              <w:keepLines/>
              <w:tabs>
                <w:tab w:val="center" w:pos="4536"/>
                <w:tab w:val="right" w:pos="9072"/>
              </w:tabs>
              <w:jc w:val="both"/>
              <w:rPr>
                <w:rFonts w:eastAsia="SimSun"/>
                <w:noProof/>
                <w:sz w:val="20"/>
                <w:lang w:eastAsia="zh-CN"/>
              </w:rPr>
            </w:pPr>
            <w:r w:rsidRPr="008831CE">
              <w:rPr>
                <w:rFonts w:eastAsia="SimSun"/>
                <w:noProof/>
                <w:sz w:val="20"/>
                <w:lang w:eastAsia="zh-CN"/>
              </w:rPr>
              <w:tab/>
            </w:r>
            <m:oMath>
              <m:sSub>
                <m:sSubPr>
                  <m:ctrlPr>
                    <w:rPr>
                      <w:rFonts w:ascii="Cambria Math" w:eastAsia="SimSun" w:hAnsi="Cambria Math"/>
                      <w:i/>
                      <w:noProof/>
                      <w:sz w:val="20"/>
                      <w:lang w:eastAsia="zh-CN"/>
                    </w:rPr>
                  </m:ctrlPr>
                </m:sSubPr>
                <m:e>
                  <m:r>
                    <w:rPr>
                      <w:rFonts w:ascii="Cambria Math" w:eastAsia="SimSun" w:hAnsi="Cambria Math"/>
                      <w:noProof/>
                      <w:sz w:val="20"/>
                      <w:lang w:eastAsia="zh-CN"/>
                    </w:rPr>
                    <m:t>n</m:t>
                  </m:r>
                </m:e>
                <m:sub>
                  <m:r>
                    <m:rPr>
                      <m:nor/>
                    </m:rPr>
                    <w:rPr>
                      <w:rFonts w:eastAsia="SimSun"/>
                      <w:noProof/>
                      <w:sz w:val="20"/>
                      <w:lang w:eastAsia="zh-CN"/>
                    </w:rPr>
                    <m:t>HARQ-ACK,TBG</m:t>
                  </m:r>
                  <m:ctrlPr>
                    <w:rPr>
                      <w:rFonts w:ascii="Cambria Math" w:eastAsia="SimSun" w:hAnsi="Cambria Math"/>
                      <w:noProof/>
                      <w:sz w:val="20"/>
                      <w:lang w:eastAsia="zh-CN"/>
                    </w:rPr>
                  </m:ctrlPr>
                </m:sub>
              </m:sSub>
              <m:r>
                <w:rPr>
                  <w:rFonts w:ascii="Cambria Math" w:eastAsia="SimSun" w:hAnsi="Cambria Math"/>
                  <w:noProof/>
                  <w:sz w:val="20"/>
                  <w:lang w:eastAsia="zh-CN"/>
                </w:rPr>
                <m:t>=</m:t>
              </m:r>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V</m:t>
                          </m:r>
                        </m:e>
                        <m:sub>
                          <m:r>
                            <m:rPr>
                              <m:nor/>
                            </m:rPr>
                            <w:rPr>
                              <w:rFonts w:eastAsia="SimSun"/>
                              <w:noProof/>
                              <w:sz w:val="20"/>
                              <w:lang w:eastAsia="zh-CN"/>
                            </w:rPr>
                            <m:t>DAI</m:t>
                          </m:r>
                          <m:r>
                            <m:rPr>
                              <m:sty m:val="p"/>
                            </m:rPr>
                            <w:rPr>
                              <w:rFonts w:ascii="Cambria Math" w:eastAsia="SimSun" w:hAnsi="Cambria Math"/>
                              <w:noProof/>
                              <w:sz w:val="20"/>
                              <w:lang w:eastAsia="zh-CN"/>
                            </w:rPr>
                            <m:t>,</m:t>
                          </m:r>
                          <m:sSub>
                            <m:sSubPr>
                              <m:ctrlPr>
                                <w:rPr>
                                  <w:rFonts w:ascii="Cambria Math" w:eastAsia="SimSun" w:hAnsi="Cambria Math"/>
                                  <w:noProof/>
                                  <w:sz w:val="20"/>
                                  <w:lang w:eastAsia="zh-CN"/>
                                </w:rPr>
                              </m:ctrlPr>
                            </m:sSubPr>
                            <m:e>
                              <m:r>
                                <w:rPr>
                                  <w:rFonts w:ascii="Cambria Math" w:eastAsia="SimSun" w:hAnsi="Cambria Math"/>
                                  <w:noProof/>
                                  <w:sz w:val="20"/>
                                  <w:lang w:eastAsia="zh-CN"/>
                                </w:rPr>
                                <m:t>m</m:t>
                              </m:r>
                            </m:e>
                            <m:sub>
                              <m:r>
                                <m:rPr>
                                  <m:nor/>
                                </m:rPr>
                                <w:rPr>
                                  <w:rFonts w:eastAsia="SimSun"/>
                                  <w:noProof/>
                                  <w:sz w:val="20"/>
                                  <w:lang w:eastAsia="zh-CN"/>
                                </w:rPr>
                                <m:t>last</m:t>
                              </m:r>
                            </m:sub>
                          </m:sSub>
                          <m:ctrlPr>
                            <w:rPr>
                              <w:rFonts w:ascii="Cambria Math" w:eastAsia="SimSun" w:hAnsi="Cambria Math"/>
                              <w:noProof/>
                              <w:sz w:val="20"/>
                              <w:lang w:eastAsia="zh-CN"/>
                            </w:rPr>
                          </m:ctrlPr>
                        </m:sub>
                        <m:sup>
                          <m:r>
                            <m:rPr>
                              <m:nor/>
                            </m:rPr>
                            <w:rPr>
                              <w:rFonts w:eastAsia="SimSun"/>
                              <w:noProof/>
                              <w:sz w:val="20"/>
                              <w:lang w:eastAsia="zh-CN"/>
                            </w:rPr>
                            <m:t>DL</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DL,TBG</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U</m:t>
                              </m:r>
                            </m:e>
                            <m:sub>
                              <m:r>
                                <m:rPr>
                                  <m:nor/>
                                </m:rPr>
                                <w:rPr>
                                  <w:rFonts w:eastAsia="SimSun"/>
                                  <w:noProof/>
                                  <w:sz w:val="20"/>
                                  <w:lang w:eastAsia="zh-CN"/>
                                </w:rPr>
                                <m:t>DAI,</m:t>
                              </m:r>
                              <m:r>
                                <w:rPr>
                                  <w:rFonts w:ascii="Cambria Math" w:eastAsia="SimSun" w:hAnsi="Cambria Math"/>
                                  <w:noProof/>
                                  <w:sz w:val="20"/>
                                  <w:lang w:eastAsia="zh-CN"/>
                                </w:rPr>
                                <m:t>c</m:t>
                              </m:r>
                              <m:ctrlPr>
                                <w:rPr>
                                  <w:rFonts w:ascii="Cambria Math" w:eastAsia="SimSun" w:hAnsi="Cambria Math"/>
                                  <w:noProof/>
                                  <w:sz w:val="20"/>
                                  <w:lang w:eastAsia="zh-CN"/>
                                </w:rPr>
                              </m:ctrlPr>
                            </m:sub>
                            <m:sup>
                              <m:r>
                                <m:rPr>
                                  <m:nor/>
                                </m:rPr>
                                <w:rPr>
                                  <w:rFonts w:eastAsia="SimSun"/>
                                  <w:noProof/>
                                  <w:sz w:val="20"/>
                                  <w:lang w:eastAsia="zh-CN"/>
                                </w:rPr>
                                <m:t>TBG</m:t>
                              </m:r>
                              <m:ctrlPr>
                                <w:rPr>
                                  <w:rFonts w:ascii="Cambria Math" w:eastAsia="SimSun" w:hAnsi="Cambria Math"/>
                                  <w:noProof/>
                                  <w:sz w:val="20"/>
                                  <w:lang w:eastAsia="zh-CN"/>
                                </w:rPr>
                              </m:ctrlPr>
                            </m:sup>
                          </m:sSubSup>
                        </m:e>
                      </m:nary>
                    </m:e>
                  </m:d>
                  <m:func>
                    <m:funcPr>
                      <m:ctrlPr>
                        <w:rPr>
                          <w:rFonts w:ascii="Cambria Math" w:eastAsia="SimSun" w:hAnsi="Cambria Math"/>
                          <w:i/>
                          <w:noProof/>
                          <w:sz w:val="20"/>
                          <w:lang w:eastAsia="zh-CN"/>
                        </w:rPr>
                      </m:ctrlPr>
                    </m:funcPr>
                    <m:fName>
                      <m:r>
                        <w:rPr>
                          <w:rFonts w:ascii="Cambria Math" w:eastAsia="SimSun" w:hAnsi="Cambria Math"/>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HARQ</m:t>
                  </m:r>
                  <m:r>
                    <m:rPr>
                      <m:sty m:val="p"/>
                    </m:rPr>
                    <w:rPr>
                      <w:rFonts w:ascii="Cambria Math" w:eastAsia="SimSun" w:hAnsi="Cambria Math"/>
                      <w:noProof/>
                      <w:sz w:val="20"/>
                      <w:lang w:eastAsia="zh-CN"/>
                    </w:rPr>
                    <m:t>-</m:t>
                  </m:r>
                  <m:r>
                    <m:rPr>
                      <m:nor/>
                    </m:rPr>
                    <w:rPr>
                      <w:rFonts w:eastAsia="SimSun"/>
                      <w:noProof/>
                      <w:sz w:val="20"/>
                      <w:lang w:eastAsia="zh-CN"/>
                    </w:rPr>
                    <m:t>ACK,max</m:t>
                  </m:r>
                  <m:ctrlPr>
                    <w:rPr>
                      <w:rFonts w:ascii="Cambria Math" w:eastAsia="SimSun" w:hAnsi="Cambria Math"/>
                      <w:noProof/>
                      <w:sz w:val="20"/>
                      <w:lang w:eastAsia="zh-CN"/>
                    </w:rPr>
                  </m:ctrlPr>
                </m:sub>
                <m:sup>
                  <m:r>
                    <m:rPr>
                      <m:nor/>
                    </m:rPr>
                    <w:rPr>
                      <w:rFonts w:eastAsia="SimSun"/>
                      <w:noProof/>
                      <w:sz w:val="20"/>
                      <w:lang w:eastAsia="zh-CN"/>
                    </w:rPr>
                    <m:t>TBG,max</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m:t>
                      </m:r>
                      <m:r>
                        <m:rPr>
                          <m:nor/>
                        </m:rPr>
                        <w:rPr>
                          <w:rFonts w:ascii="Cambria Math" w:eastAsia="SimSun"/>
                          <w:noProof/>
                          <w:sz w:val="20"/>
                          <w:lang w:eastAsia="zh-CN"/>
                        </w:rPr>
                        <m:t>,TBG</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m=0</m:t>
                      </m:r>
                    </m:sub>
                    <m:sup>
                      <m:r>
                        <w:rPr>
                          <w:rFonts w:ascii="Cambria Math" w:eastAsia="SimSun" w:hAnsi="Cambria Math"/>
                          <w:noProof/>
                          <w:sz w:val="20"/>
                          <w:lang w:eastAsia="zh-CN"/>
                        </w:rPr>
                        <m:t>M-1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w:rPr>
                              <w:rFonts w:ascii="Cambria Math" w:eastAsia="SimSun" w:hAnsi="Cambria Math"/>
                              <w:noProof/>
                              <w:sz w:val="20"/>
                              <w:lang w:eastAsia="zh-CN"/>
                            </w:rPr>
                            <m:t>m,c</m:t>
                          </m:r>
                        </m:sub>
                        <m:sup>
                          <m:r>
                            <m:rPr>
                              <m:nor/>
                            </m:rPr>
                            <w:rPr>
                              <w:rFonts w:eastAsia="SimSun"/>
                              <w:noProof/>
                              <w:sz w:val="20"/>
                              <w:lang w:eastAsia="zh-CN"/>
                            </w:rPr>
                            <m:t>received,TBG</m:t>
                          </m:r>
                          <m:ctrlPr>
                            <w:rPr>
                              <w:rFonts w:ascii="Cambria Math" w:eastAsia="SimSun" w:hAnsi="Cambria Math"/>
                              <w:noProof/>
                              <w:sz w:val="20"/>
                              <w:lang w:eastAsia="zh-CN"/>
                            </w:rPr>
                          </m:ctrlPr>
                        </m:sup>
                      </m:sSubSup>
                    </m:e>
                  </m:nary>
                </m:e>
              </m:nary>
            </m:oMath>
          </w:p>
          <w:p w14:paraId="124B244A" w14:textId="77777777" w:rsidR="00C306F1" w:rsidRPr="008831CE" w:rsidRDefault="00C306F1" w:rsidP="00EB3690">
            <w:pPr>
              <w:jc w:val="both"/>
              <w:rPr>
                <w:rFonts w:eastAsia="SimSun"/>
                <w:sz w:val="20"/>
                <w:lang w:val="en-US" w:eastAsia="zh-CN"/>
              </w:rPr>
            </w:pPr>
            <w:proofErr w:type="gramStart"/>
            <w:r w:rsidRPr="008831CE">
              <w:rPr>
                <w:rFonts w:eastAsia="SimSun"/>
                <w:sz w:val="20"/>
                <w:lang w:val="en-US" w:eastAsia="zh-CN"/>
              </w:rPr>
              <w:t>where</w:t>
            </w:r>
            <w:proofErr w:type="gramEnd"/>
          </w:p>
          <w:p w14:paraId="67BBF788" w14:textId="77777777" w:rsidR="00C306F1" w:rsidRPr="008831CE" w:rsidRDefault="00C306F1" w:rsidP="00EB3690">
            <w:pPr>
              <w:ind w:left="568" w:hanging="284"/>
              <w:jc w:val="both"/>
              <w:rPr>
                <w:rFonts w:eastAsia="SimSun"/>
                <w:sz w:val="20"/>
                <w:lang w:val="x-none" w:eastAsia="en-US"/>
              </w:rPr>
            </w:pPr>
            <w:r w:rsidRPr="008831CE">
              <w:rPr>
                <w:rFonts w:eastAsia="SimSun" w:cs="Arial"/>
                <w:sz w:val="20"/>
                <w:lang w:val="x-none" w:eastAsia="zh-CN"/>
              </w:rPr>
              <w:lastRenderedPageBreak/>
              <w:t>-</w:t>
            </w:r>
            <w:r w:rsidRPr="008831CE">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8831CE">
              <w:rPr>
                <w:rFonts w:eastAsia="SimSun" w:cs="Arial"/>
                <w:sz w:val="20"/>
                <w:lang w:val="x-none" w:eastAsia="zh-CN"/>
              </w:rPr>
              <w:t xml:space="preserve"> is the value of the counter DAI in the last</w:t>
            </w:r>
            <w:r w:rsidRPr="008831CE">
              <w:rPr>
                <w:rFonts w:eastAsia="SimSun"/>
                <w:sz w:val="20"/>
                <w:lang w:val="x-none" w:eastAsia="zh-CN"/>
              </w:rPr>
              <w:t xml:space="preserve"> DCI format</w:t>
            </w:r>
            <w:r w:rsidRPr="008831CE">
              <w:rPr>
                <w:rFonts w:eastAsia="SimSun" w:cs="Arial"/>
                <w:sz w:val="20"/>
                <w:lang w:val="x-none" w:eastAsia="zh-CN"/>
              </w:rPr>
              <w:t xml:space="preserve"> </w:t>
            </w:r>
            <w:r w:rsidRPr="008831CE">
              <w:rPr>
                <w:rFonts w:eastAsia="SimSun"/>
                <w:sz w:val="20"/>
                <w:lang w:val="x-none" w:eastAsia="zh-CN"/>
              </w:rPr>
              <w:t>scheduling more than one PDSCH reception</w:t>
            </w:r>
            <w:r w:rsidRPr="008831CE">
              <w:rPr>
                <w:rFonts w:eastAsia="SimSun"/>
                <w:sz w:val="20"/>
                <w:lang w:val="en-US" w:eastAsia="zh-CN"/>
              </w:rPr>
              <w:t>s</w:t>
            </w:r>
            <w:r w:rsidRPr="008831CE">
              <w:rPr>
                <w:rFonts w:eastAsia="SimSun"/>
                <w:sz w:val="20"/>
                <w:lang w:val="x-none" w:eastAsia="zh-CN"/>
              </w:rPr>
              <w:t xml:space="preserve"> </w:t>
            </w:r>
            <w:r w:rsidRPr="008831CE">
              <w:rPr>
                <w:rFonts w:eastAsia="SimSun" w:hint="eastAsia"/>
                <w:sz w:val="20"/>
                <w:lang w:val="x-none" w:eastAsia="en-US"/>
              </w:rPr>
              <w:t xml:space="preserve">for </w:t>
            </w:r>
            <w:r w:rsidRPr="008831CE">
              <w:rPr>
                <w:rFonts w:eastAsia="SimSun"/>
                <w:sz w:val="20"/>
                <w:lang w:val="x-none" w:eastAsia="en-US"/>
              </w:rPr>
              <w:t xml:space="preserve">any serving </w:t>
            </w:r>
            <w:r w:rsidRPr="008831CE">
              <w:rPr>
                <w:rFonts w:eastAsia="SimSun" w:hint="eastAsia"/>
                <w:sz w:val="20"/>
                <w:lang w:val="x-none" w:eastAsia="en-US"/>
              </w:rPr>
              <w:t xml:space="preserve">cell </w:t>
            </w:r>
            <m:oMath>
              <m:r>
                <w:rPr>
                  <w:rFonts w:ascii="Cambria Math" w:eastAsia="SimSun" w:hAnsi="Cambria Math"/>
                  <w:sz w:val="20"/>
                  <w:lang w:val="x-none" w:eastAsia="en-US"/>
                </w:rPr>
                <m:t>c</m:t>
              </m:r>
            </m:oMath>
            <w:r w:rsidRPr="008831CE">
              <w:rPr>
                <w:rFonts w:eastAsia="SimSun" w:hint="eastAsia"/>
                <w:sz w:val="20"/>
                <w:lang w:val="x-none" w:eastAsia="en-US"/>
              </w:rPr>
              <w:t xml:space="preserve"> </w:t>
            </w:r>
            <w:r w:rsidRPr="008831CE">
              <w:rPr>
                <w:rFonts w:eastAsia="SimSun"/>
                <w:sz w:val="20"/>
                <w:lang w:val="en-US" w:eastAsia="en-US"/>
              </w:rPr>
              <w:t>from the</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w:t>
            </w:r>
            <w:r w:rsidRPr="008831CE" w:rsidDel="00A64FA1">
              <w:rPr>
                <w:rFonts w:eastAsia="SimSun"/>
                <w:sz w:val="20"/>
                <w:lang w:val="x-none" w:eastAsia="zh-CN"/>
              </w:rPr>
              <w:t xml:space="preserve"> </w:t>
            </w:r>
            <w:r w:rsidRPr="008831CE">
              <w:rPr>
                <w:rFonts w:eastAsia="SimSun"/>
                <w:sz w:val="20"/>
                <w:lang w:val="x-none" w:eastAsia="zh-CN"/>
              </w:rPr>
              <w:t>with TBG-based</w:t>
            </w:r>
            <w:r w:rsidRPr="008831CE">
              <w:rPr>
                <w:rFonts w:eastAsia="SimSun"/>
                <w:sz w:val="20"/>
                <w:lang w:val="x-none" w:eastAsia="en-US"/>
              </w:rPr>
              <w:t xml:space="preserve"> HARQ-ACK information </w:t>
            </w:r>
            <w:r w:rsidRPr="008831CE">
              <w:rPr>
                <w:rFonts w:eastAsia="SimSun"/>
                <w:sz w:val="20"/>
                <w:lang w:val="en-US" w:eastAsia="en-US"/>
              </w:rPr>
              <w:t xml:space="preserve">or with TB-based </w:t>
            </w:r>
            <w:r w:rsidRPr="008831CE">
              <w:rPr>
                <w:rFonts w:eastAsia="SimSun"/>
                <w:sz w:val="20"/>
                <w:lang w:val="x-none" w:eastAsia="en-US"/>
              </w:rPr>
              <w:t>HARQ-ACK information</w:t>
            </w:r>
            <w:r w:rsidRPr="008831CE">
              <w:rPr>
                <w:rFonts w:eastAsia="SimSun"/>
                <w:sz w:val="20"/>
                <w:lang w:val="x-none" w:eastAsia="zh-CN"/>
              </w:rPr>
              <w:t xml:space="preserve"> that the UE detects within the </w:t>
            </w:r>
            <m:oMath>
              <m:r>
                <w:rPr>
                  <w:rFonts w:ascii="Cambria Math" w:eastAsia="SimSun" w:hAnsi="Cambria Math"/>
                  <w:sz w:val="20"/>
                  <w:lang w:val="x-none" w:eastAsia="en-US"/>
                </w:rPr>
                <m:t>M</m:t>
              </m:r>
            </m:oMath>
            <w:r w:rsidRPr="008831CE">
              <w:rPr>
                <w:rFonts w:eastAsia="SimSun"/>
                <w:sz w:val="20"/>
                <w:lang w:val="x-none" w:eastAsia="en-US"/>
              </w:rPr>
              <w:t xml:space="preserve"> </w:t>
            </w:r>
            <w:r w:rsidRPr="008831CE">
              <w:rPr>
                <w:rFonts w:eastAsia="SimSun"/>
                <w:sz w:val="20"/>
                <w:lang w:val="x-none" w:eastAsia="zh-CN"/>
              </w:rPr>
              <w:t>PDCCH monitoring occasions</w:t>
            </w:r>
          </w:p>
          <w:p w14:paraId="311415A4" w14:textId="77777777" w:rsidR="00C306F1" w:rsidRPr="008831CE" w:rsidRDefault="00C306F1" w:rsidP="00EB3690">
            <w:pPr>
              <w:ind w:left="568" w:hanging="284"/>
              <w:jc w:val="both"/>
              <w:rPr>
                <w:rFonts w:eastAsia="SimSun"/>
                <w:sz w:val="20"/>
                <w:lang w:val="x-none" w:eastAsia="en-US"/>
              </w:rPr>
            </w:pPr>
            <w:r w:rsidRPr="008831CE">
              <w:rPr>
                <w:rFonts w:eastAsia="SimSun" w:cs="Arial"/>
                <w:sz w:val="20"/>
                <w:lang w:val="x-none" w:eastAsia="zh-CN"/>
              </w:rPr>
              <w:t>-</w:t>
            </w:r>
            <w:r w:rsidRPr="008831CE">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8831CE">
              <w:rPr>
                <w:rFonts w:eastAsia="SimSun" w:cs="Arial"/>
                <w:sz w:val="20"/>
                <w:lang w:val="x-none" w:eastAsia="zh-CN"/>
              </w:rPr>
              <w:t xml:space="preserve"> is the value of the total DAI in the last</w:t>
            </w:r>
            <w:r w:rsidRPr="008831CE">
              <w:rPr>
                <w:rFonts w:eastAsia="SimSun"/>
                <w:sz w:val="20"/>
                <w:lang w:val="x-none" w:eastAsia="zh-CN"/>
              </w:rPr>
              <w:t xml:space="preserve"> DCI format</w:t>
            </w:r>
            <w:r w:rsidRPr="008831CE">
              <w:rPr>
                <w:rFonts w:eastAsia="SimSun" w:cs="Arial"/>
                <w:sz w:val="20"/>
                <w:lang w:val="x-none" w:eastAsia="zh-CN"/>
              </w:rPr>
              <w:t xml:space="preserve"> </w:t>
            </w:r>
            <w:r w:rsidRPr="008831CE">
              <w:rPr>
                <w:rFonts w:eastAsia="SimSun"/>
                <w:sz w:val="20"/>
                <w:lang w:val="x-none" w:eastAsia="zh-CN"/>
              </w:rPr>
              <w:t>scheduling more than one PDSCH reception</w:t>
            </w:r>
            <w:r w:rsidRPr="008831CE">
              <w:rPr>
                <w:rFonts w:eastAsia="SimSun"/>
                <w:sz w:val="20"/>
                <w:lang w:val="en-US" w:eastAsia="zh-CN"/>
              </w:rPr>
              <w:t>s</w:t>
            </w:r>
            <w:r w:rsidRPr="008831CE">
              <w:rPr>
                <w:rFonts w:eastAsia="SimSun"/>
                <w:sz w:val="20"/>
                <w:lang w:val="x-none" w:eastAsia="zh-CN"/>
              </w:rPr>
              <w:t xml:space="preserve"> with TBG-based</w:t>
            </w:r>
            <w:r w:rsidRPr="008831CE">
              <w:rPr>
                <w:rFonts w:eastAsia="SimSun"/>
                <w:sz w:val="20"/>
                <w:lang w:val="x-none" w:eastAsia="en-US"/>
              </w:rPr>
              <w:t xml:space="preserve"> HARQ-ACK information</w:t>
            </w:r>
            <w:r w:rsidRPr="008831CE">
              <w:rPr>
                <w:rFonts w:eastAsia="SimSun"/>
                <w:sz w:val="20"/>
                <w:lang w:val="x-none" w:eastAsia="zh-CN"/>
              </w:rPr>
              <w:t xml:space="preserve"> </w:t>
            </w:r>
            <w:r w:rsidRPr="008831CE">
              <w:rPr>
                <w:rFonts w:eastAsia="SimSun"/>
                <w:sz w:val="20"/>
                <w:lang w:val="en-US" w:eastAsia="en-US"/>
              </w:rPr>
              <w:t xml:space="preserve">or with TB-based </w:t>
            </w:r>
            <w:r w:rsidRPr="008831CE">
              <w:rPr>
                <w:rFonts w:eastAsia="SimSun"/>
                <w:sz w:val="20"/>
                <w:lang w:val="x-none" w:eastAsia="en-US"/>
              </w:rPr>
              <w:t>HARQ-ACK information</w:t>
            </w:r>
            <w:r w:rsidRPr="008831CE">
              <w:rPr>
                <w:rFonts w:eastAsia="SimSun"/>
                <w:sz w:val="20"/>
                <w:lang w:val="x-none" w:eastAsia="zh-CN"/>
              </w:rPr>
              <w:t xml:space="preserve"> for any serving cell </w:t>
            </w:r>
            <m:oMath>
              <m:r>
                <w:rPr>
                  <w:rFonts w:ascii="Cambria Math" w:eastAsia="SimSun" w:hAnsi="Cambria Math"/>
                  <w:sz w:val="20"/>
                  <w:lang w:val="x-none" w:eastAsia="en-US"/>
                </w:rPr>
                <m:t>c</m:t>
              </m:r>
            </m:oMath>
            <w:r w:rsidRPr="008831CE">
              <w:rPr>
                <w:rFonts w:eastAsia="SimSun"/>
                <w:sz w:val="20"/>
                <w:lang w:val="x-none" w:eastAsia="zh-CN"/>
              </w:rPr>
              <w:t xml:space="preserve"> </w:t>
            </w:r>
            <w:r w:rsidRPr="008831CE">
              <w:rPr>
                <w:rFonts w:eastAsia="SimSun"/>
                <w:sz w:val="20"/>
                <w:lang w:val="en-US" w:eastAsia="en-US"/>
              </w:rPr>
              <w:t>from the</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w:t>
            </w:r>
            <w:r w:rsidRPr="008831CE" w:rsidDel="00A64FA1">
              <w:rPr>
                <w:rFonts w:eastAsia="SimSun"/>
                <w:sz w:val="20"/>
                <w:lang w:val="x-none" w:eastAsia="zh-CN"/>
              </w:rPr>
              <w:t xml:space="preserve"> </w:t>
            </w:r>
            <w:r w:rsidRPr="008831CE">
              <w:rPr>
                <w:rFonts w:eastAsia="SimSun"/>
                <w:sz w:val="20"/>
                <w:lang w:val="x-none" w:eastAsia="zh-CN"/>
              </w:rPr>
              <w:t xml:space="preserve">that the UE detects within the </w:t>
            </w:r>
            <m:oMath>
              <m:r>
                <w:rPr>
                  <w:rFonts w:ascii="Cambria Math" w:eastAsia="SimSun" w:hAnsi="Cambria Math"/>
                  <w:sz w:val="20"/>
                  <w:lang w:val="x-none" w:eastAsia="en-US"/>
                </w:rPr>
                <m:t>M</m:t>
              </m:r>
            </m:oMath>
            <w:r w:rsidRPr="008831CE">
              <w:rPr>
                <w:rFonts w:eastAsia="SimSun"/>
                <w:sz w:val="20"/>
                <w:lang w:val="x-none" w:eastAsia="en-US"/>
              </w:rPr>
              <w:t xml:space="preserve"> </w:t>
            </w:r>
            <w:r w:rsidRPr="008831CE">
              <w:rPr>
                <w:rFonts w:eastAsia="SimSun"/>
                <w:sz w:val="20"/>
                <w:lang w:val="x-none" w:eastAsia="zh-CN"/>
              </w:rPr>
              <w:t>PDCCH monitoring occasions</w:t>
            </w:r>
          </w:p>
          <w:p w14:paraId="6A8F0A5E" w14:textId="77777777" w:rsidR="00C306F1" w:rsidRPr="008831CE" w:rsidRDefault="00C306F1" w:rsidP="00EB3690">
            <w:pPr>
              <w:ind w:left="568" w:hanging="284"/>
              <w:jc w:val="both"/>
              <w:rPr>
                <w:rFonts w:eastAsia="SimSun"/>
                <w:sz w:val="20"/>
                <w:lang w:val="x-none" w:eastAsia="en-US"/>
              </w:rPr>
            </w:pPr>
            <w:r w:rsidRPr="008831CE">
              <w:rPr>
                <w:rFonts w:eastAsia="SimSun" w:cs="Arial"/>
                <w:sz w:val="20"/>
                <w:lang w:val="x-none" w:eastAsia="zh-CN"/>
              </w:rPr>
              <w:t>-</w:t>
            </w:r>
            <w:r w:rsidRPr="008831CE">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8831CE">
              <w:rPr>
                <w:rFonts w:eastAsia="SimSun"/>
                <w:sz w:val="20"/>
                <w:lang w:val="x-none" w:eastAsia="en-US"/>
              </w:rPr>
              <w:t xml:space="preserve">, </w:t>
            </w:r>
            <w:r w:rsidRPr="008831CE">
              <w:rPr>
                <w:rFonts w:eastAsia="SimSun" w:cs="Arial"/>
                <w:sz w:val="20"/>
                <w:lang w:val="x-none" w:eastAsia="zh-CN"/>
              </w:rPr>
              <w:t xml:space="preserve">if the UE does not detect any </w:t>
            </w:r>
            <w:r w:rsidRPr="008831CE">
              <w:rPr>
                <w:rFonts w:eastAsia="SimSun"/>
                <w:sz w:val="20"/>
                <w:lang w:val="x-none" w:eastAsia="zh-CN"/>
              </w:rPr>
              <w:t>DCI format</w:t>
            </w:r>
            <w:r w:rsidRPr="008831CE">
              <w:rPr>
                <w:rFonts w:eastAsia="SimSun" w:cs="Arial"/>
                <w:sz w:val="20"/>
                <w:lang w:val="x-none" w:eastAsia="zh-CN"/>
              </w:rPr>
              <w:t xml:space="preserve"> </w:t>
            </w:r>
            <w:r w:rsidRPr="008831CE">
              <w:rPr>
                <w:rFonts w:eastAsia="SimSun"/>
                <w:sz w:val="20"/>
                <w:lang w:val="x-none" w:eastAsia="zh-CN"/>
              </w:rPr>
              <w:t>scheduling more than one PDSCH reception</w:t>
            </w:r>
            <w:r w:rsidRPr="008831CE">
              <w:rPr>
                <w:rFonts w:eastAsia="SimSun"/>
                <w:sz w:val="20"/>
                <w:lang w:val="en-US" w:eastAsia="zh-CN"/>
              </w:rPr>
              <w:t>s</w:t>
            </w:r>
            <w:r w:rsidRPr="008831CE">
              <w:rPr>
                <w:rFonts w:eastAsia="SimSun"/>
                <w:sz w:val="20"/>
                <w:lang w:val="x-none" w:eastAsia="zh-CN"/>
              </w:rPr>
              <w:t xml:space="preserve"> with TBG-based</w:t>
            </w:r>
            <w:r w:rsidRPr="008831CE">
              <w:rPr>
                <w:rFonts w:eastAsia="SimSun"/>
                <w:sz w:val="20"/>
                <w:lang w:val="x-none" w:eastAsia="en-US"/>
              </w:rPr>
              <w:t xml:space="preserve"> HARQ-ACK information</w:t>
            </w:r>
            <w:r w:rsidRPr="008831CE">
              <w:rPr>
                <w:rFonts w:eastAsia="SimSun"/>
                <w:sz w:val="20"/>
                <w:lang w:val="x-none" w:eastAsia="zh-CN"/>
              </w:rPr>
              <w:t xml:space="preserve"> </w:t>
            </w:r>
            <w:r w:rsidRPr="008831CE">
              <w:rPr>
                <w:rFonts w:eastAsia="SimSun"/>
                <w:sz w:val="20"/>
                <w:lang w:val="en-US" w:eastAsia="en-US"/>
              </w:rPr>
              <w:t xml:space="preserve">or with TB-based </w:t>
            </w:r>
            <w:r w:rsidRPr="008831CE">
              <w:rPr>
                <w:rFonts w:eastAsia="SimSun"/>
                <w:sz w:val="20"/>
                <w:lang w:val="x-none" w:eastAsia="en-US"/>
              </w:rPr>
              <w:t>HARQ-ACK information</w:t>
            </w:r>
            <w:r w:rsidRPr="008831CE">
              <w:rPr>
                <w:rFonts w:eastAsia="SimSun"/>
                <w:sz w:val="20"/>
                <w:lang w:val="x-none" w:eastAsia="zh-CN"/>
              </w:rPr>
              <w:t xml:space="preserve"> for any serving cell </w:t>
            </w:r>
            <m:oMath>
              <m:r>
                <w:rPr>
                  <w:rFonts w:ascii="Cambria Math" w:eastAsia="SimSun" w:hAnsi="Cambria Math"/>
                  <w:sz w:val="20"/>
                  <w:lang w:val="x-none" w:eastAsia="en-US"/>
                </w:rPr>
                <m:t>c</m:t>
              </m:r>
            </m:oMath>
            <w:r w:rsidRPr="008831CE">
              <w:rPr>
                <w:rFonts w:eastAsia="SimSun"/>
                <w:sz w:val="20"/>
                <w:lang w:val="x-none" w:eastAsia="zh-CN"/>
              </w:rPr>
              <w:t xml:space="preserve"> </w:t>
            </w:r>
            <w:r w:rsidRPr="008831CE">
              <w:rPr>
                <w:rFonts w:eastAsia="SimSun"/>
                <w:sz w:val="20"/>
                <w:lang w:val="en-US" w:eastAsia="en-US"/>
              </w:rPr>
              <w:t>from the</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 </w:t>
            </w:r>
            <w:r w:rsidRPr="008831CE">
              <w:rPr>
                <w:rFonts w:eastAsia="SimSun"/>
                <w:sz w:val="20"/>
                <w:lang w:val="x-none" w:eastAsia="zh-CN"/>
              </w:rPr>
              <w:t xml:space="preserve">in any of the </w:t>
            </w:r>
            <m:oMath>
              <m:r>
                <w:rPr>
                  <w:rFonts w:ascii="Cambria Math" w:eastAsia="SimSun" w:hAnsi="Cambria Math"/>
                  <w:sz w:val="20"/>
                  <w:lang w:val="x-none" w:eastAsia="en-US"/>
                </w:rPr>
                <m:t>M</m:t>
              </m:r>
            </m:oMath>
            <w:r w:rsidRPr="008831CE">
              <w:rPr>
                <w:rFonts w:eastAsia="SimSun"/>
                <w:sz w:val="20"/>
                <w:lang w:val="x-none" w:eastAsia="en-US"/>
              </w:rPr>
              <w:t xml:space="preserve"> </w:t>
            </w:r>
            <w:r w:rsidRPr="008831CE">
              <w:rPr>
                <w:rFonts w:eastAsia="SimSun"/>
                <w:sz w:val="20"/>
                <w:lang w:val="x-none" w:eastAsia="zh-CN"/>
              </w:rPr>
              <w:t>PDCCH monitoring occasion</w:t>
            </w:r>
            <w:r w:rsidRPr="008831CE">
              <w:rPr>
                <w:rFonts w:eastAsia="SimSun"/>
                <w:sz w:val="20"/>
                <w:lang w:val="x-none" w:eastAsia="en-US"/>
              </w:rPr>
              <w:t>s</w:t>
            </w:r>
          </w:p>
          <w:p w14:paraId="0C8DB788" w14:textId="77777777" w:rsidR="00C306F1" w:rsidRPr="008831CE" w:rsidRDefault="00C306F1" w:rsidP="00EB3690">
            <w:pPr>
              <w:ind w:left="568" w:hanging="284"/>
              <w:jc w:val="both"/>
              <w:rPr>
                <w:rFonts w:eastAsia="SimSun"/>
                <w:sz w:val="20"/>
                <w:lang w:val="x-none" w:eastAsia="zh-CN"/>
              </w:rPr>
            </w:pPr>
            <w:r w:rsidRPr="008831CE">
              <w:rPr>
                <w:rFonts w:eastAsia="SimSun"/>
                <w:sz w:val="20"/>
                <w:lang w:val="x-none" w:eastAsia="en-US"/>
              </w:rPr>
              <w:t>-</w:t>
            </w:r>
            <w:r w:rsidRPr="008831CE">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x-none" w:eastAsia="en-US"/>
                    </w:rPr>
                    <m:t>TBG</m:t>
                  </m:r>
                  <m:ctrlPr>
                    <w:rPr>
                      <w:rFonts w:ascii="Cambria Math" w:eastAsia="SimSun" w:hAnsi="Cambria Math"/>
                      <w:sz w:val="20"/>
                      <w:lang w:val="x-none" w:eastAsia="en-US"/>
                    </w:rPr>
                  </m:ctrlPr>
                </m:sup>
              </m:sSubSup>
            </m:oMath>
            <w:r w:rsidRPr="008831CE">
              <w:rPr>
                <w:rFonts w:eastAsia="SimSun"/>
                <w:sz w:val="20"/>
                <w:lang w:val="x-none" w:eastAsia="en-US"/>
              </w:rPr>
              <w:t xml:space="preserve"> is the total number of </w:t>
            </w:r>
            <w:r w:rsidRPr="008831CE">
              <w:rPr>
                <w:rFonts w:eastAsia="SimSun"/>
                <w:sz w:val="20"/>
                <w:lang w:val="x-none" w:eastAsia="zh-CN"/>
              </w:rPr>
              <w:t>DCI formats</w:t>
            </w:r>
            <w:r w:rsidRPr="008831CE">
              <w:rPr>
                <w:rFonts w:eastAsia="SimSun" w:cs="Arial"/>
                <w:sz w:val="20"/>
                <w:lang w:val="x-none" w:eastAsia="zh-CN"/>
              </w:rPr>
              <w:t xml:space="preserve"> </w:t>
            </w:r>
            <w:r w:rsidRPr="008831CE">
              <w:rPr>
                <w:rFonts w:eastAsia="SimSun"/>
                <w:sz w:val="20"/>
                <w:lang w:val="x-none" w:eastAsia="zh-CN"/>
              </w:rPr>
              <w:t>scheduling more than one PDSCH reception</w:t>
            </w:r>
            <w:r w:rsidRPr="008831CE">
              <w:rPr>
                <w:rFonts w:eastAsia="SimSun"/>
                <w:sz w:val="20"/>
                <w:lang w:val="en-US" w:eastAsia="zh-CN"/>
              </w:rPr>
              <w:t>s</w:t>
            </w:r>
            <w:r w:rsidRPr="008831CE">
              <w:rPr>
                <w:rFonts w:eastAsia="SimSun"/>
                <w:sz w:val="20"/>
                <w:lang w:val="x-none" w:eastAsia="zh-CN"/>
              </w:rPr>
              <w:t xml:space="preserve"> with TBG-based</w:t>
            </w:r>
            <w:r w:rsidRPr="008831CE">
              <w:rPr>
                <w:rFonts w:eastAsia="SimSun"/>
                <w:sz w:val="20"/>
                <w:lang w:val="x-none" w:eastAsia="en-US"/>
              </w:rPr>
              <w:t xml:space="preserve"> HARQ-ACK information </w:t>
            </w:r>
            <w:r w:rsidRPr="008831CE">
              <w:rPr>
                <w:rFonts w:eastAsia="SimSun"/>
                <w:sz w:val="20"/>
                <w:lang w:val="en-US" w:eastAsia="en-US"/>
              </w:rPr>
              <w:t xml:space="preserve">or with TB-based </w:t>
            </w:r>
            <w:r w:rsidRPr="008831CE">
              <w:rPr>
                <w:rFonts w:eastAsia="SimSun"/>
                <w:sz w:val="20"/>
                <w:lang w:val="x-none" w:eastAsia="en-US"/>
              </w:rPr>
              <w:t>HARQ-ACK information</w:t>
            </w:r>
            <w:r w:rsidRPr="008831CE">
              <w:rPr>
                <w:rFonts w:eastAsia="SimSun"/>
                <w:sz w:val="20"/>
                <w:lang w:val="x-none" w:eastAsia="zh-CN"/>
              </w:rPr>
              <w:t xml:space="preserve"> for any serving cell </w:t>
            </w:r>
            <m:oMath>
              <m:r>
                <w:rPr>
                  <w:rFonts w:ascii="Cambria Math" w:eastAsia="SimSun" w:hAnsi="Cambria Math"/>
                  <w:sz w:val="20"/>
                  <w:lang w:val="x-none" w:eastAsia="en-US"/>
                </w:rPr>
                <m:t>c</m:t>
              </m:r>
            </m:oMath>
            <w:r w:rsidRPr="008831CE">
              <w:rPr>
                <w:rFonts w:eastAsia="SimSun"/>
                <w:sz w:val="20"/>
                <w:lang w:val="x-none" w:eastAsia="zh-CN"/>
              </w:rPr>
              <w:t xml:space="preserve"> </w:t>
            </w:r>
            <w:r w:rsidRPr="008831CE">
              <w:rPr>
                <w:rFonts w:eastAsia="SimSun"/>
                <w:sz w:val="20"/>
                <w:lang w:val="en-US" w:eastAsia="en-US"/>
              </w:rPr>
              <w:t>from the</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w:t>
            </w:r>
            <w:r w:rsidRPr="008831CE" w:rsidDel="00A64FA1">
              <w:rPr>
                <w:rFonts w:eastAsia="SimSun"/>
                <w:sz w:val="20"/>
                <w:lang w:val="x-none" w:eastAsia="zh-CN"/>
              </w:rPr>
              <w:t xml:space="preserve"> </w:t>
            </w:r>
            <w:r w:rsidRPr="008831CE">
              <w:rPr>
                <w:rFonts w:eastAsia="SimSun"/>
                <w:sz w:val="20"/>
                <w:lang w:val="x-none" w:eastAsia="en-US"/>
              </w:rPr>
              <w:t xml:space="preserve">that the UE detects within the </w:t>
            </w:r>
            <m:oMath>
              <m:r>
                <w:rPr>
                  <w:rFonts w:ascii="Cambria Math" w:eastAsia="SimSun" w:hAnsi="Cambria Math"/>
                  <w:sz w:val="20"/>
                  <w:lang w:val="x-none" w:eastAsia="en-US"/>
                </w:rPr>
                <m:t>M</m:t>
              </m:r>
            </m:oMath>
            <w:r w:rsidRPr="008831CE">
              <w:rPr>
                <w:rFonts w:eastAsia="SimSun"/>
                <w:sz w:val="20"/>
                <w:lang w:val="x-none" w:eastAsia="zh-CN"/>
              </w:rPr>
              <w:t xml:space="preserve"> PDCCH monitoring occasions</w:t>
            </w:r>
            <w:r w:rsidRPr="008831CE">
              <w:rPr>
                <w:rFonts w:eastAsia="SimSun"/>
                <w:sz w:val="20"/>
                <w:lang w:val="en-US" w:eastAsia="zh-CN"/>
              </w:rPr>
              <w:t xml:space="preserve"> </w:t>
            </w:r>
            <w:r w:rsidRPr="008831CE">
              <w:rPr>
                <w:rFonts w:eastAsia="SimSun"/>
                <w:sz w:val="20"/>
                <w:lang w:val="x-none" w:eastAsia="en-US"/>
              </w:rPr>
              <w:t>for</w:t>
            </w:r>
            <w:r w:rsidRPr="008831CE">
              <w:rPr>
                <w:rFonts w:eastAsia="SimSun" w:hint="eastAsia"/>
                <w:sz w:val="19"/>
                <w:szCs w:val="19"/>
                <w:lang w:val="x-none" w:eastAsia="en-US"/>
              </w:rPr>
              <w:t xml:space="preserve"> </w:t>
            </w:r>
            <w:r w:rsidRPr="008831CE">
              <w:rPr>
                <w:rFonts w:eastAsia="SimSun" w:hint="eastAsia"/>
                <w:sz w:val="20"/>
                <w:lang w:val="x-none" w:eastAsia="en-US"/>
              </w:rPr>
              <w:t>serving cell</w:t>
            </w:r>
            <w:r w:rsidRPr="008831CE">
              <w:rPr>
                <w:rFonts w:eastAsia="SimSun" w:hint="eastAsia"/>
                <w:sz w:val="19"/>
                <w:szCs w:val="19"/>
                <w:lang w:val="x-none" w:eastAsia="en-US"/>
              </w:rPr>
              <w:t xml:space="preserve"> </w:t>
            </w:r>
            <m:oMath>
              <m:r>
                <w:rPr>
                  <w:rFonts w:ascii="Cambria Math" w:eastAsia="SimSun" w:hAnsi="Cambria Math"/>
                  <w:sz w:val="20"/>
                  <w:lang w:val="x-none" w:eastAsia="en-US"/>
                </w:rPr>
                <m:t>c</m:t>
              </m:r>
            </m:oMath>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x-none" w:eastAsia="en-US"/>
                    </w:rPr>
                    <m:t>TBG</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8831CE">
              <w:rPr>
                <w:rFonts w:eastAsia="SimSun"/>
                <w:sz w:val="20"/>
                <w:lang w:val="x-none" w:eastAsia="en-US"/>
              </w:rPr>
              <w:t xml:space="preserve"> if the UE does not detect </w:t>
            </w:r>
            <w:r w:rsidRPr="008831CE">
              <w:rPr>
                <w:rFonts w:eastAsia="SimSun" w:cs="Arial"/>
                <w:sz w:val="20"/>
                <w:lang w:val="x-none" w:eastAsia="zh-CN"/>
              </w:rPr>
              <w:t xml:space="preserve">any </w:t>
            </w:r>
            <w:r w:rsidRPr="008831CE">
              <w:rPr>
                <w:rFonts w:eastAsia="SimSun"/>
                <w:sz w:val="20"/>
                <w:lang w:val="x-none" w:eastAsia="en-US"/>
              </w:rPr>
              <w:t>DCI format</w:t>
            </w:r>
            <w:r w:rsidRPr="008831CE">
              <w:rPr>
                <w:rFonts w:eastAsia="SimSun" w:cs="Arial"/>
                <w:sz w:val="20"/>
                <w:lang w:val="x-none" w:eastAsia="en-US"/>
              </w:rPr>
              <w:t xml:space="preserve"> </w:t>
            </w:r>
            <w:r w:rsidRPr="008831CE">
              <w:rPr>
                <w:rFonts w:eastAsia="SimSun" w:hint="eastAsia"/>
                <w:sz w:val="20"/>
                <w:lang w:val="x-none" w:eastAsia="en-US"/>
              </w:rPr>
              <w:t xml:space="preserve">scheduling </w:t>
            </w:r>
            <w:r w:rsidRPr="008831CE">
              <w:rPr>
                <w:rFonts w:eastAsia="SimSun"/>
                <w:sz w:val="20"/>
                <w:lang w:val="x-none" w:eastAsia="en-US"/>
              </w:rPr>
              <w:t>more than one PDSCH reception</w:t>
            </w:r>
            <w:r w:rsidRPr="008831CE">
              <w:rPr>
                <w:rFonts w:eastAsia="SimSun"/>
                <w:sz w:val="20"/>
                <w:lang w:val="en-US" w:eastAsia="en-US"/>
              </w:rPr>
              <w:t>s</w:t>
            </w:r>
            <w:r w:rsidRPr="008831CE">
              <w:rPr>
                <w:rFonts w:eastAsia="SimSun" w:hint="eastAsia"/>
                <w:sz w:val="20"/>
                <w:lang w:val="x-none" w:eastAsia="en-US"/>
              </w:rPr>
              <w:t xml:space="preserve"> for </w:t>
            </w:r>
            <w:r w:rsidRPr="008831CE">
              <w:rPr>
                <w:rFonts w:eastAsia="SimSun"/>
                <w:sz w:val="20"/>
                <w:lang w:val="x-none" w:eastAsia="en-US"/>
              </w:rPr>
              <w:t xml:space="preserve">serving </w:t>
            </w:r>
            <w:r w:rsidRPr="008831CE">
              <w:rPr>
                <w:rFonts w:eastAsia="SimSun" w:hint="eastAsia"/>
                <w:sz w:val="20"/>
                <w:lang w:val="x-none" w:eastAsia="en-US"/>
              </w:rPr>
              <w:t xml:space="preserve">cell </w:t>
            </w:r>
            <m:oMath>
              <m:r>
                <w:rPr>
                  <w:rFonts w:ascii="Cambria Math" w:eastAsia="SimSun" w:hAnsi="Cambria Math"/>
                  <w:sz w:val="20"/>
                  <w:lang w:val="x-none" w:eastAsia="en-US"/>
                </w:rPr>
                <m:t>c</m:t>
              </m:r>
            </m:oMath>
            <w:r w:rsidRPr="008831CE">
              <w:rPr>
                <w:rFonts w:eastAsia="SimSun" w:hint="eastAsia"/>
                <w:sz w:val="20"/>
                <w:lang w:val="x-none" w:eastAsia="en-US"/>
              </w:rPr>
              <w:t xml:space="preserve"> in </w:t>
            </w:r>
            <w:r w:rsidRPr="008831CE">
              <w:rPr>
                <w:rFonts w:eastAsia="SimSun"/>
                <w:sz w:val="20"/>
                <w:lang w:val="x-none" w:eastAsia="en-US"/>
              </w:rPr>
              <w:t xml:space="preserve">any of the </w:t>
            </w:r>
            <m:oMath>
              <m:r>
                <w:rPr>
                  <w:rFonts w:ascii="Cambria Math" w:eastAsia="SimSun" w:hAnsi="Cambria Math"/>
                  <w:sz w:val="20"/>
                  <w:lang w:val="x-none" w:eastAsia="en-US"/>
                </w:rPr>
                <m:t>M</m:t>
              </m:r>
            </m:oMath>
            <w:r w:rsidRPr="008831CE">
              <w:rPr>
                <w:rFonts w:eastAsia="SimSun"/>
                <w:sz w:val="20"/>
                <w:lang w:val="x-none" w:eastAsia="en-US"/>
              </w:rPr>
              <w:t xml:space="preserve"> PDCCH monitoring occasions</w:t>
            </w:r>
          </w:p>
          <w:p w14:paraId="33C687CA" w14:textId="77777777" w:rsidR="00C306F1" w:rsidRPr="008831CE" w:rsidRDefault="00C306F1" w:rsidP="00EB3690">
            <w:pPr>
              <w:ind w:left="568" w:hanging="284"/>
              <w:jc w:val="both"/>
              <w:rPr>
                <w:rFonts w:eastAsia="SimSun"/>
                <w:sz w:val="20"/>
                <w:lang w:val="en-US" w:eastAsia="zh-CN"/>
              </w:rPr>
            </w:pPr>
            <w:r w:rsidRPr="008831CE">
              <w:rPr>
                <w:rFonts w:eastAsia="SimSun"/>
                <w:sz w:val="20"/>
                <w:lang w:val="x-none" w:eastAsia="en-US"/>
              </w:rPr>
              <w:t>-</w:t>
            </w:r>
            <w:r w:rsidRPr="008831CE">
              <w:rPr>
                <w:rFonts w:eastAsia="SimSun"/>
                <w:sz w:val="20"/>
                <w:lang w:val="x-none" w:eastAsia="en-US"/>
              </w:rPr>
              <w:tab/>
              <w:t xml:space="preserve">if </w:t>
            </w:r>
            <w:r w:rsidRPr="008831CE">
              <w:rPr>
                <w:rFonts w:eastAsia="SimSun"/>
                <w:i/>
                <w:sz w:val="20"/>
                <w:lang w:val="x-none" w:eastAsia="en-US"/>
              </w:rPr>
              <w:t>harq-ACK-SpatialBundlingPUCCH</w:t>
            </w:r>
            <w:r w:rsidRPr="008831CE">
              <w:rPr>
                <w:rFonts w:eastAsia="SimSun" w:hint="eastAsia"/>
                <w:sz w:val="20"/>
                <w:lang w:val="x-none" w:eastAsia="zh-CN"/>
              </w:rPr>
              <w:t xml:space="preserve"> </w:t>
            </w:r>
            <w:r w:rsidRPr="008831CE">
              <w:rPr>
                <w:rFonts w:eastAsia="SimSun"/>
                <w:sz w:val="20"/>
                <w:lang w:val="x-none" w:eastAsia="zh-CN"/>
              </w:rPr>
              <w:t>is provided,</w:t>
            </w:r>
          </w:p>
          <w:p w14:paraId="625430BD" w14:textId="77777777" w:rsidR="00C306F1" w:rsidRPr="008831CE" w:rsidRDefault="00C306F1" w:rsidP="00EB3690">
            <w:pPr>
              <w:ind w:left="852"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t>if</w:t>
            </w:r>
            <w:r w:rsidRPr="008831CE">
              <w:rPr>
                <w:rFonts w:eastAsia="SimSun"/>
                <w:sz w:val="20"/>
                <w:lang w:val="en-US" w:eastAsia="en-US"/>
              </w:rPr>
              <w:t xml:space="preserve">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en-US" w:eastAsia="en-US"/>
              </w:rPr>
              <w:t xml:space="preserve"> is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8831CE">
              <w:rPr>
                <w:rFonts w:eastAsia="SimSun"/>
                <w:sz w:val="20"/>
                <w:lang w:val="x-none" w:eastAsia="en-US"/>
              </w:rPr>
              <w:t xml:space="preserve"> is the number of </w:t>
            </w:r>
            <w:r w:rsidRPr="008831CE">
              <w:rPr>
                <w:rFonts w:eastAsia="SimSun"/>
                <w:sz w:val="20"/>
                <w:lang w:val="en-US" w:eastAsia="en-US"/>
              </w:rPr>
              <w:t xml:space="preserve">PDSCH </w:t>
            </w:r>
            <w:r w:rsidRPr="008831CE">
              <w:rPr>
                <w:rFonts w:eastAsia="SimSun"/>
                <w:sz w:val="20"/>
                <w:lang w:val="x-none" w:eastAsia="en-US"/>
              </w:rPr>
              <w:t xml:space="preserve">groups </w:t>
            </w:r>
            <w:r w:rsidRPr="008831CE">
              <w:rPr>
                <w:rFonts w:eastAsia="SimSun"/>
                <w:sz w:val="20"/>
                <w:lang w:val="en-US" w:eastAsia="en-US"/>
              </w:rPr>
              <w:t xml:space="preserve">that </w:t>
            </w:r>
            <w:r w:rsidRPr="008831CE">
              <w:rPr>
                <w:rFonts w:eastAsia="SimSun"/>
                <w:sz w:val="20"/>
                <w:lang w:val="x-none" w:eastAsia="en-US"/>
              </w:rPr>
              <w:t>includ</w:t>
            </w:r>
            <w:r w:rsidRPr="008831CE">
              <w:rPr>
                <w:rFonts w:eastAsia="SimSun"/>
                <w:sz w:val="20"/>
                <w:lang w:val="en-US" w:eastAsia="en-US"/>
              </w:rPr>
              <w:t>e</w:t>
            </w:r>
            <w:r w:rsidRPr="008831CE">
              <w:rPr>
                <w:rFonts w:eastAsia="SimSun"/>
                <w:sz w:val="20"/>
                <w:lang w:val="x-none" w:eastAsia="en-US"/>
              </w:rPr>
              <w:t xml:space="preserve"> at least one PDSCH not overlapping with a UL symbol indicated by </w:t>
            </w:r>
            <w:r w:rsidRPr="008831CE">
              <w:rPr>
                <w:rFonts w:eastAsia="SimSun"/>
                <w:i/>
                <w:iCs/>
                <w:sz w:val="20"/>
                <w:lang w:val="x-none" w:eastAsia="en-US"/>
              </w:rPr>
              <w:t>tdd-UL-DL-ConfigurationCommon</w:t>
            </w:r>
            <w:r w:rsidRPr="008831CE">
              <w:rPr>
                <w:rFonts w:eastAsia="SimSun"/>
                <w:sz w:val="20"/>
                <w:lang w:val="en-US" w:eastAsia="en-US"/>
              </w:rPr>
              <w:t xml:space="preserve">, </w:t>
            </w:r>
            <w:r w:rsidRPr="008831CE">
              <w:rPr>
                <w:rFonts w:eastAsia="SimSun"/>
                <w:sz w:val="20"/>
                <w:lang w:val="x-none" w:eastAsia="en-US"/>
              </w:rPr>
              <w:t xml:space="preserve">or </w:t>
            </w:r>
            <w:r w:rsidRPr="008831CE">
              <w:rPr>
                <w:rFonts w:eastAsia="SimSun"/>
                <w:i/>
                <w:iCs/>
                <w:sz w:val="20"/>
                <w:lang w:val="x-none" w:eastAsia="en-US"/>
              </w:rPr>
              <w:t xml:space="preserve">tdd-UL-DL-ConfigurationDedicated </w:t>
            </w:r>
            <w:r w:rsidRPr="008831CE">
              <w:rPr>
                <w:rFonts w:eastAsia="SimSun"/>
                <w:sz w:val="20"/>
                <w:lang w:val="x-none" w:eastAsia="en-US"/>
              </w:rPr>
              <w:t>if provided</w:t>
            </w:r>
            <w:r w:rsidRPr="008831CE">
              <w:rPr>
                <w:rFonts w:eastAsia="SimSun"/>
                <w:sz w:val="20"/>
                <w:lang w:val="en-US" w:eastAsia="en-US"/>
              </w:rPr>
              <w:t>, that</w:t>
            </w:r>
            <w:r w:rsidRPr="008831CE">
              <w:rPr>
                <w:rFonts w:eastAsia="SimSun"/>
                <w:sz w:val="20"/>
                <w:lang w:val="x-none" w:eastAsia="en-US"/>
              </w:rPr>
              <w:t xml:space="preserve"> the UE receives in serving cell </w:t>
            </w:r>
            <m:oMath>
              <m:r>
                <w:rPr>
                  <w:rFonts w:ascii="Cambria Math" w:eastAsia="SimSun" w:hAnsi="Cambria Math"/>
                  <w:sz w:val="20"/>
                  <w:lang w:val="x-none" w:eastAsia="en-US"/>
                </w:rPr>
                <m:t>c</m:t>
              </m:r>
            </m:oMath>
            <w:r w:rsidRPr="008831CE">
              <w:rPr>
                <w:rFonts w:eastAsia="DengXian"/>
                <w:sz w:val="20"/>
                <w:lang w:val="x-none" w:eastAsia="ko-KR"/>
              </w:rPr>
              <w:t xml:space="preserve"> </w:t>
            </w:r>
            <w:r w:rsidRPr="008831CE">
              <w:rPr>
                <w:rFonts w:eastAsia="SimSun"/>
                <w:sz w:val="20"/>
                <w:lang w:val="en-US" w:eastAsia="en-US"/>
              </w:rPr>
              <w:t>from the</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w:t>
            </w:r>
            <w:r w:rsidRPr="008831CE">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8831CE">
              <w:rPr>
                <w:rFonts w:eastAsia="SimSun"/>
                <w:sz w:val="20"/>
                <w:lang w:val="x-none" w:eastAsia="en-US"/>
              </w:rPr>
              <w:t xml:space="preserve"> </w:t>
            </w:r>
            <w:r w:rsidRPr="008831CE">
              <w:rPr>
                <w:rFonts w:eastAsia="SimSun"/>
                <w:sz w:val="20"/>
                <w:lang w:val="en-US" w:eastAsia="en-US"/>
              </w:rPr>
              <w:t xml:space="preserve">and </w:t>
            </w:r>
            <w:r w:rsidRPr="008831CE">
              <w:rPr>
                <w:rFonts w:eastAsia="SimSun"/>
                <w:sz w:val="20"/>
                <w:lang w:val="x-none" w:eastAsia="en-US"/>
              </w:rPr>
              <w:t>the UE reports corresponding HARQ-ACK information in the PUCCH</w:t>
            </w:r>
          </w:p>
          <w:p w14:paraId="52DEB320" w14:textId="77777777" w:rsidR="00C306F1" w:rsidRPr="008831CE" w:rsidRDefault="00C306F1" w:rsidP="00EB3690">
            <w:pPr>
              <w:ind w:left="852"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t>if</w:t>
            </w:r>
            <w:r w:rsidRPr="008831CE">
              <w:rPr>
                <w:rFonts w:eastAsia="SimSun"/>
                <w:sz w:val="20"/>
                <w:lang w:val="en-US" w:eastAsia="en-US"/>
              </w:rPr>
              <w:t xml:space="preserve">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en-US" w:eastAsia="en-US"/>
              </w:rPr>
              <w:t xml:space="preserve"> is not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8831CE">
              <w:rPr>
                <w:rFonts w:eastAsia="SimSun"/>
                <w:sz w:val="20"/>
                <w:lang w:val="x-none" w:eastAsia="en-US"/>
              </w:rPr>
              <w:t xml:space="preserve"> is the number of PDSCHs </w:t>
            </w:r>
            <w:r w:rsidRPr="008831CE">
              <w:rPr>
                <w:rFonts w:eastAsia="SimSun"/>
                <w:sz w:val="20"/>
                <w:lang w:val="en-US" w:eastAsia="en-US"/>
              </w:rPr>
              <w:t>that</w:t>
            </w:r>
            <w:r w:rsidRPr="008831CE">
              <w:rPr>
                <w:rFonts w:eastAsia="SimSun"/>
                <w:sz w:val="20"/>
                <w:lang w:val="x-none" w:eastAsia="en-US"/>
              </w:rPr>
              <w:t xml:space="preserve"> the UE receives in serving cell </w:t>
            </w:r>
            <m:oMath>
              <m:r>
                <w:rPr>
                  <w:rFonts w:ascii="Cambria Math" w:eastAsia="SimSun" w:hAnsi="Cambria Math"/>
                  <w:sz w:val="20"/>
                  <w:lang w:val="x-none" w:eastAsia="en-US"/>
                </w:rPr>
                <m:t>c</m:t>
              </m:r>
            </m:oMath>
            <w:r w:rsidRPr="008831CE">
              <w:rPr>
                <w:rFonts w:eastAsia="DengXian"/>
                <w:sz w:val="20"/>
                <w:lang w:val="x-none" w:eastAsia="ko-KR"/>
              </w:rPr>
              <w:t xml:space="preserve"> </w:t>
            </w:r>
            <w:r w:rsidRPr="008831CE">
              <w:rPr>
                <w:rFonts w:eastAsia="SimSun"/>
                <w:sz w:val="20"/>
                <w:lang w:val="en-US" w:eastAsia="en-US"/>
              </w:rPr>
              <w:t>from the</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w:t>
            </w:r>
            <w:r w:rsidRPr="008831CE">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8831CE">
              <w:rPr>
                <w:rFonts w:eastAsia="SimSun"/>
                <w:sz w:val="20"/>
                <w:lang w:val="x-none" w:eastAsia="en-US"/>
              </w:rPr>
              <w:t xml:space="preserve"> </w:t>
            </w:r>
            <w:r w:rsidRPr="008831CE">
              <w:rPr>
                <w:rFonts w:eastAsia="SimSun"/>
                <w:sz w:val="20"/>
                <w:lang w:val="en-US" w:eastAsia="en-US"/>
              </w:rPr>
              <w:t xml:space="preserve">and </w:t>
            </w:r>
            <w:r w:rsidRPr="008831CE">
              <w:rPr>
                <w:rFonts w:eastAsia="SimSun"/>
                <w:sz w:val="20"/>
                <w:lang w:val="x-none" w:eastAsia="en-US"/>
              </w:rPr>
              <w:t>the UE reports corresponding HARQ-ACK information in the PUCCH</w:t>
            </w:r>
          </w:p>
          <w:p w14:paraId="448AC51E" w14:textId="77777777" w:rsidR="00C306F1" w:rsidRPr="008831CE" w:rsidRDefault="00C306F1" w:rsidP="00EB3690">
            <w:pPr>
              <w:ind w:left="568" w:hanging="284"/>
              <w:jc w:val="both"/>
              <w:rPr>
                <w:rFonts w:eastAsia="SimSun"/>
                <w:sz w:val="20"/>
                <w:lang w:val="x-none" w:eastAsia="zh-CN"/>
              </w:rPr>
            </w:pPr>
            <w:r w:rsidRPr="008831CE">
              <w:rPr>
                <w:rFonts w:eastAsia="SimSun"/>
                <w:sz w:val="20"/>
                <w:lang w:val="x-none" w:eastAsia="en-US"/>
              </w:rPr>
              <w:t>-</w:t>
            </w:r>
            <w:r w:rsidRPr="008831CE">
              <w:rPr>
                <w:rFonts w:eastAsia="SimSun"/>
                <w:sz w:val="20"/>
                <w:lang w:val="x-none" w:eastAsia="en-US"/>
              </w:rPr>
              <w:tab/>
              <w:t xml:space="preserve">if </w:t>
            </w:r>
            <w:r w:rsidRPr="008831CE">
              <w:rPr>
                <w:rFonts w:eastAsia="SimSun"/>
                <w:i/>
                <w:iCs/>
                <w:sz w:val="20"/>
                <w:lang w:val="x-none" w:eastAsia="en-US"/>
              </w:rPr>
              <w:t>harq-ACK-SpatialBundlingPUCCH</w:t>
            </w:r>
            <w:r w:rsidRPr="008831CE">
              <w:rPr>
                <w:rFonts w:eastAsia="SimSun" w:hint="eastAsia"/>
                <w:sz w:val="20"/>
                <w:lang w:val="x-none" w:eastAsia="zh-CN"/>
              </w:rPr>
              <w:t xml:space="preserve"> </w:t>
            </w:r>
            <w:r w:rsidRPr="008831CE">
              <w:rPr>
                <w:rFonts w:eastAsia="SimSun"/>
                <w:sz w:val="20"/>
                <w:lang w:val="x-none" w:eastAsia="zh-CN"/>
              </w:rPr>
              <w:t>is not provided,</w:t>
            </w:r>
          </w:p>
          <w:p w14:paraId="1AB8D85B" w14:textId="77777777" w:rsidR="00C306F1" w:rsidRPr="008831CE" w:rsidRDefault="00C306F1" w:rsidP="00EB3690">
            <w:pPr>
              <w:ind w:left="852"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r>
            <w:r w:rsidRPr="00EB3690">
              <w:rPr>
                <w:rFonts w:eastAsia="SimSun"/>
                <w:sz w:val="20"/>
                <w:highlight w:val="yellow"/>
                <w:lang w:val="x-none" w:eastAsia="en-US"/>
              </w:rPr>
              <w:t>if</w:t>
            </w:r>
            <w:r w:rsidRPr="00EB3690">
              <w:rPr>
                <w:rFonts w:eastAsia="SimSun"/>
                <w:sz w:val="20"/>
                <w:highlight w:val="yellow"/>
                <w:lang w:val="en-US" w:eastAsia="en-US"/>
              </w:rPr>
              <w:t xml:space="preserve"> </w:t>
            </w:r>
            <w:r w:rsidRPr="00EB3690">
              <w:rPr>
                <w:rFonts w:eastAsia="SimSun"/>
                <w:i/>
                <w:iCs/>
                <w:sz w:val="20"/>
                <w:highlight w:val="yellow"/>
                <w:lang w:val="x-none" w:eastAsia="en-US"/>
              </w:rPr>
              <w:t>n</w:t>
            </w:r>
            <w:r w:rsidRPr="00EB3690">
              <w:rPr>
                <w:rFonts w:eastAsia="SimSun"/>
                <w:i/>
                <w:iCs/>
                <w:sz w:val="20"/>
                <w:highlight w:val="yellow"/>
                <w:lang w:eastAsia="en-US"/>
              </w:rPr>
              <w:t>ro</w:t>
            </w:r>
            <w:r w:rsidRPr="00EB3690">
              <w:rPr>
                <w:rFonts w:eastAsia="SimSun"/>
                <w:i/>
                <w:iCs/>
                <w:sz w:val="20"/>
                <w:highlight w:val="yellow"/>
                <w:lang w:val="x-none" w:eastAsia="en-US"/>
              </w:rPr>
              <w:t>fHARQ-BundlingGroups</w:t>
            </w:r>
            <w:r w:rsidRPr="00EB3690">
              <w:rPr>
                <w:rFonts w:eastAsia="SimSun"/>
                <w:sz w:val="20"/>
                <w:highlight w:val="yellow"/>
                <w:lang w:val="en-US" w:eastAsia="en-US"/>
              </w:rPr>
              <w:t xml:space="preserve"> is provided, </w:t>
            </w:r>
            <m:oMath>
              <m:sSubSup>
                <m:sSubSupPr>
                  <m:ctrlPr>
                    <w:rPr>
                      <w:rFonts w:ascii="Cambria Math" w:eastAsia="SimSun" w:hAnsi="Cambria Math"/>
                      <w:sz w:val="20"/>
                      <w:highlight w:val="yellow"/>
                      <w:lang w:val="x-none" w:eastAsia="en-US"/>
                    </w:rPr>
                  </m:ctrlPr>
                </m:sSubSupPr>
                <m:e>
                  <m:r>
                    <w:rPr>
                      <w:rFonts w:ascii="Cambria Math" w:eastAsia="SimSun" w:hAnsi="Cambria Math"/>
                      <w:sz w:val="20"/>
                      <w:highlight w:val="yellow"/>
                      <w:lang w:val="x-none" w:eastAsia="en-US"/>
                    </w:rPr>
                    <m:t>N</m:t>
                  </m:r>
                </m:e>
                <m:sub>
                  <m:r>
                    <w:rPr>
                      <w:rFonts w:ascii="Cambria Math" w:eastAsia="SimSun" w:hAnsi="Cambria Math"/>
                      <w:sz w:val="20"/>
                      <w:highlight w:val="yellow"/>
                      <w:lang w:val="x-none" w:eastAsia="en-US"/>
                    </w:rPr>
                    <m:t>m</m:t>
                  </m:r>
                  <m:r>
                    <m:rPr>
                      <m:sty m:val="p"/>
                    </m:rPr>
                    <w:rPr>
                      <w:rFonts w:ascii="Cambria Math" w:eastAsia="SimSun" w:hAnsi="Cambria Math"/>
                      <w:sz w:val="20"/>
                      <w:highlight w:val="yellow"/>
                      <w:lang w:val="x-none" w:eastAsia="en-US"/>
                    </w:rPr>
                    <m:t>,</m:t>
                  </m:r>
                  <m:r>
                    <w:rPr>
                      <w:rFonts w:ascii="Cambria Math" w:eastAsia="SimSun" w:hAnsi="Cambria Math"/>
                      <w:sz w:val="20"/>
                      <w:highlight w:val="yellow"/>
                      <w:lang w:val="x-none" w:eastAsia="en-US"/>
                    </w:rPr>
                    <m:t>c</m:t>
                  </m:r>
                </m:sub>
                <m:sup>
                  <m:r>
                    <m:rPr>
                      <m:nor/>
                    </m:rPr>
                    <w:rPr>
                      <w:rFonts w:eastAsia="SimSun"/>
                      <w:sz w:val="20"/>
                      <w:highlight w:val="yellow"/>
                      <w:lang w:val="x-none" w:eastAsia="en-US"/>
                    </w:rPr>
                    <m:t>received,TBG</m:t>
                  </m:r>
                </m:sup>
              </m:sSubSup>
            </m:oMath>
            <w:r w:rsidRPr="00EB3690">
              <w:rPr>
                <w:rFonts w:eastAsia="SimSun"/>
                <w:sz w:val="20"/>
                <w:highlight w:val="yellow"/>
                <w:lang w:val="x-none" w:eastAsia="en-US"/>
              </w:rPr>
              <w:t xml:space="preserve"> is the number of TBGs including at least one PDSCH not overlapping with a</w:t>
            </w:r>
            <w:r w:rsidRPr="00EB3690">
              <w:rPr>
                <w:rFonts w:eastAsia="SimSun"/>
                <w:sz w:val="20"/>
                <w:highlight w:val="yellow"/>
                <w:lang w:val="en-US" w:eastAsia="en-US"/>
              </w:rPr>
              <w:t>n</w:t>
            </w:r>
            <w:r w:rsidRPr="00EB3690">
              <w:rPr>
                <w:rFonts w:eastAsia="SimSun"/>
                <w:sz w:val="20"/>
                <w:highlight w:val="yellow"/>
                <w:lang w:val="x-none" w:eastAsia="en-US"/>
              </w:rPr>
              <w:t xml:space="preserve"> UL symbol</w:t>
            </w:r>
            <w:r w:rsidRPr="008831CE">
              <w:rPr>
                <w:rFonts w:eastAsia="SimSun"/>
                <w:sz w:val="20"/>
                <w:lang w:val="x-none" w:eastAsia="en-US"/>
              </w:rPr>
              <w:t xml:space="preserve"> indicated by </w:t>
            </w:r>
            <w:r w:rsidRPr="008831CE">
              <w:rPr>
                <w:rFonts w:eastAsia="SimSun"/>
                <w:i/>
                <w:iCs/>
                <w:sz w:val="20"/>
                <w:lang w:val="x-none" w:eastAsia="en-US"/>
              </w:rPr>
              <w:t>tdd-UL-DL-ConfigurationCommon</w:t>
            </w:r>
            <w:r w:rsidRPr="008831CE">
              <w:rPr>
                <w:rFonts w:eastAsia="SimSun"/>
                <w:sz w:val="20"/>
                <w:lang w:val="en-US" w:eastAsia="en-US"/>
              </w:rPr>
              <w:t xml:space="preserve">, </w:t>
            </w:r>
            <w:r w:rsidRPr="008831CE">
              <w:rPr>
                <w:rFonts w:eastAsia="SimSun"/>
                <w:sz w:val="20"/>
                <w:lang w:val="x-none" w:eastAsia="en-US"/>
              </w:rPr>
              <w:t>or</w:t>
            </w:r>
            <w:r w:rsidRPr="008831CE">
              <w:rPr>
                <w:rFonts w:eastAsia="SimSun"/>
                <w:sz w:val="20"/>
                <w:lang w:val="en-US" w:eastAsia="en-US"/>
              </w:rPr>
              <w:t xml:space="preserve"> by</w:t>
            </w:r>
            <w:r w:rsidRPr="008831CE">
              <w:rPr>
                <w:rFonts w:eastAsia="SimSun"/>
                <w:sz w:val="20"/>
                <w:lang w:val="x-none" w:eastAsia="en-US"/>
              </w:rPr>
              <w:t xml:space="preserve"> </w:t>
            </w:r>
            <w:r w:rsidRPr="008831CE">
              <w:rPr>
                <w:rFonts w:eastAsia="SimSun"/>
                <w:i/>
                <w:iCs/>
                <w:sz w:val="20"/>
                <w:lang w:val="x-none" w:eastAsia="en-US"/>
              </w:rPr>
              <w:t xml:space="preserve">tdd-UL-DL-ConfigurationDedicated </w:t>
            </w:r>
            <w:r w:rsidRPr="008831CE">
              <w:rPr>
                <w:rFonts w:eastAsia="SimSun"/>
                <w:sz w:val="20"/>
                <w:lang w:val="x-none" w:eastAsia="en-US"/>
              </w:rPr>
              <w:t>if provided</w:t>
            </w:r>
            <w:r w:rsidRPr="008831CE">
              <w:rPr>
                <w:rFonts w:eastAsia="SimSun"/>
                <w:sz w:val="20"/>
                <w:lang w:val="en-US" w:eastAsia="en-US"/>
              </w:rPr>
              <w:t>,</w:t>
            </w:r>
            <w:r w:rsidRPr="008831CE">
              <w:rPr>
                <w:rFonts w:eastAsia="SimSun"/>
                <w:sz w:val="20"/>
                <w:lang w:val="x-none" w:eastAsia="en-US"/>
              </w:rPr>
              <w:t xml:space="preserve"> </w:t>
            </w:r>
            <w:r w:rsidRPr="008831CE">
              <w:rPr>
                <w:rFonts w:eastAsia="SimSun"/>
                <w:sz w:val="20"/>
                <w:lang w:val="en-US" w:eastAsia="en-US"/>
              </w:rPr>
              <w:t xml:space="preserve">that </w:t>
            </w:r>
            <w:r w:rsidRPr="008831CE">
              <w:rPr>
                <w:rFonts w:eastAsia="SimSun"/>
                <w:sz w:val="20"/>
                <w:lang w:val="x-none" w:eastAsia="en-US"/>
              </w:rPr>
              <w:t xml:space="preserve">the UE receives in serving cell </w:t>
            </w:r>
            <m:oMath>
              <m:r>
                <w:rPr>
                  <w:rFonts w:ascii="Cambria Math" w:eastAsia="SimSun" w:hAnsi="Cambria Math"/>
                  <w:sz w:val="20"/>
                  <w:lang w:val="x-none" w:eastAsia="en-US"/>
                </w:rPr>
                <m:t>c</m:t>
              </m:r>
            </m:oMath>
            <w:r w:rsidRPr="008831CE">
              <w:rPr>
                <w:rFonts w:eastAsia="DengXian"/>
                <w:sz w:val="20"/>
                <w:lang w:val="x-none" w:eastAsia="ko-KR"/>
              </w:rPr>
              <w:t xml:space="preserve"> </w:t>
            </w:r>
            <w:r w:rsidRPr="008831CE">
              <w:rPr>
                <w:rFonts w:eastAsia="SimSun"/>
                <w:sz w:val="20"/>
                <w:lang w:val="en-US" w:eastAsia="en-US"/>
              </w:rPr>
              <w:t>from the</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w:t>
            </w:r>
            <w:r w:rsidRPr="008831CE">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8831CE">
              <w:rPr>
                <w:rFonts w:eastAsia="SimSun"/>
                <w:sz w:val="20"/>
                <w:lang w:val="x-none" w:eastAsia="en-US"/>
              </w:rPr>
              <w:t xml:space="preserve"> and the UE reports corresponding HARQ-ACK information in the PUCCH</w:t>
            </w:r>
          </w:p>
          <w:p w14:paraId="4050E756" w14:textId="77777777" w:rsidR="00C306F1" w:rsidRPr="008831CE" w:rsidRDefault="00C306F1" w:rsidP="00EB3690">
            <w:pPr>
              <w:ind w:left="852" w:hanging="284"/>
              <w:jc w:val="both"/>
              <w:rPr>
                <w:rFonts w:eastAsia="SimSun"/>
                <w:sz w:val="20"/>
                <w:lang w:eastAsia="en-US"/>
              </w:rPr>
            </w:pPr>
            <w:r w:rsidRPr="008831CE">
              <w:rPr>
                <w:rFonts w:eastAsia="SimSun"/>
                <w:sz w:val="20"/>
                <w:lang w:val="x-none" w:eastAsia="en-US"/>
              </w:rPr>
              <w:t>-</w:t>
            </w:r>
            <w:r w:rsidRPr="008831CE">
              <w:rPr>
                <w:rFonts w:eastAsia="SimSun"/>
                <w:sz w:val="20"/>
                <w:lang w:val="x-none" w:eastAsia="en-US"/>
              </w:rPr>
              <w:tab/>
              <w:t>if</w:t>
            </w:r>
            <w:r w:rsidRPr="008831CE">
              <w:rPr>
                <w:rFonts w:eastAsia="SimSun"/>
                <w:sz w:val="20"/>
                <w:lang w:val="en-US" w:eastAsia="en-US"/>
              </w:rPr>
              <w:t xml:space="preserve">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en-US" w:eastAsia="en-US"/>
              </w:rPr>
              <w:t xml:space="preserve"> is not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8831CE">
              <w:rPr>
                <w:rFonts w:eastAsia="SimSun"/>
                <w:sz w:val="20"/>
                <w:lang w:val="x-none" w:eastAsia="en-US"/>
              </w:rPr>
              <w:t xml:space="preserve"> is the number of </w:t>
            </w:r>
            <w:r w:rsidRPr="008831CE">
              <w:rPr>
                <w:rFonts w:eastAsia="SimSun"/>
                <w:sz w:val="20"/>
                <w:lang w:val="en-US" w:eastAsia="en-US"/>
              </w:rPr>
              <w:t>transport blocks</w:t>
            </w:r>
            <w:r w:rsidRPr="008831CE">
              <w:rPr>
                <w:rFonts w:eastAsia="SimSun"/>
                <w:sz w:val="20"/>
                <w:lang w:val="x-none" w:eastAsia="en-US"/>
              </w:rPr>
              <w:t xml:space="preserve"> </w:t>
            </w:r>
            <w:r w:rsidRPr="008831CE">
              <w:rPr>
                <w:rFonts w:eastAsia="SimSun"/>
                <w:sz w:val="20"/>
                <w:lang w:val="en-US" w:eastAsia="en-US"/>
              </w:rPr>
              <w:t>in</w:t>
            </w:r>
            <w:r w:rsidRPr="008831CE">
              <w:rPr>
                <w:rFonts w:eastAsia="SimSun"/>
                <w:sz w:val="20"/>
                <w:lang w:val="x-none" w:eastAsia="en-US"/>
              </w:rPr>
              <w:t xml:space="preserve"> PDSCH</w:t>
            </w:r>
            <w:r w:rsidRPr="008831CE">
              <w:rPr>
                <w:rFonts w:eastAsia="SimSun"/>
                <w:sz w:val="20"/>
                <w:lang w:val="en-US" w:eastAsia="en-US"/>
              </w:rPr>
              <w:t>s</w:t>
            </w:r>
            <w:r w:rsidRPr="008831CE">
              <w:rPr>
                <w:rFonts w:eastAsia="SimSun"/>
                <w:sz w:val="20"/>
                <w:lang w:val="x-none" w:eastAsia="en-US"/>
              </w:rPr>
              <w:t xml:space="preserve"> </w:t>
            </w:r>
            <w:r w:rsidRPr="008831CE">
              <w:rPr>
                <w:rFonts w:eastAsia="SimSun"/>
                <w:sz w:val="20"/>
                <w:lang w:val="en-US" w:eastAsia="en-US"/>
              </w:rPr>
              <w:t xml:space="preserve">that </w:t>
            </w:r>
            <w:r w:rsidRPr="008831CE">
              <w:rPr>
                <w:rFonts w:eastAsia="SimSun"/>
                <w:sz w:val="20"/>
                <w:lang w:val="x-none" w:eastAsia="en-US"/>
              </w:rPr>
              <w:t xml:space="preserve">the UE receives in serving cell </w:t>
            </w:r>
            <m:oMath>
              <m:r>
                <w:rPr>
                  <w:rFonts w:ascii="Cambria Math" w:eastAsia="SimSun" w:hAnsi="Cambria Math"/>
                  <w:sz w:val="20"/>
                  <w:lang w:val="x-none" w:eastAsia="en-US"/>
                </w:rPr>
                <m:t>c</m:t>
              </m:r>
            </m:oMath>
            <w:r w:rsidRPr="008831CE">
              <w:rPr>
                <w:rFonts w:eastAsia="DengXian"/>
                <w:sz w:val="20"/>
                <w:lang w:val="x-none" w:eastAsia="ko-KR"/>
              </w:rPr>
              <w:t xml:space="preserve"> </w:t>
            </w:r>
            <w:r w:rsidRPr="008831CE">
              <w:rPr>
                <w:rFonts w:eastAsia="SimSun"/>
                <w:sz w:val="20"/>
                <w:lang w:val="en-US" w:eastAsia="en-US"/>
              </w:rPr>
              <w:t>from the</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w:t>
            </w:r>
            <w:r w:rsidRPr="008831CE">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8831CE">
              <w:rPr>
                <w:rFonts w:eastAsia="SimSun"/>
                <w:sz w:val="20"/>
                <w:lang w:val="x-none" w:eastAsia="en-US"/>
              </w:rPr>
              <w:t xml:space="preserve"> and the UE reports corresponding HARQ-ACK information in the PUCCH</w:t>
            </w:r>
            <w:r w:rsidRPr="008831CE">
              <w:rPr>
                <w:rFonts w:eastAsia="SimSun"/>
                <w:sz w:val="20"/>
                <w:lang w:eastAsia="en-US"/>
              </w:rPr>
              <w:t>.</w:t>
            </w:r>
          </w:p>
          <w:p w14:paraId="15787715" w14:textId="58701BE1" w:rsidR="00C306F1" w:rsidRDefault="00C306F1" w:rsidP="00EB3690">
            <w:pPr>
              <w:jc w:val="both"/>
              <w:rPr>
                <w:rFonts w:eastAsia="SimSun"/>
                <w:sz w:val="22"/>
                <w:szCs w:val="22"/>
                <w:lang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tc>
      </w:tr>
    </w:tbl>
    <w:p w14:paraId="6A298763" w14:textId="4F61C7BB" w:rsidR="00067765" w:rsidRDefault="00067765" w:rsidP="00EB3690">
      <w:pPr>
        <w:jc w:val="both"/>
        <w:rPr>
          <w:rFonts w:eastAsia="SimSun"/>
          <w:sz w:val="22"/>
          <w:szCs w:val="22"/>
          <w:lang w:eastAsia="zh-CN"/>
        </w:rPr>
      </w:pPr>
    </w:p>
    <w:p w14:paraId="2EF311C7" w14:textId="0F33E741" w:rsidR="0011628E" w:rsidRDefault="00067765" w:rsidP="00EB3690">
      <w:pPr>
        <w:jc w:val="both"/>
        <w:rPr>
          <w:rFonts w:eastAsia="SimSun"/>
          <w:sz w:val="22"/>
          <w:szCs w:val="22"/>
          <w:lang w:eastAsia="zh-CN"/>
        </w:rPr>
      </w:pPr>
      <w:r>
        <w:rPr>
          <w:rFonts w:eastAsia="SimSun" w:hint="eastAsia"/>
          <w:sz w:val="22"/>
          <w:szCs w:val="22"/>
          <w:lang w:eastAsia="zh-CN"/>
        </w:rPr>
        <w:t>For</w:t>
      </w:r>
      <w:r w:rsidR="000C5452">
        <w:rPr>
          <w:rFonts w:eastAsia="SimSun" w:hint="eastAsia"/>
          <w:sz w:val="22"/>
          <w:szCs w:val="22"/>
          <w:lang w:eastAsia="zh-CN"/>
        </w:rPr>
        <w:t xml:space="preserve"> </w:t>
      </w:r>
      <w:r>
        <w:rPr>
          <w:rFonts w:eastAsia="SimSun" w:hint="eastAsia"/>
          <w:sz w:val="22"/>
          <w:szCs w:val="22"/>
          <w:lang w:eastAsia="zh-CN"/>
        </w:rPr>
        <w:t>configuration 1,</w:t>
      </w:r>
      <w:r w:rsidR="000C5452">
        <w:rPr>
          <w:rFonts w:eastAsia="SimSun" w:hint="eastAsia"/>
          <w:sz w:val="22"/>
          <w:szCs w:val="22"/>
          <w:lang w:eastAsia="zh-CN"/>
        </w:rPr>
        <w:t xml:space="preserve"> a PDSCH occasion </w:t>
      </w:r>
      <w:r w:rsidR="008425D2">
        <w:rPr>
          <w:rFonts w:eastAsia="SimSun" w:hint="eastAsia"/>
          <w:sz w:val="22"/>
          <w:szCs w:val="22"/>
          <w:lang w:eastAsia="zh-CN"/>
        </w:rPr>
        <w:t>in</w:t>
      </w:r>
      <w:r w:rsidR="000C5452">
        <w:rPr>
          <w:rFonts w:eastAsia="SimSun" w:hint="eastAsia"/>
          <w:sz w:val="22"/>
          <w:szCs w:val="22"/>
          <w:lang w:eastAsia="zh-CN"/>
        </w:rPr>
        <w:t xml:space="preserve"> invalid symbol type is dropped</w:t>
      </w:r>
      <w:r w:rsidR="008425D2">
        <w:rPr>
          <w:rFonts w:eastAsia="SimSun" w:hint="eastAsia"/>
          <w:sz w:val="22"/>
          <w:szCs w:val="22"/>
          <w:lang w:eastAsia="zh-CN"/>
        </w:rPr>
        <w:t xml:space="preserve">. </w:t>
      </w:r>
      <w:r w:rsidR="00F82665">
        <w:rPr>
          <w:rFonts w:eastAsia="SimSun" w:hint="eastAsia"/>
          <w:sz w:val="22"/>
          <w:szCs w:val="22"/>
          <w:lang w:eastAsia="zh-CN"/>
        </w:rPr>
        <w:t>If following</w:t>
      </w:r>
      <w:r w:rsidR="00F82665" w:rsidRPr="00F82665">
        <w:rPr>
          <w:rFonts w:eastAsia="SimSun"/>
          <w:sz w:val="22"/>
          <w:szCs w:val="22"/>
          <w:lang w:eastAsia="zh-CN"/>
        </w:rPr>
        <w:t xml:space="preserve"> the legacy HARQ-ACK </w:t>
      </w:r>
      <w:r w:rsidR="00C442A7">
        <w:rPr>
          <w:rFonts w:eastAsia="SimSun" w:hint="eastAsia"/>
          <w:sz w:val="22"/>
          <w:szCs w:val="22"/>
          <w:lang w:eastAsia="zh-CN"/>
        </w:rPr>
        <w:t>codebook</w:t>
      </w:r>
      <w:r w:rsidR="00F82665">
        <w:rPr>
          <w:rFonts w:eastAsia="SimSun" w:hint="eastAsia"/>
          <w:sz w:val="22"/>
          <w:szCs w:val="22"/>
          <w:lang w:eastAsia="zh-CN"/>
        </w:rPr>
        <w:t xml:space="preserve"> construction rule </w:t>
      </w:r>
      <w:r w:rsidR="0047363D">
        <w:rPr>
          <w:rFonts w:eastAsia="SimSun" w:hint="eastAsia"/>
          <w:sz w:val="22"/>
          <w:szCs w:val="22"/>
          <w:lang w:eastAsia="zh-CN"/>
        </w:rPr>
        <w:t>when</w:t>
      </w:r>
      <w:r w:rsidR="00F82665">
        <w:rPr>
          <w:rFonts w:eastAsia="SimSun" w:hint="eastAsia"/>
          <w:sz w:val="22"/>
          <w:szCs w:val="22"/>
          <w:lang w:eastAsia="zh-CN"/>
        </w:rPr>
        <w:t xml:space="preserve"> time domain bundling</w:t>
      </w:r>
      <w:r w:rsidR="0047363D">
        <w:rPr>
          <w:rFonts w:eastAsia="SimSun" w:hint="eastAsia"/>
          <w:sz w:val="22"/>
          <w:szCs w:val="22"/>
          <w:lang w:eastAsia="zh-CN"/>
        </w:rPr>
        <w:t xml:space="preserve"> is configured</w:t>
      </w:r>
      <w:r w:rsidR="00F82665" w:rsidRPr="00F82665">
        <w:rPr>
          <w:rFonts w:eastAsia="SimSun"/>
          <w:sz w:val="22"/>
          <w:szCs w:val="22"/>
          <w:lang w:eastAsia="zh-CN"/>
        </w:rPr>
        <w:t>, when there is a PDSCH not received</w:t>
      </w:r>
      <w:r w:rsidR="002E55DA">
        <w:rPr>
          <w:rFonts w:eastAsia="SimSun" w:hint="eastAsia"/>
          <w:sz w:val="22"/>
          <w:szCs w:val="22"/>
          <w:lang w:eastAsia="zh-CN"/>
        </w:rPr>
        <w:t xml:space="preserve"> due to </w:t>
      </w:r>
      <w:r w:rsidR="002E55DA" w:rsidRPr="00F82665">
        <w:rPr>
          <w:rFonts w:eastAsia="SimSun"/>
          <w:sz w:val="22"/>
          <w:szCs w:val="22"/>
          <w:lang w:eastAsia="zh-CN"/>
        </w:rPr>
        <w:t>in invalid symbol type</w:t>
      </w:r>
      <w:r w:rsidR="0047363D">
        <w:rPr>
          <w:rFonts w:eastAsia="SimSun" w:hint="eastAsia"/>
          <w:sz w:val="22"/>
          <w:szCs w:val="22"/>
          <w:lang w:eastAsia="zh-CN"/>
        </w:rPr>
        <w:t>, NACK is determined for the multiple PDSCHs</w:t>
      </w:r>
      <w:r w:rsidR="000F7171">
        <w:rPr>
          <w:rFonts w:eastAsia="SimSun" w:hint="eastAsia"/>
          <w:sz w:val="22"/>
          <w:szCs w:val="22"/>
          <w:lang w:eastAsia="zh-CN"/>
        </w:rPr>
        <w:t xml:space="preserve"> after applying </w:t>
      </w:r>
      <w:r w:rsidR="000F7171" w:rsidRPr="00F82665">
        <w:rPr>
          <w:rFonts w:eastAsia="SimSun"/>
          <w:sz w:val="22"/>
          <w:szCs w:val="22"/>
          <w:lang w:eastAsia="zh-CN"/>
        </w:rPr>
        <w:t>binary AND operation</w:t>
      </w:r>
      <w:r w:rsidR="0047363D">
        <w:rPr>
          <w:rFonts w:eastAsia="SimSun" w:hint="eastAsia"/>
          <w:sz w:val="22"/>
          <w:szCs w:val="22"/>
          <w:lang w:eastAsia="zh-CN"/>
        </w:rPr>
        <w:t>, which</w:t>
      </w:r>
      <w:r w:rsidR="000F7171">
        <w:rPr>
          <w:rFonts w:eastAsia="SimSun" w:hint="eastAsia"/>
          <w:sz w:val="22"/>
          <w:szCs w:val="22"/>
          <w:lang w:eastAsia="zh-CN"/>
        </w:rPr>
        <w:t xml:space="preserve"> results in meaningless </w:t>
      </w:r>
      <w:r w:rsidR="00263DEF">
        <w:rPr>
          <w:rFonts w:eastAsia="SimSun" w:hint="eastAsia"/>
          <w:sz w:val="22"/>
          <w:szCs w:val="22"/>
          <w:lang w:eastAsia="zh-CN"/>
        </w:rPr>
        <w:t>information for reporting</w:t>
      </w:r>
      <w:r w:rsidR="000F7171">
        <w:rPr>
          <w:rFonts w:eastAsia="SimSun" w:hint="eastAsia"/>
          <w:sz w:val="22"/>
          <w:szCs w:val="22"/>
          <w:lang w:eastAsia="zh-CN"/>
        </w:rPr>
        <w:t xml:space="preserve">. </w:t>
      </w:r>
      <w:r w:rsidR="0011628E">
        <w:rPr>
          <w:rFonts w:eastAsia="SimSun" w:hint="eastAsia"/>
          <w:sz w:val="22"/>
          <w:szCs w:val="22"/>
          <w:lang w:eastAsia="zh-CN"/>
        </w:rPr>
        <w:t xml:space="preserve">A </w:t>
      </w:r>
      <w:r w:rsidR="0011628E">
        <w:rPr>
          <w:rFonts w:eastAsia="SimSun"/>
          <w:sz w:val="22"/>
          <w:szCs w:val="22"/>
          <w:lang w:eastAsia="zh-CN"/>
        </w:rPr>
        <w:t>straightforward</w:t>
      </w:r>
      <w:r w:rsidR="0011628E">
        <w:rPr>
          <w:rFonts w:eastAsia="SimSun" w:hint="eastAsia"/>
          <w:sz w:val="22"/>
          <w:szCs w:val="22"/>
          <w:lang w:eastAsia="zh-CN"/>
        </w:rPr>
        <w:t xml:space="preserve"> solution is to exclude PDSCH occasion in invalid symbol type before applying the binary AND operation.</w:t>
      </w:r>
    </w:p>
    <w:p w14:paraId="516269FE" w14:textId="77777777" w:rsidR="00067765" w:rsidRDefault="00067765" w:rsidP="00EB3690">
      <w:pPr>
        <w:jc w:val="both"/>
        <w:rPr>
          <w:rFonts w:eastAsia="SimSun"/>
          <w:sz w:val="22"/>
          <w:szCs w:val="22"/>
          <w:lang w:eastAsia="zh-CN"/>
        </w:rPr>
      </w:pPr>
    </w:p>
    <w:p w14:paraId="61C8085F" w14:textId="0222CEF9" w:rsidR="00E32E06" w:rsidRPr="00EB3690" w:rsidRDefault="00E32E06" w:rsidP="00EB3690">
      <w:pPr>
        <w:jc w:val="both"/>
        <w:rPr>
          <w:rFonts w:eastAsia="SimSun"/>
          <w:b/>
          <w:bCs/>
          <w:sz w:val="22"/>
          <w:szCs w:val="22"/>
          <w:lang w:eastAsia="zh-CN"/>
        </w:rPr>
      </w:pPr>
      <w:r w:rsidRPr="00EB3690">
        <w:rPr>
          <w:rFonts w:eastAsia="SimSun"/>
          <w:b/>
          <w:bCs/>
          <w:sz w:val="22"/>
          <w:szCs w:val="22"/>
          <w:lang w:eastAsia="zh-CN"/>
        </w:rPr>
        <w:t xml:space="preserve">Proposal </w:t>
      </w:r>
      <w:r w:rsidR="003F3F4B">
        <w:rPr>
          <w:rFonts w:eastAsia="SimSun" w:hint="eastAsia"/>
          <w:b/>
          <w:bCs/>
          <w:sz w:val="22"/>
          <w:szCs w:val="22"/>
          <w:lang w:eastAsia="zh-CN"/>
        </w:rPr>
        <w:t>1</w:t>
      </w:r>
      <w:r w:rsidR="003B4416">
        <w:rPr>
          <w:rFonts w:eastAsia="SimSun" w:hint="eastAsia"/>
          <w:b/>
          <w:bCs/>
          <w:sz w:val="22"/>
          <w:szCs w:val="22"/>
          <w:lang w:eastAsia="zh-CN"/>
        </w:rPr>
        <w:t>7</w:t>
      </w:r>
      <w:r w:rsidRPr="00EB3690">
        <w:rPr>
          <w:rFonts w:eastAsia="SimSun"/>
          <w:b/>
          <w:bCs/>
          <w:sz w:val="22"/>
          <w:szCs w:val="22"/>
          <w:lang w:eastAsia="zh-CN"/>
        </w:rPr>
        <w:t>: For</w:t>
      </w:r>
      <w:r w:rsidR="0059515A">
        <w:rPr>
          <w:rFonts w:eastAsia="SimSun" w:hint="eastAsia"/>
          <w:b/>
          <w:bCs/>
          <w:sz w:val="22"/>
          <w:szCs w:val="22"/>
          <w:lang w:eastAsia="zh-CN"/>
        </w:rPr>
        <w:t xml:space="preserve"> configuration 1, for</w:t>
      </w:r>
      <w:r w:rsidRPr="00EB3690">
        <w:rPr>
          <w:rFonts w:eastAsia="SimSun"/>
          <w:b/>
          <w:bCs/>
          <w:sz w:val="22"/>
          <w:szCs w:val="22"/>
          <w:lang w:eastAsia="zh-CN"/>
        </w:rPr>
        <w:t xml:space="preserve"> type 1 HARQ-ACK feedback for multi-PDSCH scheduled by single DCI, if </w:t>
      </w:r>
      <w:r w:rsidRPr="00EB3690">
        <w:rPr>
          <w:rFonts w:eastAsia="SimSun"/>
          <w:b/>
          <w:bCs/>
          <w:i/>
          <w:iCs/>
          <w:sz w:val="22"/>
          <w:szCs w:val="22"/>
          <w:lang w:eastAsia="zh-CN"/>
        </w:rPr>
        <w:t>timeDomainHARQ-BundlingType1</w:t>
      </w:r>
      <w:r w:rsidRPr="00EB3690">
        <w:rPr>
          <w:rFonts w:eastAsia="SimSun"/>
          <w:b/>
          <w:bCs/>
          <w:sz w:val="22"/>
          <w:szCs w:val="22"/>
          <w:lang w:eastAsia="zh-CN"/>
        </w:rPr>
        <w:t xml:space="preserve"> is provided, </w:t>
      </w:r>
      <w:r w:rsidR="00450B35" w:rsidRPr="00EB3690">
        <w:rPr>
          <w:rFonts w:eastAsia="SimSun"/>
          <w:b/>
          <w:bCs/>
          <w:sz w:val="22"/>
          <w:szCs w:val="22"/>
          <w:lang w:eastAsia="zh-CN"/>
        </w:rPr>
        <w:t xml:space="preserve">HARQ-ACK </w:t>
      </w:r>
      <w:r w:rsidR="00AC4F61" w:rsidRPr="00EB3690">
        <w:rPr>
          <w:rFonts w:eastAsia="SimSun"/>
          <w:b/>
          <w:bCs/>
          <w:sz w:val="22"/>
          <w:szCs w:val="22"/>
          <w:lang w:eastAsia="zh-CN"/>
        </w:rPr>
        <w:t>for the multiple PDSCHs scheduled by single DCI</w:t>
      </w:r>
      <w:r w:rsidR="00450B35" w:rsidRPr="00EB3690">
        <w:rPr>
          <w:rFonts w:eastAsia="SimSun"/>
          <w:b/>
          <w:bCs/>
          <w:sz w:val="22"/>
          <w:szCs w:val="22"/>
          <w:lang w:eastAsia="zh-CN"/>
        </w:rPr>
        <w:t xml:space="preserve"> is determined </w:t>
      </w:r>
      <w:r w:rsidR="00AC4F61" w:rsidRPr="00EB3690">
        <w:rPr>
          <w:rFonts w:eastAsia="SimSun"/>
          <w:b/>
          <w:bCs/>
          <w:sz w:val="22"/>
          <w:szCs w:val="22"/>
          <w:lang w:eastAsia="zh-CN"/>
        </w:rPr>
        <w:t xml:space="preserve">by </w:t>
      </w:r>
      <w:r w:rsidR="00450B35" w:rsidRPr="00EB3690">
        <w:rPr>
          <w:rFonts w:eastAsia="SimSun"/>
          <w:b/>
          <w:bCs/>
          <w:sz w:val="22"/>
          <w:szCs w:val="22"/>
          <w:lang w:eastAsia="zh-CN"/>
        </w:rPr>
        <w:t>binary AND operation of the HARQ-ACK information bits</w:t>
      </w:r>
      <w:r w:rsidR="00AC4F61" w:rsidRPr="00EB3690">
        <w:rPr>
          <w:rFonts w:eastAsia="SimSun"/>
          <w:b/>
          <w:bCs/>
          <w:sz w:val="22"/>
          <w:szCs w:val="22"/>
          <w:lang w:eastAsia="zh-CN"/>
        </w:rPr>
        <w:t xml:space="preserve"> of </w:t>
      </w:r>
      <w:r w:rsidR="00450B35" w:rsidRPr="00EB3690">
        <w:rPr>
          <w:rFonts w:eastAsia="SimSun"/>
          <w:b/>
          <w:bCs/>
          <w:sz w:val="22"/>
          <w:szCs w:val="22"/>
          <w:lang w:eastAsia="zh-CN"/>
        </w:rPr>
        <w:t>PDSCH receptions that do not overlap with UL symbols, and not in (or overlap with) invalid symbol type.</w:t>
      </w:r>
    </w:p>
    <w:p w14:paraId="1A0FF9D4" w14:textId="77777777" w:rsidR="00C31209" w:rsidRDefault="00C31209" w:rsidP="00EB3690">
      <w:pPr>
        <w:jc w:val="both"/>
        <w:rPr>
          <w:rFonts w:eastAsia="SimSun"/>
          <w:sz w:val="22"/>
          <w:szCs w:val="22"/>
          <w:lang w:val="en-US" w:eastAsia="zh-CN"/>
        </w:rPr>
      </w:pPr>
    </w:p>
    <w:p w14:paraId="177905EC" w14:textId="3E2EC58D" w:rsidR="00C442A7" w:rsidRDefault="00C442A7" w:rsidP="00EB3690">
      <w:pPr>
        <w:jc w:val="both"/>
        <w:rPr>
          <w:rFonts w:eastAsia="SimSun"/>
          <w:b/>
          <w:bCs/>
          <w:sz w:val="22"/>
          <w:szCs w:val="22"/>
          <w:lang w:eastAsia="zh-CN"/>
        </w:rPr>
      </w:pPr>
      <w:r w:rsidRPr="00B52C44">
        <w:rPr>
          <w:rFonts w:eastAsia="SimSun"/>
          <w:b/>
          <w:bCs/>
          <w:sz w:val="22"/>
          <w:szCs w:val="22"/>
          <w:lang w:eastAsia="zh-CN"/>
        </w:rPr>
        <w:t xml:space="preserve">Proposal </w:t>
      </w:r>
      <w:r w:rsidR="003F3F4B">
        <w:rPr>
          <w:rFonts w:eastAsia="SimSun" w:hint="eastAsia"/>
          <w:b/>
          <w:bCs/>
          <w:sz w:val="22"/>
          <w:szCs w:val="22"/>
          <w:lang w:eastAsia="zh-CN"/>
        </w:rPr>
        <w:t>1</w:t>
      </w:r>
      <w:r w:rsidR="003B4416">
        <w:rPr>
          <w:rFonts w:eastAsia="SimSun" w:hint="eastAsia"/>
          <w:b/>
          <w:bCs/>
          <w:sz w:val="22"/>
          <w:szCs w:val="22"/>
          <w:lang w:eastAsia="zh-CN"/>
        </w:rPr>
        <w:t>8</w:t>
      </w:r>
      <w:r w:rsidRPr="00B52C44">
        <w:rPr>
          <w:rFonts w:eastAsia="SimSun"/>
          <w:b/>
          <w:bCs/>
          <w:sz w:val="22"/>
          <w:szCs w:val="22"/>
          <w:lang w:eastAsia="zh-CN"/>
        </w:rPr>
        <w:t>: For</w:t>
      </w:r>
      <w:r>
        <w:rPr>
          <w:rFonts w:eastAsia="SimSun" w:hint="eastAsia"/>
          <w:b/>
          <w:bCs/>
          <w:sz w:val="22"/>
          <w:szCs w:val="22"/>
          <w:lang w:eastAsia="zh-CN"/>
        </w:rPr>
        <w:t xml:space="preserve"> configuration 1, for</w:t>
      </w:r>
      <w:r w:rsidRPr="00B52C44">
        <w:rPr>
          <w:rFonts w:eastAsia="SimSun"/>
          <w:b/>
          <w:bCs/>
          <w:sz w:val="22"/>
          <w:szCs w:val="22"/>
          <w:lang w:eastAsia="zh-CN"/>
        </w:rPr>
        <w:t xml:space="preserve"> type </w:t>
      </w:r>
      <w:r>
        <w:rPr>
          <w:rFonts w:eastAsia="SimSun" w:hint="eastAsia"/>
          <w:b/>
          <w:bCs/>
          <w:sz w:val="22"/>
          <w:szCs w:val="22"/>
          <w:lang w:eastAsia="zh-CN"/>
        </w:rPr>
        <w:t>2</w:t>
      </w:r>
      <w:r w:rsidRPr="00B52C44">
        <w:rPr>
          <w:rFonts w:eastAsia="SimSun"/>
          <w:b/>
          <w:bCs/>
          <w:sz w:val="22"/>
          <w:szCs w:val="22"/>
          <w:lang w:eastAsia="zh-CN"/>
        </w:rPr>
        <w:t xml:space="preserve"> HARQ-ACK feedback for multi-PDSCH scheduled by single DCI, if </w:t>
      </w:r>
      <w:r w:rsidRPr="00C442A7">
        <w:rPr>
          <w:rFonts w:eastAsia="SimSun"/>
          <w:b/>
          <w:bCs/>
          <w:i/>
          <w:iCs/>
          <w:sz w:val="22"/>
          <w:szCs w:val="22"/>
          <w:lang w:eastAsia="zh-CN"/>
        </w:rPr>
        <w:t>nrofHARQ-BundlingGroups</w:t>
      </w:r>
      <w:r w:rsidRPr="00B52C44">
        <w:rPr>
          <w:rFonts w:eastAsia="SimSun"/>
          <w:b/>
          <w:bCs/>
          <w:sz w:val="22"/>
          <w:szCs w:val="22"/>
          <w:lang w:eastAsia="zh-CN"/>
        </w:rPr>
        <w:t xml:space="preserve"> is provided, </w:t>
      </w:r>
    </w:p>
    <w:p w14:paraId="30D14ED2" w14:textId="7A7B03FA" w:rsidR="00C442A7" w:rsidRDefault="00C442A7" w:rsidP="00EB3690">
      <w:pPr>
        <w:pStyle w:val="afe"/>
        <w:numPr>
          <w:ilvl w:val="0"/>
          <w:numId w:val="81"/>
        </w:numPr>
        <w:ind w:leftChars="0"/>
        <w:jc w:val="both"/>
        <w:rPr>
          <w:rFonts w:eastAsia="SimSun"/>
          <w:b/>
          <w:bCs/>
          <w:sz w:val="22"/>
          <w:szCs w:val="22"/>
          <w:lang w:eastAsia="zh-CN"/>
        </w:rPr>
      </w:pPr>
      <w:r w:rsidRPr="00EB3690">
        <w:rPr>
          <w:rFonts w:eastAsia="SimSun"/>
          <w:b/>
          <w:bCs/>
          <w:sz w:val="22"/>
          <w:szCs w:val="22"/>
          <w:lang w:eastAsia="zh-CN"/>
        </w:rPr>
        <w:lastRenderedPageBreak/>
        <w:t xml:space="preserve">For a TBG including </w:t>
      </w:r>
      <w:r w:rsidR="00903481">
        <w:rPr>
          <w:rFonts w:eastAsia="SimSun" w:hint="eastAsia"/>
          <w:b/>
          <w:bCs/>
          <w:sz w:val="22"/>
          <w:szCs w:val="22"/>
          <w:lang w:eastAsia="zh-CN"/>
        </w:rPr>
        <w:t xml:space="preserve">at least one </w:t>
      </w:r>
      <w:r w:rsidRPr="00EB3690">
        <w:rPr>
          <w:rFonts w:eastAsia="SimSun"/>
          <w:b/>
          <w:bCs/>
          <w:sz w:val="22"/>
          <w:szCs w:val="22"/>
          <w:lang w:eastAsia="zh-CN"/>
        </w:rPr>
        <w:t xml:space="preserve">PDSCH not overlapping with UL symbol and not overlapping with invalid symbol type, </w:t>
      </w:r>
      <w:r w:rsidR="00CC1F1F">
        <w:rPr>
          <w:rFonts w:eastAsia="SimSun" w:hint="eastAsia"/>
          <w:b/>
          <w:bCs/>
          <w:sz w:val="22"/>
          <w:szCs w:val="22"/>
          <w:lang w:eastAsia="zh-CN"/>
        </w:rPr>
        <w:t xml:space="preserve">UE assumes </w:t>
      </w:r>
      <w:r w:rsidR="00600859">
        <w:rPr>
          <w:rFonts w:eastAsia="SimSun" w:hint="eastAsia"/>
          <w:b/>
          <w:bCs/>
          <w:sz w:val="22"/>
          <w:szCs w:val="22"/>
          <w:lang w:eastAsia="zh-CN"/>
        </w:rPr>
        <w:t>a PDSCH overlapping with UL symbol or overlapping with invalid symbol type is correctly received</w:t>
      </w:r>
      <w:r w:rsidRPr="00EB3690">
        <w:rPr>
          <w:rFonts w:eastAsia="SimSun"/>
          <w:b/>
          <w:bCs/>
          <w:sz w:val="22"/>
          <w:szCs w:val="22"/>
          <w:lang w:eastAsia="zh-CN"/>
        </w:rPr>
        <w:t>.</w:t>
      </w:r>
    </w:p>
    <w:p w14:paraId="52E9EAD5" w14:textId="11DBEC70" w:rsidR="00425C1A" w:rsidRDefault="00425C1A" w:rsidP="00EB3690">
      <w:pPr>
        <w:pStyle w:val="afe"/>
        <w:numPr>
          <w:ilvl w:val="0"/>
          <w:numId w:val="81"/>
        </w:numPr>
        <w:ind w:leftChars="0"/>
        <w:jc w:val="both"/>
        <w:rPr>
          <w:rFonts w:eastAsia="SimSun"/>
          <w:b/>
          <w:bCs/>
          <w:sz w:val="22"/>
          <w:szCs w:val="22"/>
          <w:lang w:eastAsia="zh-CN"/>
        </w:rPr>
      </w:pPr>
      <w:r w:rsidRPr="00B52C44">
        <w:rPr>
          <w:rFonts w:eastAsia="SimSun"/>
          <w:b/>
          <w:bCs/>
          <w:sz w:val="22"/>
          <w:szCs w:val="22"/>
          <w:lang w:eastAsia="zh-CN"/>
        </w:rPr>
        <w:t>F</w:t>
      </w:r>
      <w:r w:rsidRPr="00B52C44">
        <w:rPr>
          <w:rFonts w:eastAsia="SimSun" w:hint="eastAsia"/>
          <w:b/>
          <w:bCs/>
          <w:sz w:val="22"/>
          <w:szCs w:val="22"/>
          <w:lang w:eastAsia="zh-CN"/>
        </w:rPr>
        <w:t xml:space="preserve">or a TBG including </w:t>
      </w:r>
      <w:r w:rsidR="00600859">
        <w:rPr>
          <w:rFonts w:eastAsia="SimSun" w:hint="eastAsia"/>
          <w:b/>
          <w:bCs/>
          <w:sz w:val="22"/>
          <w:szCs w:val="22"/>
          <w:lang w:eastAsia="zh-CN"/>
        </w:rPr>
        <w:t xml:space="preserve">only </w:t>
      </w:r>
      <w:r w:rsidRPr="00B52C44">
        <w:rPr>
          <w:rFonts w:eastAsia="SimSun" w:hint="eastAsia"/>
          <w:b/>
          <w:bCs/>
          <w:sz w:val="22"/>
          <w:szCs w:val="22"/>
          <w:lang w:eastAsia="zh-CN"/>
        </w:rPr>
        <w:t>PDSCH</w:t>
      </w:r>
      <w:r w:rsidR="00600859">
        <w:rPr>
          <w:rFonts w:eastAsia="SimSun" w:hint="eastAsia"/>
          <w:b/>
          <w:bCs/>
          <w:sz w:val="22"/>
          <w:szCs w:val="22"/>
          <w:lang w:eastAsia="zh-CN"/>
        </w:rPr>
        <w:t>s</w:t>
      </w:r>
      <w:r w:rsidRPr="00B52C44">
        <w:rPr>
          <w:rFonts w:eastAsia="SimSun" w:hint="eastAsia"/>
          <w:b/>
          <w:bCs/>
          <w:sz w:val="22"/>
          <w:szCs w:val="22"/>
          <w:lang w:eastAsia="zh-CN"/>
        </w:rPr>
        <w:t xml:space="preserve"> overlapping with UL symbol </w:t>
      </w:r>
      <w:r w:rsidR="00600859">
        <w:rPr>
          <w:rFonts w:eastAsia="SimSun" w:hint="eastAsia"/>
          <w:b/>
          <w:bCs/>
          <w:sz w:val="22"/>
          <w:szCs w:val="22"/>
          <w:lang w:eastAsia="zh-CN"/>
        </w:rPr>
        <w:t xml:space="preserve">or </w:t>
      </w:r>
      <w:r w:rsidRPr="00B52C44">
        <w:rPr>
          <w:rFonts w:eastAsia="SimSun"/>
          <w:b/>
          <w:bCs/>
          <w:sz w:val="22"/>
          <w:szCs w:val="22"/>
          <w:lang w:eastAsia="zh-CN"/>
        </w:rPr>
        <w:t>overlapping</w:t>
      </w:r>
      <w:r w:rsidRPr="00B52C44">
        <w:rPr>
          <w:rFonts w:eastAsia="SimSun" w:hint="eastAsia"/>
          <w:b/>
          <w:bCs/>
          <w:sz w:val="22"/>
          <w:szCs w:val="22"/>
          <w:lang w:eastAsia="zh-CN"/>
        </w:rPr>
        <w:t xml:space="preserve"> with invalid symbol type, </w:t>
      </w:r>
      <w:r w:rsidR="00600859">
        <w:rPr>
          <w:rFonts w:eastAsia="SimSun" w:hint="eastAsia"/>
          <w:b/>
          <w:bCs/>
          <w:sz w:val="22"/>
          <w:szCs w:val="22"/>
          <w:lang w:eastAsia="zh-CN"/>
        </w:rPr>
        <w:t>UE generates NACK value for the TBG.</w:t>
      </w:r>
    </w:p>
    <w:p w14:paraId="3473E931" w14:textId="75105A02" w:rsidR="00AA447B" w:rsidRPr="00EB3690" w:rsidRDefault="00903481" w:rsidP="00EB3690">
      <w:pPr>
        <w:pStyle w:val="afe"/>
        <w:numPr>
          <w:ilvl w:val="0"/>
          <w:numId w:val="81"/>
        </w:numPr>
        <w:ind w:leftChars="0"/>
        <w:jc w:val="both"/>
        <w:rPr>
          <w:rFonts w:eastAsia="SimSun"/>
          <w:b/>
          <w:bCs/>
          <w:sz w:val="22"/>
          <w:szCs w:val="22"/>
          <w:lang w:eastAsia="zh-CN"/>
        </w:rPr>
      </w:pPr>
      <w:r>
        <w:rPr>
          <w:rFonts w:eastAsia="SimSun" w:hint="eastAsia"/>
          <w:b/>
          <w:bCs/>
          <w:sz w:val="22"/>
          <w:szCs w:val="22"/>
          <w:lang w:eastAsia="zh-CN"/>
        </w:rPr>
        <w:t xml:space="preserve">The number of TBGs including at least one PDSCH not overlapping with UL symbol and not </w:t>
      </w:r>
      <w:r>
        <w:rPr>
          <w:rFonts w:eastAsia="SimSun"/>
          <w:b/>
          <w:bCs/>
          <w:sz w:val="22"/>
          <w:szCs w:val="22"/>
          <w:lang w:eastAsia="zh-CN"/>
        </w:rPr>
        <w:t>overlapping</w:t>
      </w:r>
      <w:r>
        <w:rPr>
          <w:rFonts w:eastAsia="SimSun" w:hint="eastAsia"/>
          <w:b/>
          <w:bCs/>
          <w:sz w:val="22"/>
          <w:szCs w:val="22"/>
          <w:lang w:eastAsia="zh-CN"/>
        </w:rPr>
        <w:t xml:space="preserve"> with invalid symbol type is used to determine </w:t>
      </w:r>
      <w:r w:rsidR="00AA447B">
        <w:rPr>
          <w:rFonts w:eastAsia="SimSun" w:hint="eastAsia"/>
          <w:b/>
          <w:bCs/>
          <w:sz w:val="22"/>
          <w:szCs w:val="22"/>
          <w:lang w:eastAsia="zh-CN"/>
        </w:rPr>
        <w:t>PUCCH transmission power</w:t>
      </w:r>
      <w:r>
        <w:rPr>
          <w:rFonts w:eastAsia="SimSun" w:hint="eastAsia"/>
          <w:b/>
          <w:bCs/>
          <w:sz w:val="22"/>
          <w:szCs w:val="22"/>
          <w:lang w:eastAsia="zh-CN"/>
        </w:rPr>
        <w:t>.</w:t>
      </w:r>
    </w:p>
    <w:p w14:paraId="161804F4" w14:textId="77777777" w:rsidR="00A70242" w:rsidRDefault="00A70242" w:rsidP="00EB3690">
      <w:pPr>
        <w:jc w:val="both"/>
        <w:rPr>
          <w:rFonts w:eastAsia="SimSun"/>
          <w:sz w:val="22"/>
          <w:szCs w:val="22"/>
          <w:lang w:eastAsia="zh-CN"/>
        </w:rPr>
      </w:pPr>
    </w:p>
    <w:p w14:paraId="73FF38BB" w14:textId="08A85AA3" w:rsidR="00A70242" w:rsidRPr="00B52C44" w:rsidRDefault="00A70242" w:rsidP="00EB3690">
      <w:pPr>
        <w:jc w:val="both"/>
        <w:rPr>
          <w:rFonts w:eastAsia="SimSun"/>
          <w:b/>
          <w:bCs/>
          <w:sz w:val="22"/>
          <w:szCs w:val="22"/>
          <w:u w:val="single"/>
          <w:lang w:eastAsia="zh-CN"/>
        </w:rPr>
      </w:pPr>
      <w:r>
        <w:rPr>
          <w:rFonts w:eastAsia="SimSun" w:hint="eastAsia"/>
          <w:b/>
          <w:bCs/>
          <w:sz w:val="22"/>
          <w:szCs w:val="22"/>
          <w:u w:val="single"/>
          <w:lang w:eastAsia="zh-CN"/>
        </w:rPr>
        <w:t>SPS PDSCH</w:t>
      </w:r>
      <w:r w:rsidR="00263793">
        <w:rPr>
          <w:rFonts w:eastAsia="SimSun" w:hint="eastAsia"/>
          <w:b/>
          <w:bCs/>
          <w:sz w:val="22"/>
          <w:szCs w:val="22"/>
          <w:u w:val="single"/>
          <w:lang w:eastAsia="zh-CN"/>
        </w:rPr>
        <w:t xml:space="preserve"> collision handling</w:t>
      </w:r>
    </w:p>
    <w:p w14:paraId="213040D7" w14:textId="77777777" w:rsidR="00A70242" w:rsidRPr="0092272A" w:rsidRDefault="00A70242" w:rsidP="00EB3690">
      <w:pPr>
        <w:jc w:val="both"/>
        <w:rPr>
          <w:rFonts w:eastAsia="SimSun"/>
          <w:sz w:val="22"/>
          <w:szCs w:val="22"/>
          <w:lang w:eastAsia="zh-CN"/>
        </w:rPr>
      </w:pPr>
    </w:p>
    <w:p w14:paraId="0CAE5266" w14:textId="0E533C63" w:rsidR="00A70242" w:rsidRDefault="00A70242" w:rsidP="00EB3690">
      <w:pPr>
        <w:jc w:val="both"/>
        <w:rPr>
          <w:rFonts w:eastAsia="SimSun"/>
          <w:sz w:val="22"/>
          <w:szCs w:val="22"/>
          <w:lang w:eastAsia="zh-CN"/>
        </w:rPr>
      </w:pPr>
      <w:r>
        <w:rPr>
          <w:rFonts w:eastAsia="SimSun" w:hint="eastAsia"/>
          <w:sz w:val="22"/>
          <w:szCs w:val="22"/>
          <w:lang w:eastAsia="zh-CN"/>
        </w:rPr>
        <w:t xml:space="preserve">In legacy, for </w:t>
      </w:r>
      <w:r w:rsidR="00A42B59">
        <w:rPr>
          <w:rFonts w:eastAsia="SimSun" w:hint="eastAsia"/>
          <w:sz w:val="22"/>
          <w:szCs w:val="22"/>
          <w:lang w:eastAsia="zh-CN"/>
        </w:rPr>
        <w:t>collision handling among multiple SPS PDSCHs</w:t>
      </w:r>
      <w:r w:rsidR="00994CA8">
        <w:rPr>
          <w:rFonts w:eastAsia="SimSun" w:hint="eastAsia"/>
          <w:sz w:val="22"/>
          <w:szCs w:val="22"/>
          <w:lang w:eastAsia="zh-CN"/>
        </w:rPr>
        <w:t xml:space="preserve">, SPS PDSCH overlapping with UL symbol is excluded before the collision handling procedure. </w:t>
      </w:r>
    </w:p>
    <w:p w14:paraId="5127B2F3" w14:textId="64F3C839" w:rsidR="00046727" w:rsidRDefault="00046727" w:rsidP="00EB3690">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C43CCD" w14:paraId="18340626" w14:textId="77777777" w:rsidTr="00C43CCD">
        <w:tc>
          <w:tcPr>
            <w:tcW w:w="9962" w:type="dxa"/>
          </w:tcPr>
          <w:p w14:paraId="6044374A" w14:textId="02379572" w:rsidR="008F3C23" w:rsidRPr="00EB3690" w:rsidRDefault="00A42B59" w:rsidP="00EB3690">
            <w:pPr>
              <w:jc w:val="both"/>
              <w:rPr>
                <w:rFonts w:eastAsia="SimSun"/>
                <w:b/>
                <w:bCs/>
                <w:color w:val="000000"/>
                <w:kern w:val="2"/>
                <w:szCs w:val="24"/>
                <w:lang w:eastAsia="zh-CN"/>
              </w:rPr>
            </w:pPr>
            <w:r w:rsidRPr="00EB3690">
              <w:rPr>
                <w:rFonts w:eastAsia="SimSun"/>
                <w:b/>
                <w:bCs/>
                <w:color w:val="000000"/>
                <w:kern w:val="2"/>
                <w:szCs w:val="24"/>
                <w:lang w:eastAsia="zh-CN"/>
              </w:rPr>
              <w:t>TS 38.214, v18.3.0</w:t>
            </w:r>
          </w:p>
          <w:p w14:paraId="58CA1473" w14:textId="784D9ACE" w:rsidR="00A42B59" w:rsidRPr="00EB3690" w:rsidRDefault="00A42B59" w:rsidP="00EB3690">
            <w:pPr>
              <w:keepNext/>
              <w:keepLines/>
              <w:spacing w:before="180"/>
              <w:ind w:left="1134" w:hanging="1134"/>
              <w:jc w:val="both"/>
              <w:outlineLvl w:val="1"/>
              <w:rPr>
                <w:rFonts w:ascii="Arial" w:eastAsia="SimSun" w:hAnsi="Arial"/>
                <w:color w:val="000000"/>
                <w:szCs w:val="24"/>
                <w:lang w:val="x-none" w:eastAsia="zh-CN"/>
              </w:rPr>
            </w:pPr>
            <w:r w:rsidRPr="00EB3690">
              <w:rPr>
                <w:rFonts w:ascii="Arial" w:eastAsia="SimSun" w:hAnsi="Arial"/>
                <w:color w:val="000000"/>
                <w:szCs w:val="24"/>
                <w:lang w:val="x-none" w:eastAsia="en-US"/>
              </w:rPr>
              <w:t>5.1</w:t>
            </w:r>
            <w:r w:rsidRPr="00EB3690">
              <w:rPr>
                <w:rFonts w:ascii="Arial" w:eastAsia="SimSun" w:hAnsi="Arial"/>
                <w:color w:val="000000"/>
                <w:szCs w:val="24"/>
                <w:lang w:val="x-none" w:eastAsia="en-US"/>
              </w:rPr>
              <w:tab/>
              <w:t>UE procedure for receiving the physical downlink shared channel</w:t>
            </w:r>
          </w:p>
          <w:p w14:paraId="5EF62254" w14:textId="2B5A1AF1" w:rsidR="008F3C23" w:rsidRDefault="008F3C23" w:rsidP="00EB3690">
            <w:pPr>
              <w:jc w:val="both"/>
              <w:rPr>
                <w:rFonts w:eastAsia="SimSun"/>
                <w:color w:val="000000"/>
                <w:kern w:val="2"/>
                <w:sz w:val="20"/>
                <w:lang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p w14:paraId="2F2155C6" w14:textId="52674605" w:rsidR="00F55879" w:rsidRPr="00F55879" w:rsidRDefault="00F55879" w:rsidP="00EB3690">
            <w:pPr>
              <w:jc w:val="both"/>
              <w:rPr>
                <w:rFonts w:eastAsia="SimSun"/>
                <w:color w:val="000000"/>
                <w:kern w:val="2"/>
                <w:sz w:val="20"/>
                <w:lang w:eastAsia="zh-CN"/>
              </w:rPr>
            </w:pPr>
            <w:r w:rsidRPr="00F55879">
              <w:rPr>
                <w:rFonts w:eastAsia="SimSun"/>
                <w:color w:val="000000"/>
                <w:kern w:val="2"/>
                <w:sz w:val="20"/>
                <w:lang w:eastAsia="zh-CN"/>
              </w:rPr>
              <w:t xml:space="preserve">If more than one PDSCH on a serving cell each without a corresponding PDCCH transmission are in a slot, </w:t>
            </w:r>
            <w:r w:rsidRPr="00EB3690">
              <w:rPr>
                <w:rFonts w:eastAsia="SimSun"/>
                <w:color w:val="000000"/>
                <w:kern w:val="2"/>
                <w:sz w:val="20"/>
                <w:highlight w:val="yellow"/>
                <w:lang w:eastAsia="zh-CN"/>
              </w:rPr>
              <w:t xml:space="preserve">after resolving overlapping with symbols in the slot indicated as uplink by </w:t>
            </w:r>
            <w:r w:rsidRPr="00EB3690">
              <w:rPr>
                <w:rFonts w:eastAsia="SimSun"/>
                <w:i/>
                <w:iCs/>
                <w:color w:val="000000"/>
                <w:kern w:val="2"/>
                <w:sz w:val="20"/>
                <w:highlight w:val="yellow"/>
                <w:lang w:eastAsia="zh-CN"/>
              </w:rPr>
              <w:t>tdd-UL-DL-ConfigurationCommon</w:t>
            </w:r>
            <w:r w:rsidRPr="00EB3690">
              <w:rPr>
                <w:rFonts w:eastAsia="SimSun"/>
                <w:color w:val="000000"/>
                <w:kern w:val="2"/>
                <w:sz w:val="20"/>
                <w:highlight w:val="yellow"/>
                <w:lang w:eastAsia="zh-CN"/>
              </w:rPr>
              <w:t xml:space="preserve">, or by </w:t>
            </w:r>
            <w:r w:rsidRPr="00EB3690">
              <w:rPr>
                <w:rFonts w:eastAsia="SimSun"/>
                <w:i/>
                <w:iCs/>
                <w:color w:val="000000"/>
                <w:kern w:val="2"/>
                <w:sz w:val="20"/>
                <w:highlight w:val="yellow"/>
                <w:lang w:eastAsia="zh-CN"/>
              </w:rPr>
              <w:t>tdd-UL-DL-ConfigurationDedicated</w:t>
            </w:r>
            <w:r w:rsidRPr="00F55879">
              <w:rPr>
                <w:rFonts w:eastAsia="SimSun"/>
                <w:color w:val="000000"/>
                <w:kern w:val="2"/>
                <w:sz w:val="20"/>
                <w:lang w:eastAsia="zh-CN"/>
              </w:rPr>
              <w:t>, or determined as non-active periods of cell DTX, if the serving cell is activated with cell DTX, based on [10, TS 38.321], a UE receives one or more PDSCHs without corresponding PDCCH transmissions in the slot as specified below.</w:t>
            </w:r>
          </w:p>
          <w:p w14:paraId="2CE453D0" w14:textId="77777777" w:rsidR="00F55879" w:rsidRPr="00F55879" w:rsidRDefault="00F55879" w:rsidP="00EB3690">
            <w:pPr>
              <w:ind w:left="568" w:hanging="284"/>
              <w:jc w:val="both"/>
              <w:rPr>
                <w:rFonts w:eastAsia="SimSun"/>
                <w:sz w:val="20"/>
                <w:lang w:val="x-none" w:eastAsia="en-US"/>
              </w:rPr>
            </w:pPr>
            <w:r w:rsidRPr="00F55879">
              <w:rPr>
                <w:rFonts w:eastAsia="SimSun"/>
                <w:sz w:val="20"/>
                <w:lang w:val="x-none" w:eastAsia="en-US"/>
              </w:rPr>
              <w:t>‒</w:t>
            </w:r>
            <w:r w:rsidRPr="00F55879">
              <w:rPr>
                <w:rFonts w:eastAsia="SimSun"/>
                <w:sz w:val="20"/>
                <w:lang w:val="x-none" w:eastAsia="en-US"/>
              </w:rPr>
              <w:tab/>
            </w:r>
            <w:bookmarkStart w:id="50" w:name="_Hlk39314234"/>
            <w:r w:rsidRPr="00F55879">
              <w:rPr>
                <w:rFonts w:eastAsia="SimSun"/>
                <w:sz w:val="20"/>
                <w:lang w:val="x-none" w:eastAsia="en-US"/>
              </w:rPr>
              <w:t xml:space="preserve">Step 0: set </w:t>
            </w:r>
            <w:r w:rsidRPr="00F55879">
              <w:rPr>
                <w:rFonts w:eastAsia="SimSun"/>
                <w:i/>
                <w:iCs/>
                <w:sz w:val="20"/>
                <w:lang w:val="x-none" w:eastAsia="en-US"/>
              </w:rPr>
              <w:t>j=0</w:t>
            </w:r>
            <w:r w:rsidRPr="00F55879">
              <w:rPr>
                <w:rFonts w:eastAsia="SimSun"/>
                <w:sz w:val="20"/>
                <w:lang w:val="x-none" w:eastAsia="en-US"/>
              </w:rPr>
              <w:t xml:space="preserve">, where </w:t>
            </w:r>
            <w:r w:rsidRPr="00F55879">
              <w:rPr>
                <w:rFonts w:eastAsia="SimSun"/>
                <w:i/>
                <w:iCs/>
                <w:sz w:val="20"/>
                <w:lang w:val="x-none" w:eastAsia="en-US"/>
              </w:rPr>
              <w:t>j</w:t>
            </w:r>
            <w:r w:rsidRPr="00F55879">
              <w:rPr>
                <w:rFonts w:eastAsia="SimSun"/>
                <w:sz w:val="20"/>
                <w:lang w:val="x-none" w:eastAsia="en-US"/>
              </w:rPr>
              <w:t xml:space="preserve"> is the</w:t>
            </w:r>
            <w:r w:rsidRPr="00F55879">
              <w:rPr>
                <w:rFonts w:eastAsia="SimSun"/>
                <w:i/>
                <w:iCs/>
                <w:sz w:val="20"/>
                <w:lang w:val="x-none" w:eastAsia="en-US"/>
              </w:rPr>
              <w:t xml:space="preserve"> </w:t>
            </w:r>
            <w:r w:rsidRPr="00F55879">
              <w:rPr>
                <w:rFonts w:eastAsia="SimSun"/>
                <w:sz w:val="20"/>
                <w:lang w:val="x-none" w:eastAsia="en-US"/>
              </w:rPr>
              <w:t xml:space="preserve">number of selected PDSCH(s) for decoding. </w:t>
            </w:r>
            <w:r w:rsidRPr="00F55879">
              <w:rPr>
                <w:rFonts w:eastAsia="SimSun"/>
                <w:i/>
                <w:iCs/>
                <w:sz w:val="20"/>
                <w:lang w:val="x-none" w:eastAsia="en-US"/>
              </w:rPr>
              <w:t>Q</w:t>
            </w:r>
            <w:r w:rsidRPr="00F55879">
              <w:rPr>
                <w:rFonts w:eastAsia="SimSun"/>
                <w:sz w:val="20"/>
                <w:lang w:val="x-none" w:eastAsia="en-US"/>
              </w:rPr>
              <w:t xml:space="preserve"> is the set of activated PDSCHs without corresponding PDCCH transmissions within the slot</w:t>
            </w:r>
            <w:bookmarkEnd w:id="50"/>
          </w:p>
          <w:p w14:paraId="4E7025F5" w14:textId="77777777" w:rsidR="00F55879" w:rsidRPr="00F55879" w:rsidRDefault="00F55879" w:rsidP="00EB3690">
            <w:pPr>
              <w:ind w:left="568" w:hanging="284"/>
              <w:jc w:val="both"/>
              <w:rPr>
                <w:rFonts w:eastAsia="SimSun"/>
                <w:sz w:val="20"/>
                <w:lang w:val="x-none" w:eastAsia="en-US"/>
              </w:rPr>
            </w:pPr>
            <w:r w:rsidRPr="00F55879">
              <w:rPr>
                <w:rFonts w:eastAsia="SimSun"/>
                <w:sz w:val="20"/>
                <w:lang w:val="x-none" w:eastAsia="en-US"/>
              </w:rPr>
              <w:t>‒</w:t>
            </w:r>
            <w:r w:rsidRPr="00F55879">
              <w:rPr>
                <w:rFonts w:eastAsia="SimSun"/>
                <w:sz w:val="20"/>
                <w:lang w:val="x-none" w:eastAsia="en-US"/>
              </w:rPr>
              <w:tab/>
              <w:t xml:space="preserve">Step 1: A UE receives one PDSCH with the lowest configured </w:t>
            </w:r>
            <w:r w:rsidRPr="00F55879">
              <w:rPr>
                <w:rFonts w:eastAsia="SimSun"/>
                <w:i/>
                <w:iCs/>
                <w:sz w:val="20"/>
                <w:lang w:val="x-none" w:eastAsia="en-US"/>
              </w:rPr>
              <w:t>sps-ConfigIndex</w:t>
            </w:r>
            <w:r w:rsidRPr="00F55879">
              <w:rPr>
                <w:rFonts w:eastAsia="SimSun"/>
                <w:sz w:val="20"/>
                <w:lang w:val="x-none" w:eastAsia="en-US"/>
              </w:rPr>
              <w:t xml:space="preserve"> within </w:t>
            </w:r>
            <w:r w:rsidRPr="00F55879">
              <w:rPr>
                <w:rFonts w:eastAsia="SimSun"/>
                <w:i/>
                <w:iCs/>
                <w:sz w:val="20"/>
                <w:lang w:val="x-none" w:eastAsia="en-US"/>
              </w:rPr>
              <w:t>Q</w:t>
            </w:r>
            <w:r w:rsidRPr="00F55879">
              <w:rPr>
                <w:rFonts w:eastAsia="SimSun"/>
                <w:sz w:val="20"/>
                <w:lang w:val="x-none" w:eastAsia="en-US"/>
              </w:rPr>
              <w:t xml:space="preserve">, set </w:t>
            </w:r>
            <w:r w:rsidRPr="00F55879">
              <w:rPr>
                <w:rFonts w:eastAsia="SimSun"/>
                <w:i/>
                <w:iCs/>
                <w:sz w:val="20"/>
                <w:lang w:val="x-none" w:eastAsia="en-US"/>
              </w:rPr>
              <w:t>j=j+1</w:t>
            </w:r>
            <w:r w:rsidRPr="00F55879">
              <w:rPr>
                <w:rFonts w:eastAsia="SimSun"/>
                <w:sz w:val="20"/>
                <w:lang w:val="x-none" w:eastAsia="en-US"/>
              </w:rPr>
              <w:t>. Designate the received PDSCH as survivor PDSCH.</w:t>
            </w:r>
          </w:p>
          <w:p w14:paraId="3F6D0836" w14:textId="77777777" w:rsidR="00F55879" w:rsidRPr="00F55879" w:rsidRDefault="00F55879" w:rsidP="00EB3690">
            <w:pPr>
              <w:ind w:left="568" w:hanging="284"/>
              <w:jc w:val="both"/>
              <w:rPr>
                <w:rFonts w:eastAsia="SimSun"/>
                <w:sz w:val="20"/>
                <w:lang w:val="x-none" w:eastAsia="en-US"/>
              </w:rPr>
            </w:pPr>
            <w:r w:rsidRPr="00F55879">
              <w:rPr>
                <w:rFonts w:eastAsia="SimSun"/>
                <w:sz w:val="20"/>
                <w:lang w:val="x-none" w:eastAsia="en-US"/>
              </w:rPr>
              <w:t>‒</w:t>
            </w:r>
            <w:r w:rsidRPr="00F55879">
              <w:rPr>
                <w:rFonts w:eastAsia="SimSun"/>
                <w:sz w:val="20"/>
                <w:lang w:val="x-none" w:eastAsia="en-US"/>
              </w:rPr>
              <w:tab/>
              <w:t xml:space="preserve">Step 2: The survivor PDSCH in step 1 and any other PDSCH(s) overlapping (even partially) with the survivor PDSCH in step 1 are excluded from </w:t>
            </w:r>
            <w:r w:rsidRPr="00F55879">
              <w:rPr>
                <w:rFonts w:eastAsia="SimSun"/>
                <w:i/>
                <w:iCs/>
                <w:sz w:val="20"/>
                <w:lang w:val="x-none" w:eastAsia="en-US"/>
              </w:rPr>
              <w:t>Q</w:t>
            </w:r>
            <w:r w:rsidRPr="00F55879">
              <w:rPr>
                <w:rFonts w:eastAsia="SimSun"/>
                <w:sz w:val="20"/>
                <w:lang w:val="x-none" w:eastAsia="en-US"/>
              </w:rPr>
              <w:t xml:space="preserve">. </w:t>
            </w:r>
          </w:p>
          <w:p w14:paraId="54E0E226" w14:textId="77777777" w:rsidR="00F55879" w:rsidRPr="00F55879" w:rsidRDefault="00F55879" w:rsidP="00EB3690">
            <w:pPr>
              <w:ind w:left="568" w:hanging="284"/>
              <w:jc w:val="both"/>
              <w:rPr>
                <w:rFonts w:eastAsia="SimSun"/>
                <w:sz w:val="20"/>
                <w:lang w:val="x-none" w:eastAsia="en-US"/>
              </w:rPr>
            </w:pPr>
            <w:r w:rsidRPr="00F55879">
              <w:rPr>
                <w:rFonts w:eastAsia="SimSun"/>
                <w:sz w:val="20"/>
                <w:lang w:val="x-none" w:eastAsia="en-US"/>
              </w:rPr>
              <w:t>‒</w:t>
            </w:r>
            <w:r w:rsidRPr="00F55879">
              <w:rPr>
                <w:rFonts w:eastAsia="SimSun"/>
                <w:sz w:val="20"/>
                <w:lang w:val="x-none" w:eastAsia="en-US"/>
              </w:rPr>
              <w:tab/>
              <w:t xml:space="preserve">Step 3: Repeat step 1 and 2 until </w:t>
            </w:r>
            <w:r w:rsidRPr="00F55879">
              <w:rPr>
                <w:rFonts w:eastAsia="SimSun"/>
                <w:i/>
                <w:iCs/>
                <w:sz w:val="20"/>
                <w:lang w:val="x-none" w:eastAsia="en-US"/>
              </w:rPr>
              <w:t>Q</w:t>
            </w:r>
            <w:r w:rsidRPr="00F55879">
              <w:rPr>
                <w:rFonts w:eastAsia="SimSun"/>
                <w:sz w:val="20"/>
                <w:lang w:val="x-none" w:eastAsia="en-US"/>
              </w:rPr>
              <w:t xml:space="preserve"> is empty or </w:t>
            </w:r>
            <w:r w:rsidRPr="00F55879">
              <w:rPr>
                <w:rFonts w:eastAsia="SimSun"/>
                <w:i/>
                <w:iCs/>
                <w:sz w:val="20"/>
                <w:lang w:val="x-none" w:eastAsia="en-US"/>
              </w:rPr>
              <w:t>j</w:t>
            </w:r>
            <w:r w:rsidRPr="00F55879">
              <w:rPr>
                <w:rFonts w:eastAsia="SimSun"/>
                <w:sz w:val="20"/>
                <w:lang w:val="x-none" w:eastAsia="en-US"/>
              </w:rPr>
              <w:t xml:space="preserve"> is equal to the number of unicast/multicast PDSCHs in a slot supported by the UE.</w:t>
            </w:r>
          </w:p>
          <w:p w14:paraId="525B6F5A" w14:textId="77777777" w:rsidR="00C43CCD" w:rsidRDefault="00F55879" w:rsidP="00EB3690">
            <w:pPr>
              <w:jc w:val="both"/>
              <w:rPr>
                <w:rFonts w:eastAsia="SimSun"/>
                <w:sz w:val="20"/>
                <w:lang w:eastAsia="en-US"/>
              </w:rPr>
            </w:pPr>
            <w:r w:rsidRPr="00F55879">
              <w:rPr>
                <w:rFonts w:eastAsia="SimSun"/>
                <w:sz w:val="20"/>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F55879">
              <w:rPr>
                <w:rFonts w:eastAsia="SimSun"/>
                <w:sz w:val="20"/>
                <w:lang w:eastAsia="en-US"/>
              </w:rPr>
              <w:t xml:space="preserve"> </w:t>
            </w:r>
          </w:p>
          <w:p w14:paraId="738D8BAB" w14:textId="3895A80E" w:rsidR="009257EB" w:rsidRPr="00EB3690" w:rsidRDefault="009257EB" w:rsidP="00EB3690">
            <w:pPr>
              <w:jc w:val="both"/>
              <w:rPr>
                <w:rFonts w:eastAsia="SimSun"/>
                <w:color w:val="000000"/>
                <w:kern w:val="2"/>
                <w:sz w:val="20"/>
                <w:lang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tc>
      </w:tr>
    </w:tbl>
    <w:p w14:paraId="5EB28865" w14:textId="77777777" w:rsidR="00E775CC" w:rsidRDefault="00E775CC" w:rsidP="00EB3690">
      <w:pPr>
        <w:jc w:val="both"/>
        <w:rPr>
          <w:rFonts w:eastAsia="SimSun"/>
          <w:sz w:val="22"/>
          <w:szCs w:val="22"/>
          <w:lang w:eastAsia="zh-CN"/>
        </w:rPr>
      </w:pPr>
    </w:p>
    <w:p w14:paraId="3AF87D01" w14:textId="3AC6CCA6" w:rsidR="009257EB" w:rsidRPr="00B52C44" w:rsidRDefault="009257EB" w:rsidP="00EB3690">
      <w:pPr>
        <w:jc w:val="both"/>
        <w:rPr>
          <w:rFonts w:eastAsia="SimSun"/>
          <w:sz w:val="22"/>
          <w:szCs w:val="22"/>
          <w:lang w:val="en-US" w:eastAsia="zh-CN"/>
        </w:rPr>
      </w:pPr>
      <w:r w:rsidRPr="00782C14">
        <w:rPr>
          <w:rFonts w:eastAsia="SimSun"/>
          <w:sz w:val="22"/>
          <w:szCs w:val="22"/>
          <w:lang w:val="en-US" w:eastAsia="zh-CN"/>
        </w:rPr>
        <w:t xml:space="preserve">When configuration 1 is provided, SPS PDSCH occasions in invalid symbol type are not received. </w:t>
      </w:r>
      <w:r w:rsidR="00BE2203">
        <w:rPr>
          <w:rFonts w:eastAsia="SimSun" w:hint="eastAsia"/>
          <w:sz w:val="22"/>
          <w:szCs w:val="22"/>
          <w:lang w:val="en-US" w:eastAsia="zh-CN"/>
        </w:rPr>
        <w:t>Similarly, e</w:t>
      </w:r>
      <w:r>
        <w:rPr>
          <w:rFonts w:eastAsia="SimSun"/>
          <w:sz w:val="22"/>
          <w:szCs w:val="22"/>
          <w:lang w:val="en-US" w:eastAsia="zh-CN"/>
        </w:rPr>
        <w:t>xcluding</w:t>
      </w:r>
      <w:r>
        <w:rPr>
          <w:rFonts w:eastAsia="SimSun" w:hint="eastAsia"/>
          <w:sz w:val="22"/>
          <w:szCs w:val="22"/>
          <w:lang w:val="en-US" w:eastAsia="zh-CN"/>
        </w:rPr>
        <w:t xml:space="preserve"> </w:t>
      </w:r>
      <w:r w:rsidRPr="00782C14">
        <w:rPr>
          <w:rFonts w:eastAsia="SimSun"/>
          <w:sz w:val="22"/>
          <w:szCs w:val="22"/>
          <w:lang w:val="en-US" w:eastAsia="zh-CN"/>
        </w:rPr>
        <w:t xml:space="preserve">SPS PDSCH occasions in invalid symbol type before the SPS collision handling </w:t>
      </w:r>
      <w:r>
        <w:rPr>
          <w:rFonts w:eastAsia="SimSun" w:hint="eastAsia"/>
          <w:sz w:val="22"/>
          <w:szCs w:val="22"/>
          <w:lang w:val="en-US" w:eastAsia="zh-CN"/>
        </w:rPr>
        <w:t xml:space="preserve">procedure </w:t>
      </w:r>
      <w:r w:rsidRPr="00782C14">
        <w:rPr>
          <w:rFonts w:eastAsia="SimSun"/>
          <w:sz w:val="22"/>
          <w:szCs w:val="22"/>
          <w:lang w:val="en-US" w:eastAsia="zh-CN"/>
        </w:rPr>
        <w:t>is beneficial to allow other overlapping SPS PDSCHs to be received.</w:t>
      </w:r>
    </w:p>
    <w:p w14:paraId="3BE9AB59" w14:textId="77777777" w:rsidR="00E775CC" w:rsidRDefault="00E775CC" w:rsidP="00EB3690">
      <w:pPr>
        <w:jc w:val="both"/>
        <w:rPr>
          <w:rFonts w:eastAsia="SimSun"/>
          <w:sz w:val="22"/>
          <w:szCs w:val="22"/>
          <w:lang w:val="en-US" w:eastAsia="zh-CN"/>
        </w:rPr>
      </w:pPr>
    </w:p>
    <w:p w14:paraId="3C15BAEA" w14:textId="77ADD0B9" w:rsidR="00263793" w:rsidRDefault="009257EB" w:rsidP="00EB3690">
      <w:pPr>
        <w:jc w:val="both"/>
        <w:rPr>
          <w:rFonts w:eastAsia="SimSun"/>
          <w:sz w:val="22"/>
          <w:szCs w:val="22"/>
          <w:lang w:eastAsia="zh-CN"/>
        </w:rPr>
      </w:pPr>
      <w:r w:rsidRPr="00EB3690">
        <w:rPr>
          <w:rFonts w:eastAsia="SimSun"/>
          <w:b/>
          <w:bCs/>
          <w:sz w:val="22"/>
          <w:szCs w:val="22"/>
          <w:lang w:val="en-US" w:eastAsia="zh-CN"/>
        </w:rPr>
        <w:t xml:space="preserve">Proposal </w:t>
      </w:r>
      <w:r w:rsidR="003F3F4B">
        <w:rPr>
          <w:rFonts w:eastAsia="SimSun" w:hint="eastAsia"/>
          <w:b/>
          <w:bCs/>
          <w:sz w:val="22"/>
          <w:szCs w:val="22"/>
          <w:lang w:val="en-US" w:eastAsia="zh-CN"/>
        </w:rPr>
        <w:t>1</w:t>
      </w:r>
      <w:r w:rsidR="003B4416">
        <w:rPr>
          <w:rFonts w:eastAsia="SimSun" w:hint="eastAsia"/>
          <w:b/>
          <w:bCs/>
          <w:sz w:val="22"/>
          <w:szCs w:val="22"/>
          <w:lang w:val="en-US" w:eastAsia="zh-CN"/>
        </w:rPr>
        <w:t>9</w:t>
      </w:r>
      <w:r w:rsidRPr="00EB3690">
        <w:rPr>
          <w:rFonts w:eastAsia="SimSun"/>
          <w:b/>
          <w:bCs/>
          <w:sz w:val="22"/>
          <w:szCs w:val="22"/>
          <w:lang w:val="en-US" w:eastAsia="zh-CN"/>
        </w:rPr>
        <w:t xml:space="preserve">: </w:t>
      </w:r>
      <w:r w:rsidR="0072557C">
        <w:rPr>
          <w:rFonts w:eastAsia="SimSun" w:hint="eastAsia"/>
          <w:b/>
          <w:bCs/>
          <w:sz w:val="22"/>
          <w:szCs w:val="22"/>
          <w:lang w:val="en-US" w:eastAsia="zh-CN"/>
        </w:rPr>
        <w:t>For configuration 1, t</w:t>
      </w:r>
      <w:r w:rsidR="00263793" w:rsidRPr="00EB3690">
        <w:rPr>
          <w:rFonts w:eastAsia="SimSun"/>
          <w:b/>
          <w:bCs/>
          <w:sz w:val="22"/>
          <w:szCs w:val="22"/>
          <w:lang w:val="en-US" w:eastAsia="zh-CN"/>
        </w:rPr>
        <w:t>he SPS PDSCH collision handling procedure is applied after excluding SPS PDSCH in the invalid symbol type.</w:t>
      </w:r>
    </w:p>
    <w:p w14:paraId="330F42CD" w14:textId="77777777" w:rsidR="00B12A9A" w:rsidRDefault="00B12A9A" w:rsidP="00EB3690">
      <w:pPr>
        <w:jc w:val="both"/>
        <w:rPr>
          <w:rFonts w:eastAsia="SimSun"/>
          <w:sz w:val="22"/>
          <w:szCs w:val="22"/>
          <w:lang w:eastAsia="zh-CN"/>
        </w:rPr>
      </w:pPr>
    </w:p>
    <w:p w14:paraId="5C12DBFA" w14:textId="294AD499" w:rsidR="00744589" w:rsidRPr="00EB3690" w:rsidRDefault="00744589" w:rsidP="00EB3690">
      <w:pPr>
        <w:jc w:val="both"/>
        <w:rPr>
          <w:rFonts w:eastAsia="SimSun"/>
          <w:b/>
          <w:bCs/>
          <w:sz w:val="22"/>
          <w:szCs w:val="22"/>
          <w:u w:val="single"/>
          <w:lang w:eastAsia="zh-CN"/>
        </w:rPr>
      </w:pPr>
      <w:r w:rsidRPr="00EB3690">
        <w:rPr>
          <w:rFonts w:eastAsia="SimSun"/>
          <w:b/>
          <w:bCs/>
          <w:sz w:val="22"/>
          <w:szCs w:val="22"/>
          <w:u w:val="single"/>
          <w:lang w:eastAsia="zh-CN"/>
        </w:rPr>
        <w:t>HARQ-ACK codebook for SPS PDSCHs</w:t>
      </w:r>
    </w:p>
    <w:p w14:paraId="0F25AC6C" w14:textId="77777777" w:rsidR="00744589" w:rsidRDefault="00744589" w:rsidP="00EB3690">
      <w:pPr>
        <w:jc w:val="both"/>
        <w:rPr>
          <w:rFonts w:eastAsia="SimSun"/>
          <w:sz w:val="22"/>
          <w:szCs w:val="22"/>
          <w:lang w:eastAsia="zh-CN"/>
        </w:rPr>
      </w:pPr>
    </w:p>
    <w:p w14:paraId="69D289BA" w14:textId="72C85C55" w:rsidR="008B6ED3" w:rsidRDefault="00BE2203" w:rsidP="00EB3690">
      <w:pPr>
        <w:jc w:val="both"/>
        <w:rPr>
          <w:rFonts w:eastAsia="SimSun"/>
          <w:sz w:val="22"/>
          <w:szCs w:val="22"/>
          <w:lang w:eastAsia="zh-CN"/>
        </w:rPr>
      </w:pPr>
      <w:r>
        <w:rPr>
          <w:rFonts w:eastAsia="SimSun" w:hint="eastAsia"/>
          <w:sz w:val="22"/>
          <w:szCs w:val="22"/>
          <w:lang w:eastAsia="zh-CN"/>
        </w:rPr>
        <w:t xml:space="preserve">In legacy, for HARQ-ACK codebook for SPS PDSCHs, the SPS PDSCHs not received due to overlapping with UL symbol are excluded. </w:t>
      </w:r>
    </w:p>
    <w:p w14:paraId="27B0B02A" w14:textId="77777777" w:rsidR="008B6ED3" w:rsidRDefault="008B6ED3" w:rsidP="00EB3690">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8B6ED3" w14:paraId="66CF95F0" w14:textId="77777777" w:rsidTr="008B6ED3">
        <w:tc>
          <w:tcPr>
            <w:tcW w:w="9962" w:type="dxa"/>
          </w:tcPr>
          <w:p w14:paraId="07564D7D" w14:textId="544418B6" w:rsidR="008B6ED3" w:rsidRPr="00EB3690" w:rsidRDefault="00BE2203" w:rsidP="00EB3690">
            <w:pPr>
              <w:jc w:val="both"/>
              <w:rPr>
                <w:rFonts w:eastAsia="SimSun"/>
                <w:b/>
                <w:bCs/>
                <w:color w:val="000000"/>
                <w:kern w:val="2"/>
                <w:szCs w:val="24"/>
                <w:lang w:eastAsia="zh-CN"/>
              </w:rPr>
            </w:pPr>
            <w:r w:rsidRPr="00B52C44">
              <w:rPr>
                <w:rFonts w:eastAsia="SimSun" w:hint="eastAsia"/>
                <w:b/>
                <w:bCs/>
                <w:color w:val="000000"/>
                <w:kern w:val="2"/>
                <w:szCs w:val="24"/>
                <w:lang w:eastAsia="zh-CN"/>
              </w:rPr>
              <w:t>TS 38.21</w:t>
            </w:r>
            <w:r>
              <w:rPr>
                <w:rFonts w:eastAsia="SimSun" w:hint="eastAsia"/>
                <w:b/>
                <w:bCs/>
                <w:color w:val="000000"/>
                <w:kern w:val="2"/>
                <w:szCs w:val="24"/>
                <w:lang w:eastAsia="zh-CN"/>
              </w:rPr>
              <w:t>3</w:t>
            </w:r>
            <w:r w:rsidRPr="00B52C44">
              <w:rPr>
                <w:rFonts w:eastAsia="SimSun" w:hint="eastAsia"/>
                <w:b/>
                <w:bCs/>
                <w:color w:val="000000"/>
                <w:kern w:val="2"/>
                <w:szCs w:val="24"/>
                <w:lang w:eastAsia="zh-CN"/>
              </w:rPr>
              <w:t>, v18.3.0</w:t>
            </w:r>
          </w:p>
          <w:p w14:paraId="652CBC97" w14:textId="7059285F" w:rsidR="008B6ED3" w:rsidRPr="00EB3690" w:rsidRDefault="00BE2203" w:rsidP="00EB3690">
            <w:pPr>
              <w:keepNext/>
              <w:keepLines/>
              <w:spacing w:before="120"/>
              <w:ind w:left="1134" w:hanging="1134"/>
              <w:jc w:val="both"/>
              <w:outlineLvl w:val="2"/>
              <w:rPr>
                <w:rFonts w:ascii="Arial" w:eastAsia="SimSun" w:hAnsi="Arial"/>
                <w:szCs w:val="18"/>
                <w:lang w:eastAsia="zh-CN"/>
              </w:rPr>
            </w:pPr>
            <w:bookmarkStart w:id="51" w:name="_Ref497329097"/>
            <w:bookmarkStart w:id="52" w:name="_Toc12021469"/>
            <w:bookmarkStart w:id="53" w:name="_Toc20311581"/>
            <w:bookmarkStart w:id="54" w:name="_Toc26719406"/>
            <w:bookmarkStart w:id="55" w:name="_Toc29894839"/>
            <w:bookmarkStart w:id="56" w:name="_Toc29899138"/>
            <w:bookmarkStart w:id="57" w:name="_Toc29899556"/>
            <w:bookmarkStart w:id="58" w:name="_Toc29917293"/>
            <w:bookmarkStart w:id="59" w:name="_Toc36498167"/>
            <w:bookmarkStart w:id="60" w:name="_Toc45699193"/>
            <w:bookmarkStart w:id="61" w:name="_Toc169603420"/>
            <w:r w:rsidRPr="00EB3690">
              <w:rPr>
                <w:rFonts w:ascii="Arial" w:eastAsia="SimSun" w:hAnsi="Arial"/>
                <w:szCs w:val="18"/>
                <w:lang w:eastAsia="en-US"/>
              </w:rPr>
              <w:t>9.1.2</w:t>
            </w:r>
            <w:r w:rsidRPr="00EB3690">
              <w:rPr>
                <w:rFonts w:ascii="Arial" w:eastAsia="SimSun" w:hAnsi="Arial"/>
                <w:szCs w:val="18"/>
                <w:lang w:eastAsia="en-US"/>
              </w:rPr>
              <w:tab/>
              <w:t>Type-1 HARQ-ACK codebook determination</w:t>
            </w:r>
            <w:bookmarkEnd w:id="51"/>
            <w:bookmarkEnd w:id="52"/>
            <w:bookmarkEnd w:id="53"/>
            <w:bookmarkEnd w:id="54"/>
            <w:bookmarkEnd w:id="55"/>
            <w:bookmarkEnd w:id="56"/>
            <w:bookmarkEnd w:id="57"/>
            <w:bookmarkEnd w:id="58"/>
            <w:bookmarkEnd w:id="59"/>
            <w:bookmarkEnd w:id="60"/>
            <w:bookmarkEnd w:id="61"/>
          </w:p>
          <w:p w14:paraId="75F6AD2A" w14:textId="25EF889B" w:rsidR="008B6ED3" w:rsidRDefault="008B6ED3" w:rsidP="00EB3690">
            <w:pPr>
              <w:jc w:val="both"/>
              <w:rPr>
                <w:rFonts w:eastAsia="SimSun"/>
                <w:sz w:val="22"/>
                <w:szCs w:val="22"/>
                <w:lang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p w14:paraId="59CC1E34" w14:textId="77777777" w:rsidR="008B6ED3" w:rsidRPr="008B6ED3" w:rsidRDefault="008B6ED3" w:rsidP="004775CE">
            <w:pPr>
              <w:jc w:val="both"/>
              <w:rPr>
                <w:rFonts w:eastAsia="SimSun"/>
                <w:sz w:val="20"/>
                <w:lang w:eastAsia="zh-CN"/>
              </w:rPr>
            </w:pPr>
            <w:r w:rsidRPr="008B6ED3">
              <w:rPr>
                <w:rFonts w:eastAsia="SimSun"/>
                <w:sz w:val="20"/>
                <w:lang w:eastAsia="zh-CN"/>
              </w:rPr>
              <w:t>In the following pseudo-code, SPS PDSCH receptions associated with a SPS PDSCH configuration are activated by a DCI format with CRC scrambled by a CS-RNTI or by a DCI format with CRC scrambled by a G-CS-RNTI.</w:t>
            </w:r>
          </w:p>
          <w:p w14:paraId="06AFA961" w14:textId="77777777" w:rsidR="008B6ED3" w:rsidRPr="008B6ED3" w:rsidRDefault="008B6ED3" w:rsidP="004775CE">
            <w:pPr>
              <w:jc w:val="both"/>
              <w:rPr>
                <w:rFonts w:eastAsia="SimSun"/>
                <w:sz w:val="20"/>
                <w:lang w:eastAsia="en-US"/>
              </w:rPr>
            </w:pPr>
            <w:r w:rsidRPr="008B6ED3">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cells</m:t>
                  </m:r>
                </m:sub>
                <m:sup>
                  <m:r>
                    <m:rPr>
                      <m:sty m:val="p"/>
                    </m:rPr>
                    <w:rPr>
                      <w:rFonts w:ascii="Cambria Math" w:eastAsia="SimSun" w:hAnsi="Cambria Math" w:cs="Arial"/>
                      <w:sz w:val="20"/>
                      <w:lang w:eastAsia="zh-CN"/>
                    </w:rPr>
                    <m:t>DL</m:t>
                  </m:r>
                </m:sup>
              </m:sSubSup>
            </m:oMath>
            <w:r w:rsidRPr="008B6ED3">
              <w:rPr>
                <w:rFonts w:eastAsia="SimSun"/>
                <w:sz w:val="20"/>
                <w:lang w:eastAsia="en-US"/>
              </w:rPr>
              <w:t xml:space="preserve"> to the number of serving cells configured to the UE</w:t>
            </w:r>
          </w:p>
          <w:p w14:paraId="1C01A4B7" w14:textId="77777777" w:rsidR="008B6ED3" w:rsidRPr="008B6ED3" w:rsidRDefault="008B6ED3" w:rsidP="004775CE">
            <w:pPr>
              <w:jc w:val="both"/>
              <w:rPr>
                <w:rFonts w:eastAsia="SimSun"/>
                <w:sz w:val="20"/>
                <w:lang w:eastAsia="zh-CN"/>
              </w:rPr>
            </w:pPr>
            <w:r w:rsidRPr="008B6ED3">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m:t>
                  </m:r>
                </m:sub>
                <m:sup>
                  <m:r>
                    <m:rPr>
                      <m:sty m:val="p"/>
                    </m:rPr>
                    <w:rPr>
                      <w:rFonts w:ascii="Cambria Math" w:eastAsia="SimSun" w:hAnsi="Cambria Math" w:cs="Arial"/>
                      <w:sz w:val="20"/>
                      <w:lang w:eastAsia="zh-CN"/>
                    </w:rPr>
                    <m:t>SPS</m:t>
                  </m:r>
                </m:sup>
              </m:sSubSup>
            </m:oMath>
            <w:r w:rsidRPr="008B6ED3">
              <w:rPr>
                <w:rFonts w:eastAsia="SimSun"/>
                <w:sz w:val="20"/>
                <w:lang w:eastAsia="en-US"/>
              </w:rPr>
              <w:t xml:space="preserve"> to the number of SPS PDSCH configurations configured to the UE for serving cell </w:t>
            </w:r>
            <m:oMath>
              <m:r>
                <w:rPr>
                  <w:rFonts w:ascii="Cambria Math" w:eastAsia="SimSun" w:hAnsi="Cambria Math" w:cs="Arial"/>
                  <w:sz w:val="20"/>
                  <w:lang w:eastAsia="zh-CN"/>
                </w:rPr>
                <m:t>c</m:t>
              </m:r>
            </m:oMath>
          </w:p>
          <w:p w14:paraId="0618B5FC" w14:textId="77777777" w:rsidR="008B6ED3" w:rsidRPr="008B6ED3" w:rsidRDefault="008B6ED3" w:rsidP="004775CE">
            <w:pPr>
              <w:jc w:val="both"/>
              <w:rPr>
                <w:rFonts w:eastAsia="SimSun"/>
                <w:sz w:val="20"/>
                <w:lang w:eastAsia="zh-CN"/>
              </w:rPr>
            </w:pPr>
            <w:r w:rsidRPr="008B6ED3">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m:t>
                  </m:r>
                </m:sub>
                <m:sup>
                  <m:r>
                    <m:rPr>
                      <m:sty m:val="p"/>
                    </m:rPr>
                    <w:rPr>
                      <w:rFonts w:ascii="Cambria Math" w:eastAsia="SimSun" w:hAnsi="Cambria Math" w:cs="Arial"/>
                      <w:sz w:val="20"/>
                      <w:lang w:eastAsia="zh-CN"/>
                    </w:rPr>
                    <m:t>DL</m:t>
                  </m:r>
                </m:sup>
              </m:sSubSup>
            </m:oMath>
            <w:r w:rsidRPr="008B6ED3">
              <w:rPr>
                <w:rFonts w:eastAsia="SimSun"/>
                <w:sz w:val="20"/>
                <w:lang w:eastAsia="en-US"/>
              </w:rPr>
              <w:t xml:space="preserve"> to the number of DL slots for SPS PDSCH receptions on serving cell </w:t>
            </w:r>
            <m:oMath>
              <m:r>
                <w:rPr>
                  <w:rFonts w:ascii="Cambria Math" w:eastAsia="SimSun" w:hAnsi="Cambria Math" w:cs="Arial"/>
                  <w:sz w:val="20"/>
                  <w:lang w:eastAsia="zh-CN"/>
                </w:rPr>
                <m:t>c</m:t>
              </m:r>
            </m:oMath>
            <w:r w:rsidRPr="008B6ED3">
              <w:rPr>
                <w:rFonts w:eastAsia="SimSun"/>
                <w:sz w:val="20"/>
                <w:lang w:eastAsia="en-US"/>
              </w:rPr>
              <w:t xml:space="preserve"> with HARQ-ACK information multiplexed on the PUCCH</w:t>
            </w:r>
          </w:p>
          <w:p w14:paraId="7D0A2C2E" w14:textId="77777777" w:rsidR="008B6ED3" w:rsidRPr="008B6ED3" w:rsidRDefault="008B6ED3" w:rsidP="004775CE">
            <w:pPr>
              <w:jc w:val="both"/>
              <w:rPr>
                <w:rFonts w:eastAsia="SimSun"/>
                <w:sz w:val="20"/>
                <w:lang w:eastAsia="zh-CN"/>
              </w:rPr>
            </w:pPr>
            <w:r w:rsidRPr="008B6ED3">
              <w:rPr>
                <w:rFonts w:eastAsia="SimSun" w:hint="eastAsia"/>
                <w:sz w:val="20"/>
                <w:lang w:eastAsia="zh-CN"/>
              </w:rPr>
              <w:t xml:space="preserve">Set </w:t>
            </w:r>
            <m:oMath>
              <m:r>
                <w:rPr>
                  <w:rFonts w:ascii="Cambria Math" w:eastAsia="SimSun" w:hAnsi="Cambria Math" w:cs="Arial"/>
                  <w:sz w:val="20"/>
                  <w:lang w:eastAsia="zh-CN"/>
                </w:rPr>
                <m:t>j</m:t>
              </m:r>
              <m:r>
                <w:rPr>
                  <w:rFonts w:ascii="Cambria Math" w:eastAsia="SimSun" w:cs="Arial"/>
                  <w:sz w:val="20"/>
                  <w:lang w:eastAsia="zh-CN"/>
                </w:rPr>
                <m:t>=0</m:t>
              </m:r>
            </m:oMath>
            <w:r w:rsidRPr="008B6ED3">
              <w:rPr>
                <w:rFonts w:eastAsia="SimSun"/>
                <w:sz w:val="20"/>
                <w:lang w:eastAsia="zh-CN"/>
              </w:rPr>
              <w:t xml:space="preserve"> –</w:t>
            </w:r>
            <w:r w:rsidRPr="008B6ED3">
              <w:rPr>
                <w:rFonts w:eastAsia="SimSun"/>
                <w:sz w:val="20"/>
                <w:lang w:eastAsia="en-US"/>
              </w:rPr>
              <w:t xml:space="preserve"> HARQ-ACK</w:t>
            </w:r>
            <w:r w:rsidRPr="008B6ED3">
              <w:rPr>
                <w:rFonts w:eastAsia="SimSun"/>
                <w:sz w:val="20"/>
                <w:lang w:val="en-US" w:eastAsia="en-US"/>
              </w:rPr>
              <w:t xml:space="preserve"> information</w:t>
            </w:r>
            <w:r w:rsidRPr="008B6ED3">
              <w:rPr>
                <w:rFonts w:eastAsia="SimSun"/>
                <w:sz w:val="20"/>
                <w:lang w:eastAsia="en-US"/>
              </w:rPr>
              <w:t xml:space="preserve"> bit index</w:t>
            </w:r>
          </w:p>
          <w:p w14:paraId="0A4DE44A" w14:textId="77777777" w:rsidR="008B6ED3" w:rsidRPr="008B6ED3" w:rsidRDefault="008B6ED3" w:rsidP="004775CE">
            <w:pPr>
              <w:jc w:val="both"/>
              <w:rPr>
                <w:rFonts w:eastAsia="SimSun"/>
                <w:sz w:val="20"/>
                <w:lang w:eastAsia="zh-CN"/>
              </w:rPr>
            </w:pPr>
            <w:r w:rsidRPr="008B6ED3">
              <w:rPr>
                <w:rFonts w:eastAsia="SimSun"/>
                <w:sz w:val="20"/>
                <w:lang w:eastAsia="zh-CN"/>
              </w:rPr>
              <w:t>S</w:t>
            </w:r>
            <w:r w:rsidRPr="008B6ED3">
              <w:rPr>
                <w:rFonts w:eastAsia="SimSun" w:hint="eastAsia"/>
                <w:sz w:val="20"/>
                <w:lang w:eastAsia="zh-CN"/>
              </w:rPr>
              <w:t xml:space="preserve">et </w:t>
            </w:r>
            <m:oMath>
              <m:r>
                <w:rPr>
                  <w:rFonts w:ascii="Cambria Math" w:eastAsia="SimSun" w:hAnsi="Cambria Math" w:cs="Arial"/>
                  <w:sz w:val="20"/>
                  <w:lang w:eastAsia="zh-CN"/>
                </w:rPr>
                <m:t>c</m:t>
              </m:r>
              <m:r>
                <w:rPr>
                  <w:rFonts w:ascii="Cambria Math" w:eastAsia="SimSun" w:cs="Arial"/>
                  <w:sz w:val="20"/>
                  <w:lang w:eastAsia="zh-CN"/>
                </w:rPr>
                <m:t>=0</m:t>
              </m:r>
            </m:oMath>
            <w:r w:rsidRPr="008B6ED3">
              <w:rPr>
                <w:rFonts w:eastAsia="SimSun" w:hint="eastAsia"/>
                <w:sz w:val="20"/>
                <w:lang w:eastAsia="zh-CN"/>
              </w:rPr>
              <w:t xml:space="preserve"> </w:t>
            </w:r>
            <w:r w:rsidRPr="008B6ED3">
              <w:rPr>
                <w:rFonts w:eastAsia="SimSun"/>
                <w:sz w:val="20"/>
                <w:lang w:eastAsia="zh-CN"/>
              </w:rPr>
              <w:t>–</w:t>
            </w:r>
            <w:r w:rsidRPr="008B6ED3">
              <w:rPr>
                <w:rFonts w:eastAsia="SimSun" w:hint="eastAsia"/>
                <w:sz w:val="20"/>
                <w:lang w:eastAsia="zh-CN"/>
              </w:rPr>
              <w:t xml:space="preserve"> </w:t>
            </w:r>
            <w:r w:rsidRPr="008B6ED3">
              <w:rPr>
                <w:rFonts w:eastAsia="SimSun"/>
                <w:sz w:val="20"/>
                <w:lang w:eastAsia="zh-CN"/>
              </w:rPr>
              <w:t xml:space="preserve">serving </w:t>
            </w:r>
            <w:r w:rsidRPr="008B6ED3">
              <w:rPr>
                <w:rFonts w:eastAsia="SimSun" w:hint="eastAsia"/>
                <w:sz w:val="20"/>
                <w:lang w:eastAsia="zh-CN"/>
              </w:rPr>
              <w:t xml:space="preserve">cell index: lower indexes </w:t>
            </w:r>
            <w:r w:rsidRPr="008B6ED3">
              <w:rPr>
                <w:rFonts w:eastAsia="SimSun"/>
                <w:sz w:val="20"/>
                <w:lang w:eastAsia="zh-CN"/>
              </w:rPr>
              <w:t>correspond</w:t>
            </w:r>
            <w:r w:rsidRPr="008B6ED3">
              <w:rPr>
                <w:rFonts w:eastAsia="SimSun" w:hint="eastAsia"/>
                <w:sz w:val="20"/>
                <w:lang w:eastAsia="zh-CN"/>
              </w:rPr>
              <w:t xml:space="preserve"> to lower RRC indexes of corresponding cell</w:t>
            </w:r>
          </w:p>
          <w:p w14:paraId="693B9CDC" w14:textId="77777777" w:rsidR="008B6ED3" w:rsidRPr="008B6ED3" w:rsidRDefault="008B6ED3" w:rsidP="00EB3690">
            <w:pPr>
              <w:ind w:left="568" w:hanging="284"/>
              <w:jc w:val="both"/>
              <w:rPr>
                <w:rFonts w:eastAsia="SimSun"/>
                <w:sz w:val="20"/>
                <w:lang w:val="x-none" w:eastAsia="en-US"/>
              </w:rPr>
            </w:pPr>
            <w:r w:rsidRPr="008B6ED3">
              <w:rPr>
                <w:rFonts w:eastAsia="SimSun"/>
                <w:sz w:val="20"/>
                <w:lang w:val="x-none" w:eastAsia="en-US"/>
              </w:rPr>
              <w:t xml:space="preserve">while </w:t>
            </w:r>
            <m:oMath>
              <m:r>
                <w:rPr>
                  <w:rFonts w:ascii="Cambria Math" w:eastAsia="SimSun" w:hAnsi="Cambria Math"/>
                  <w:sz w:val="20"/>
                  <w:lang w:val="x-none" w:eastAsia="zh-CN"/>
                </w:rPr>
                <m:t>c&lt;</m:t>
              </m:r>
              <m:sSubSup>
                <m:sSubSupPr>
                  <m:ctrlPr>
                    <w:rPr>
                      <w:rFonts w:ascii="Cambria Math" w:eastAsia="SimSun" w:hAnsi="Cambria Math"/>
                      <w:i/>
                      <w:sz w:val="20"/>
                      <w:lang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cells</m:t>
                  </m:r>
                </m:sub>
                <m:sup>
                  <m:r>
                    <m:rPr>
                      <m:sty m:val="p"/>
                    </m:rPr>
                    <w:rPr>
                      <w:rFonts w:ascii="Cambria Math" w:eastAsia="SimSun" w:hAnsi="Cambria Math"/>
                      <w:sz w:val="20"/>
                      <w:lang w:val="x-none" w:eastAsia="zh-CN"/>
                    </w:rPr>
                    <m:t>DL</m:t>
                  </m:r>
                </m:sup>
              </m:sSubSup>
            </m:oMath>
            <w:r w:rsidRPr="008B6ED3">
              <w:rPr>
                <w:rFonts w:eastAsia="SimSun"/>
                <w:sz w:val="20"/>
                <w:lang w:val="x-none" w:eastAsia="en-US"/>
              </w:rPr>
              <w:t xml:space="preserve"> </w:t>
            </w:r>
          </w:p>
          <w:p w14:paraId="2EFD83AE" w14:textId="77777777" w:rsidR="008B6ED3" w:rsidRPr="008B6ED3" w:rsidRDefault="008B6ED3" w:rsidP="00EB3690">
            <w:pPr>
              <w:ind w:left="568" w:hanging="284"/>
              <w:jc w:val="both"/>
              <w:rPr>
                <w:rFonts w:eastAsia="SimSun"/>
                <w:sz w:val="20"/>
                <w:lang w:val="x-none" w:eastAsia="zh-CN"/>
              </w:rPr>
            </w:pPr>
            <w:r w:rsidRPr="008B6ED3">
              <w:rPr>
                <w:rFonts w:eastAsia="SimSun"/>
                <w:sz w:val="20"/>
                <w:lang w:val="x-none" w:eastAsia="zh-CN"/>
              </w:rPr>
              <w:t>S</w:t>
            </w:r>
            <w:r w:rsidRPr="008B6ED3">
              <w:rPr>
                <w:rFonts w:eastAsia="SimSun" w:hint="eastAsia"/>
                <w:sz w:val="20"/>
                <w:lang w:val="x-none" w:eastAsia="zh-CN"/>
              </w:rPr>
              <w:t xml:space="preserve">et </w:t>
            </w:r>
            <m:oMath>
              <m:r>
                <w:rPr>
                  <w:rFonts w:ascii="Cambria Math" w:eastAsia="SimSun" w:hAnsi="Cambria Math"/>
                  <w:sz w:val="20"/>
                  <w:lang w:val="x-none" w:eastAsia="zh-CN"/>
                </w:rPr>
                <m:t>s=0</m:t>
              </m:r>
            </m:oMath>
            <w:r w:rsidRPr="008B6ED3">
              <w:rPr>
                <w:rFonts w:eastAsia="SimSun" w:hint="eastAsia"/>
                <w:sz w:val="20"/>
                <w:lang w:val="x-none" w:eastAsia="zh-CN"/>
              </w:rPr>
              <w:t xml:space="preserve"> </w:t>
            </w:r>
            <w:r w:rsidRPr="008B6ED3">
              <w:rPr>
                <w:rFonts w:eastAsia="SimSun"/>
                <w:sz w:val="20"/>
                <w:lang w:val="x-none" w:eastAsia="zh-CN"/>
              </w:rPr>
              <w:t>–</w:t>
            </w:r>
            <w:r w:rsidRPr="008B6ED3">
              <w:rPr>
                <w:rFonts w:eastAsia="SimSun" w:hint="eastAsia"/>
                <w:sz w:val="20"/>
                <w:lang w:val="x-none" w:eastAsia="zh-CN"/>
              </w:rPr>
              <w:t xml:space="preserve"> </w:t>
            </w:r>
            <w:r w:rsidRPr="008B6ED3">
              <w:rPr>
                <w:rFonts w:eastAsia="SimSun"/>
                <w:sz w:val="20"/>
                <w:lang w:val="x-none" w:eastAsia="zh-CN"/>
              </w:rPr>
              <w:t>SPS PDSCH configuration index:</w:t>
            </w:r>
            <w:r w:rsidRPr="008B6ED3">
              <w:rPr>
                <w:rFonts w:eastAsia="SimSun" w:hint="eastAsia"/>
                <w:sz w:val="20"/>
                <w:lang w:val="x-none" w:eastAsia="zh-CN"/>
              </w:rPr>
              <w:t xml:space="preserve"> lower indexes </w:t>
            </w:r>
            <w:r w:rsidRPr="008B6ED3">
              <w:rPr>
                <w:rFonts w:eastAsia="SimSun"/>
                <w:sz w:val="20"/>
                <w:lang w:val="x-none" w:eastAsia="zh-CN"/>
              </w:rPr>
              <w:t>correspond</w:t>
            </w:r>
            <w:r w:rsidRPr="008B6ED3">
              <w:rPr>
                <w:rFonts w:eastAsia="SimSun" w:hint="eastAsia"/>
                <w:sz w:val="20"/>
                <w:lang w:val="x-none" w:eastAsia="zh-CN"/>
              </w:rPr>
              <w:t xml:space="preserve"> to lower RRC indexes of corresponding SPS configurations</w:t>
            </w:r>
            <w:r w:rsidRPr="008B6ED3">
              <w:rPr>
                <w:rFonts w:eastAsia="SimSun"/>
                <w:sz w:val="20"/>
                <w:lang w:val="x-none" w:eastAsia="zh-CN"/>
              </w:rPr>
              <w:t xml:space="preserve"> </w:t>
            </w:r>
          </w:p>
          <w:p w14:paraId="4EB1894B" w14:textId="77777777" w:rsidR="008B6ED3" w:rsidRPr="008B6ED3" w:rsidRDefault="008B6ED3" w:rsidP="00EB3690">
            <w:pPr>
              <w:ind w:left="851" w:hanging="284"/>
              <w:jc w:val="both"/>
              <w:rPr>
                <w:rFonts w:eastAsia="SimSun"/>
                <w:sz w:val="20"/>
                <w:lang w:val="x-none" w:eastAsia="en-US"/>
              </w:rPr>
            </w:pPr>
            <w:r w:rsidRPr="008B6ED3">
              <w:rPr>
                <w:rFonts w:eastAsia="SimSun"/>
                <w:sz w:val="20"/>
                <w:lang w:val="x-none" w:eastAsia="en-US"/>
              </w:rPr>
              <w:t xml:space="preserve">while </w:t>
            </w:r>
            <m:oMath>
              <m:r>
                <w:rPr>
                  <w:rFonts w:ascii="Cambria Math" w:eastAsia="SimSun" w:hAnsi="Cambria Math"/>
                  <w:sz w:val="20"/>
                  <w:lang w:val="x-none" w:eastAsia="zh-CN"/>
                </w:rPr>
                <m:t>s&lt;</m:t>
              </m:r>
              <m:sSubSup>
                <m:sSubSupPr>
                  <m:ctrlPr>
                    <w:rPr>
                      <w:rFonts w:ascii="Cambria Math" w:eastAsia="SimSun" w:hAnsi="Cambria Math"/>
                      <w:i/>
                      <w:sz w:val="20"/>
                      <w:lang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m:t>
                  </m:r>
                </m:sub>
                <m:sup>
                  <m:r>
                    <m:rPr>
                      <m:sty m:val="p"/>
                    </m:rPr>
                    <w:rPr>
                      <w:rFonts w:ascii="Cambria Math" w:eastAsia="SimSun" w:hAnsi="Cambria Math"/>
                      <w:sz w:val="20"/>
                      <w:lang w:val="x-none" w:eastAsia="zh-CN"/>
                    </w:rPr>
                    <m:t>SPS</m:t>
                  </m:r>
                </m:sup>
              </m:sSubSup>
            </m:oMath>
          </w:p>
          <w:p w14:paraId="0BECEF58" w14:textId="77777777" w:rsidR="008B6ED3" w:rsidRPr="008B6ED3" w:rsidRDefault="008B6ED3" w:rsidP="00EB3690">
            <w:pPr>
              <w:ind w:left="1135" w:hanging="284"/>
              <w:jc w:val="both"/>
              <w:rPr>
                <w:rFonts w:eastAsia="SimSun"/>
                <w:sz w:val="20"/>
                <w:lang w:eastAsia="zh-CN"/>
              </w:rPr>
            </w:pPr>
            <w:r w:rsidRPr="008B6ED3">
              <w:rPr>
                <w:rFonts w:eastAsia="SimSun"/>
                <w:sz w:val="20"/>
                <w:lang w:eastAsia="zh-CN"/>
              </w:rPr>
              <w:t>S</w:t>
            </w:r>
            <w:r w:rsidRPr="008B6ED3">
              <w:rPr>
                <w:rFonts w:eastAsia="SimSun" w:hint="eastAsia"/>
                <w:sz w:val="20"/>
                <w:lang w:eastAsia="zh-CN"/>
              </w:rPr>
              <w:t xml:space="preserve">et </w:t>
            </w:r>
            <m:oMath>
              <m:sSub>
                <m:sSubPr>
                  <m:ctrlPr>
                    <w:rPr>
                      <w:rFonts w:ascii="Cambria Math" w:eastAsia="SimSun" w:hAnsi="Cambria Math" w:cs="Arial"/>
                      <w:i/>
                      <w:sz w:val="20"/>
                      <w:lang w:eastAsia="zh-CN"/>
                    </w:rPr>
                  </m:ctrlPr>
                </m:sSubPr>
                <m:e>
                  <m:r>
                    <w:rPr>
                      <w:rFonts w:ascii="Cambria Math" w:eastAsia="SimSun" w:hAnsi="Cambria Math" w:cs="Arial"/>
                      <w:sz w:val="20"/>
                      <w:lang w:eastAsia="zh-CN"/>
                    </w:rPr>
                    <m:t>n</m:t>
                  </m:r>
                </m:e>
                <m:sub>
                  <m:r>
                    <w:rPr>
                      <w:rFonts w:ascii="Cambria Math" w:eastAsia="SimSun" w:hAnsi="Cambria Math" w:cs="Arial"/>
                      <w:sz w:val="20"/>
                      <w:lang w:eastAsia="zh-CN"/>
                    </w:rPr>
                    <m:t>D</m:t>
                  </m:r>
                </m:sub>
              </m:sSub>
              <m:r>
                <w:rPr>
                  <w:rFonts w:ascii="Cambria Math" w:eastAsia="SimSun" w:cs="Arial"/>
                  <w:sz w:val="20"/>
                  <w:lang w:eastAsia="zh-CN"/>
                </w:rPr>
                <m:t>=0</m:t>
              </m:r>
            </m:oMath>
            <w:r w:rsidRPr="008B6ED3">
              <w:rPr>
                <w:rFonts w:eastAsia="SimSun" w:hint="eastAsia"/>
                <w:sz w:val="20"/>
                <w:lang w:eastAsia="zh-CN"/>
              </w:rPr>
              <w:t xml:space="preserve"> </w:t>
            </w:r>
            <w:r w:rsidRPr="008B6ED3">
              <w:rPr>
                <w:rFonts w:eastAsia="SimSun"/>
                <w:sz w:val="20"/>
                <w:lang w:eastAsia="zh-CN"/>
              </w:rPr>
              <w:t>–</w:t>
            </w:r>
            <w:r w:rsidRPr="008B6ED3">
              <w:rPr>
                <w:rFonts w:eastAsia="SimSun" w:hint="eastAsia"/>
                <w:sz w:val="20"/>
                <w:lang w:eastAsia="zh-CN"/>
              </w:rPr>
              <w:t xml:space="preserve"> </w:t>
            </w:r>
            <w:r w:rsidRPr="008B6ED3">
              <w:rPr>
                <w:rFonts w:eastAsia="SimSun"/>
                <w:sz w:val="20"/>
                <w:lang w:eastAsia="zh-CN"/>
              </w:rPr>
              <w:t xml:space="preserve">slot index </w:t>
            </w:r>
          </w:p>
          <w:p w14:paraId="1BA6C86E" w14:textId="77777777" w:rsidR="008B6ED3" w:rsidRPr="008B6ED3" w:rsidRDefault="008B6ED3" w:rsidP="00EB3690">
            <w:pPr>
              <w:ind w:left="1418" w:hanging="284"/>
              <w:jc w:val="both"/>
              <w:rPr>
                <w:rFonts w:eastAsia="SimSun"/>
                <w:sz w:val="20"/>
                <w:lang w:eastAsia="en-US"/>
              </w:rPr>
            </w:pPr>
            <w:r w:rsidRPr="008B6ED3">
              <w:rPr>
                <w:rFonts w:eastAsia="SimSun"/>
                <w:sz w:val="20"/>
                <w:lang w:eastAsia="en-US"/>
              </w:rPr>
              <w:t xml:space="preserve">while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&lt;</m:t>
              </m:r>
              <m:sSubSup>
                <m:sSubSupPr>
                  <m:ctrlPr>
                    <w:rPr>
                      <w:rFonts w:ascii="Cambria Math" w:eastAsia="SimSun" w:hAnsi="Cambria Math"/>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m:t>
                  </m:r>
                </m:sub>
                <m:sup>
                  <m:r>
                    <m:rPr>
                      <m:sty m:val="p"/>
                    </m:rPr>
                    <w:rPr>
                      <w:rFonts w:ascii="Cambria Math" w:eastAsia="SimSun" w:hAnsi="Cambria Math"/>
                      <w:sz w:val="20"/>
                      <w:lang w:eastAsia="zh-CN"/>
                    </w:rPr>
                    <m:t>DL</m:t>
                  </m:r>
                </m:sup>
              </m:sSubSup>
            </m:oMath>
          </w:p>
          <w:p w14:paraId="6863E60C" w14:textId="77777777" w:rsidR="008B6ED3" w:rsidRPr="008B6ED3" w:rsidRDefault="008B6ED3" w:rsidP="00EB3690">
            <w:pPr>
              <w:ind w:left="1702" w:hanging="284"/>
              <w:jc w:val="both"/>
              <w:rPr>
                <w:rFonts w:eastAsia="SimSun"/>
                <w:sz w:val="20"/>
                <w:lang w:eastAsia="en-US"/>
              </w:rPr>
            </w:pPr>
            <w:r w:rsidRPr="008B6ED3">
              <w:rPr>
                <w:rFonts w:eastAsia="SimSun"/>
                <w:sz w:val="20"/>
                <w:lang w:eastAsia="en-US"/>
              </w:rPr>
              <w:t>if {</w:t>
            </w:r>
          </w:p>
          <w:p w14:paraId="5B7D3C24" w14:textId="77777777" w:rsidR="008B6ED3" w:rsidRPr="00EB3690" w:rsidRDefault="008B6ED3" w:rsidP="00EB3690">
            <w:pPr>
              <w:ind w:left="1701"/>
              <w:jc w:val="both"/>
              <w:rPr>
                <w:rFonts w:eastAsia="SimSun"/>
                <w:sz w:val="20"/>
                <w:highlight w:val="yellow"/>
                <w:lang w:eastAsia="zh-CN"/>
              </w:rPr>
            </w:pPr>
            <w:r w:rsidRPr="008B6ED3">
              <w:rPr>
                <w:rFonts w:eastAsia="SimSun"/>
                <w:sz w:val="20"/>
                <w:lang w:eastAsia="en-US"/>
              </w:rPr>
              <w:t xml:space="preserve">a UE is configured to receive SPS PDSCHs from slot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r>
                <m:rPr>
                  <m:sty m:val="p"/>
                </m:rPr>
                <w:rPr>
                  <w:rFonts w:ascii="Cambria Math" w:eastAsia="SimSun" w:hAnsi="Cambria Math"/>
                  <w:sz w:val="20"/>
                  <w:lang w:eastAsia="zh-CN"/>
                </w:rPr>
                <m:t>+1</m:t>
              </m:r>
            </m:oMath>
            <w:r w:rsidRPr="008B6ED3">
              <w:rPr>
                <w:rFonts w:eastAsia="DengXian" w:hint="eastAsia"/>
                <w:sz w:val="20"/>
                <w:lang w:eastAsia="ko-KR"/>
              </w:rPr>
              <w:t xml:space="preserve"> to</w:t>
            </w:r>
            <w:r w:rsidRPr="008B6ED3">
              <w:rPr>
                <w:rFonts w:eastAsia="SimSun"/>
                <w:sz w:val="20"/>
                <w:lang w:eastAsia="en-US"/>
              </w:rPr>
              <w:t xml:space="preserve"> slot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oMath>
            <w:r w:rsidRPr="008B6ED3">
              <w:rPr>
                <w:rFonts w:eastAsia="SimSun"/>
                <w:sz w:val="20"/>
                <w:lang w:eastAsia="en-US"/>
              </w:rPr>
              <w:t xml:space="preserve"> for SPS PDSCH configuration </w:t>
            </w:r>
            <m:oMath>
              <m:r>
                <w:rPr>
                  <w:rFonts w:ascii="Cambria Math" w:eastAsia="SimSun" w:hAnsi="Cambria Math"/>
                  <w:sz w:val="20"/>
                  <w:lang w:eastAsia="zh-CN"/>
                </w:rPr>
                <m:t>s</m:t>
              </m:r>
            </m:oMath>
            <w:r w:rsidRPr="008B6ED3">
              <w:rPr>
                <w:rFonts w:eastAsia="SimSun"/>
                <w:sz w:val="20"/>
                <w:lang w:val="en-US" w:eastAsia="zh-CN"/>
              </w:rPr>
              <w:t xml:space="preserve"> </w:t>
            </w:r>
            <w:r w:rsidRPr="008B6ED3">
              <w:rPr>
                <w:rFonts w:eastAsia="SimSun"/>
                <w:sz w:val="20"/>
                <w:lang w:eastAsia="en-US"/>
              </w:rPr>
              <w:t xml:space="preserve">on serving cell </w:t>
            </w:r>
            <m:oMath>
              <m:r>
                <w:rPr>
                  <w:rFonts w:ascii="Cambria Math" w:eastAsia="SimSun" w:hAnsi="Cambria Math"/>
                  <w:sz w:val="20"/>
                  <w:lang w:eastAsia="zh-CN"/>
                </w:rPr>
                <m:t>c</m:t>
              </m:r>
            </m:oMath>
            <w:r w:rsidRPr="008B6ED3">
              <w:rPr>
                <w:rFonts w:eastAsia="SimSun"/>
                <w:sz w:val="20"/>
                <w:lang w:eastAsia="zh-CN"/>
              </w:rPr>
              <w:t xml:space="preserve">, </w:t>
            </w:r>
            <w:r w:rsidRPr="00EB3690">
              <w:rPr>
                <w:rFonts w:eastAsia="SimSun"/>
                <w:sz w:val="20"/>
                <w:highlight w:val="yellow"/>
                <w:lang w:eastAsia="zh-CN"/>
              </w:rPr>
              <w:t>excluding SPS PDSCHs that are not required to be received</w:t>
            </w:r>
            <w:r w:rsidRPr="008B6ED3">
              <w:rPr>
                <w:rFonts w:eastAsia="SimSun"/>
                <w:sz w:val="20"/>
                <w:lang w:eastAsia="zh-CN"/>
              </w:rPr>
              <w:t xml:space="preserve"> in any slot among overlapping SPS PDSCHs, if any according to [6, TS 38.214], or based on a UE capability for a number of PDSCH receptions in a slot according to [6, TS 38.214], </w:t>
            </w:r>
            <w:r w:rsidRPr="00EB3690">
              <w:rPr>
                <w:rFonts w:eastAsia="SimSun"/>
                <w:sz w:val="20"/>
                <w:highlight w:val="yellow"/>
                <w:lang w:eastAsia="zh-CN"/>
              </w:rPr>
              <w:t xml:space="preserve">or due to overlapping with a set of symbols </w:t>
            </w:r>
          </w:p>
          <w:p w14:paraId="6E790C7D" w14:textId="77777777" w:rsidR="008B6ED3" w:rsidRPr="008B6ED3" w:rsidRDefault="008B6ED3" w:rsidP="00EB3690">
            <w:pPr>
              <w:ind w:left="2268" w:hanging="284"/>
              <w:jc w:val="both"/>
              <w:rPr>
                <w:rFonts w:eastAsia="SimSun"/>
                <w:sz w:val="20"/>
                <w:lang w:eastAsia="zh-CN"/>
              </w:rPr>
            </w:pPr>
            <w:r w:rsidRPr="00EB3690">
              <w:rPr>
                <w:rFonts w:eastAsia="SimSun"/>
                <w:sz w:val="20"/>
                <w:highlight w:val="yellow"/>
                <w:lang w:eastAsia="zh-CN"/>
              </w:rPr>
              <w:t>-</w:t>
            </w:r>
            <w:r w:rsidRPr="00EB3690">
              <w:rPr>
                <w:rFonts w:eastAsia="SimSun"/>
                <w:sz w:val="20"/>
                <w:highlight w:val="yellow"/>
                <w:lang w:eastAsia="zh-CN"/>
              </w:rPr>
              <w:tab/>
              <w:t>indicated as uplink by tdd-UL-DL-ConfigurationCommon or by tdd-UL-DL-ConfigurationDedicated</w:t>
            </w:r>
            <w:r w:rsidRPr="00EB3690">
              <w:rPr>
                <w:rFonts w:eastAsia="SimSun"/>
                <w:iCs/>
                <w:sz w:val="20"/>
                <w:highlight w:val="yellow"/>
                <w:lang w:eastAsia="zh-CN"/>
              </w:rPr>
              <w:t>, and/</w:t>
            </w:r>
            <w:r w:rsidRPr="00EB3690">
              <w:rPr>
                <w:rFonts w:eastAsia="SimSun"/>
                <w:sz w:val="20"/>
                <w:highlight w:val="yellow"/>
                <w:lang w:eastAsia="zh-CN"/>
              </w:rPr>
              <w:t>or</w:t>
            </w:r>
            <w:r w:rsidRPr="008B6ED3">
              <w:rPr>
                <w:rFonts w:eastAsia="SimSun"/>
                <w:sz w:val="20"/>
                <w:lang w:eastAsia="zh-CN"/>
              </w:rPr>
              <w:t xml:space="preserve"> </w:t>
            </w:r>
          </w:p>
          <w:p w14:paraId="34E10854" w14:textId="77777777" w:rsidR="008B6ED3" w:rsidRPr="008B6ED3" w:rsidRDefault="008B6ED3" w:rsidP="00EB3690">
            <w:pPr>
              <w:ind w:left="2268" w:hanging="284"/>
              <w:jc w:val="both"/>
              <w:rPr>
                <w:rFonts w:eastAsia="SimSun"/>
                <w:iCs/>
                <w:sz w:val="20"/>
                <w:lang w:eastAsia="zh-CN"/>
              </w:rPr>
            </w:pPr>
            <w:r w:rsidRPr="008B6ED3">
              <w:rPr>
                <w:rFonts w:eastAsia="SimSun"/>
                <w:sz w:val="20"/>
                <w:lang w:eastAsia="zh-CN"/>
              </w:rPr>
              <w:t>-</w:t>
            </w:r>
            <w:r w:rsidRPr="008B6ED3">
              <w:rPr>
                <w:rFonts w:eastAsia="SimSun"/>
                <w:sz w:val="20"/>
                <w:lang w:eastAsia="zh-CN"/>
              </w:rPr>
              <w:tab/>
              <w:t>determined as non-active period of cell DTX [11, TS 38.321]</w:t>
            </w:r>
            <w:r w:rsidRPr="008B6ED3">
              <w:rPr>
                <w:rFonts w:eastAsia="SimSun"/>
                <w:iCs/>
                <w:sz w:val="20"/>
                <w:lang w:eastAsia="zh-CN"/>
              </w:rPr>
              <w:t xml:space="preserve"> </w:t>
            </w:r>
          </w:p>
          <w:p w14:paraId="38094E2A" w14:textId="77777777" w:rsidR="008B6ED3" w:rsidRPr="008B6ED3" w:rsidRDefault="008B6ED3" w:rsidP="00EB3690">
            <w:pPr>
              <w:ind w:left="1701"/>
              <w:jc w:val="both"/>
              <w:rPr>
                <w:rFonts w:eastAsia="SimSun"/>
                <w:sz w:val="20"/>
                <w:lang w:eastAsia="zh-CN"/>
              </w:rPr>
            </w:pPr>
            <w:r w:rsidRPr="008B6ED3">
              <w:rPr>
                <w:rFonts w:eastAsia="SimSun"/>
                <w:sz w:val="20"/>
                <w:lang w:eastAsia="zh-CN"/>
              </w:rPr>
              <w:t xml:space="preserve">where, for unicast SPS PDSCHs,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oMath>
            <w:r w:rsidRPr="008B6ED3">
              <w:rPr>
                <w:rFonts w:eastAsia="DengXian" w:hint="eastAsia"/>
                <w:sz w:val="20"/>
                <w:lang w:eastAsia="ko-KR"/>
              </w:rPr>
              <w:t xml:space="preserve"> </w:t>
            </w:r>
            <w:r w:rsidRPr="008B6ED3">
              <w:rPr>
                <w:rFonts w:eastAsia="DengXian"/>
                <w:sz w:val="20"/>
                <w:lang w:eastAsia="ko-KR"/>
              </w:rPr>
              <w:t xml:space="preserve">is provided by </w:t>
            </w:r>
            <w:r w:rsidRPr="008B6ED3">
              <w:rPr>
                <w:rFonts w:eastAsia="DengXian"/>
                <w:i/>
                <w:sz w:val="20"/>
                <w:lang w:eastAsia="ko-KR"/>
              </w:rPr>
              <w:t>pdsch-AggregationFactor-r16</w:t>
            </w:r>
            <w:r w:rsidRPr="008B6ED3">
              <w:rPr>
                <w:rFonts w:eastAsia="DengXian"/>
                <w:sz w:val="20"/>
                <w:lang w:eastAsia="ko-KR"/>
              </w:rPr>
              <w:t xml:space="preserve"> in </w:t>
            </w:r>
            <w:r w:rsidRPr="008B6ED3">
              <w:rPr>
                <w:rFonts w:eastAsia="DengXian"/>
                <w:i/>
                <w:sz w:val="20"/>
                <w:lang w:eastAsia="ko-KR"/>
              </w:rPr>
              <w:t>SPS-</w:t>
            </w:r>
            <w:r w:rsidRPr="008B6ED3">
              <w:rPr>
                <w:rFonts w:eastAsia="DengXian" w:hint="eastAsia"/>
                <w:i/>
                <w:sz w:val="20"/>
                <w:lang w:eastAsia="ko-KR"/>
              </w:rPr>
              <w:t>Config</w:t>
            </w:r>
            <w:r w:rsidRPr="008B6ED3">
              <w:rPr>
                <w:rFonts w:eastAsia="DengXian"/>
                <w:iCs/>
                <w:sz w:val="20"/>
                <w:lang w:eastAsia="ko-KR"/>
              </w:rPr>
              <w:t xml:space="preserve"> or</w:t>
            </w:r>
            <w:r w:rsidRPr="008B6ED3">
              <w:rPr>
                <w:rFonts w:eastAsia="DengXian"/>
                <w:sz w:val="20"/>
                <w:lang w:eastAsia="ko-KR"/>
              </w:rPr>
              <w:t xml:space="preserve">, if </w:t>
            </w:r>
            <w:r w:rsidRPr="008B6ED3">
              <w:rPr>
                <w:rFonts w:eastAsia="DengXian"/>
                <w:i/>
                <w:sz w:val="20"/>
                <w:lang w:eastAsia="ko-KR"/>
              </w:rPr>
              <w:t>pdsch-AggregationFactor-r16</w:t>
            </w:r>
            <w:r w:rsidRPr="008B6ED3">
              <w:rPr>
                <w:rFonts w:eastAsia="DengXian"/>
                <w:sz w:val="20"/>
                <w:lang w:eastAsia="ko-KR"/>
              </w:rPr>
              <w:t xml:space="preserve"> is not included in </w:t>
            </w:r>
            <w:r w:rsidRPr="008B6ED3">
              <w:rPr>
                <w:rFonts w:eastAsia="DengXian"/>
                <w:i/>
                <w:sz w:val="20"/>
                <w:lang w:eastAsia="ko-KR"/>
              </w:rPr>
              <w:t>SPS-</w:t>
            </w:r>
            <w:r w:rsidRPr="008B6ED3">
              <w:rPr>
                <w:rFonts w:eastAsia="DengXian" w:hint="eastAsia"/>
                <w:i/>
                <w:sz w:val="20"/>
                <w:lang w:eastAsia="ko-KR"/>
              </w:rPr>
              <w:t>Config</w:t>
            </w:r>
            <w:r w:rsidRPr="008B6ED3">
              <w:rPr>
                <w:rFonts w:eastAsia="DengXian"/>
                <w:sz w:val="20"/>
                <w:lang w:eastAsia="ko-KR"/>
              </w:rPr>
              <w:t xml:space="preserve">, by </w:t>
            </w:r>
            <w:r w:rsidRPr="008B6ED3">
              <w:rPr>
                <w:rFonts w:eastAsia="DengXian"/>
                <w:i/>
                <w:sz w:val="20"/>
                <w:lang w:eastAsia="ko-KR"/>
              </w:rPr>
              <w:t>pdsch-AggregationFactor</w:t>
            </w:r>
            <w:r w:rsidRPr="008B6ED3">
              <w:rPr>
                <w:rFonts w:eastAsia="DengXian"/>
                <w:sz w:val="20"/>
                <w:lang w:eastAsia="ko-KR"/>
              </w:rPr>
              <w:t xml:space="preserve"> in </w:t>
            </w:r>
            <w:r w:rsidRPr="008B6ED3">
              <w:rPr>
                <w:rFonts w:eastAsia="DengXian"/>
                <w:i/>
                <w:sz w:val="20"/>
                <w:lang w:eastAsia="ko-KR"/>
              </w:rPr>
              <w:t>PDSCH-config</w:t>
            </w:r>
            <w:r w:rsidRPr="008B6ED3">
              <w:rPr>
                <w:rFonts w:eastAsia="SimSun"/>
                <w:iCs/>
                <w:sz w:val="20"/>
                <w:lang w:eastAsia="zh-CN"/>
              </w:rPr>
              <w:t xml:space="preserve"> and, </w:t>
            </w:r>
            <w:r w:rsidRPr="008B6ED3">
              <w:rPr>
                <w:rFonts w:eastAsia="SimSun"/>
                <w:sz w:val="20"/>
                <w:lang w:eastAsia="zh-CN"/>
              </w:rPr>
              <w:t xml:space="preserve">for multicast SPS PDSCHs,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oMath>
            <w:r w:rsidRPr="008B6ED3">
              <w:rPr>
                <w:rFonts w:eastAsia="SimSun" w:hint="eastAsia"/>
                <w:sz w:val="20"/>
                <w:lang w:eastAsia="zh-CN"/>
              </w:rPr>
              <w:t xml:space="preserve"> </w:t>
            </w:r>
            <w:r w:rsidRPr="008B6ED3">
              <w:rPr>
                <w:rFonts w:eastAsia="SimSun"/>
                <w:sz w:val="20"/>
                <w:lang w:eastAsia="zh-CN"/>
              </w:rPr>
              <w:t xml:space="preserve">is provided by </w:t>
            </w:r>
            <m:oMath>
              <m:r>
                <w:rPr>
                  <w:rFonts w:ascii="Cambria Math" w:eastAsia="SimSun" w:hAnsi="Cambria Math"/>
                  <w:sz w:val="20"/>
                  <w:lang w:eastAsia="zh-CN"/>
                </w:rPr>
                <m:t>repetitionNumber</m:t>
              </m:r>
            </m:oMath>
            <w:r w:rsidRPr="008B6ED3">
              <w:rPr>
                <w:rFonts w:eastAsia="SimSun"/>
                <w:sz w:val="20"/>
                <w:lang w:eastAsia="zh-CN"/>
              </w:rPr>
              <w:t xml:space="preserve"> if contained in an entry indicated by the time domain resource assignment field in the DCI format scheduling the PDSCH repetition, or provided by </w:t>
            </w:r>
            <w:r w:rsidRPr="008B6ED3">
              <w:rPr>
                <w:rFonts w:eastAsia="SimSun"/>
                <w:i/>
                <w:sz w:val="20"/>
                <w:lang w:eastAsia="zh-CN"/>
              </w:rPr>
              <w:t>pdsch-AggregationFactor-r16</w:t>
            </w:r>
            <w:r w:rsidRPr="008B6ED3">
              <w:rPr>
                <w:rFonts w:eastAsia="SimSun"/>
                <w:sz w:val="20"/>
                <w:lang w:eastAsia="zh-CN"/>
              </w:rPr>
              <w:t xml:space="preserve"> if included in </w:t>
            </w:r>
            <w:r w:rsidRPr="008B6ED3">
              <w:rPr>
                <w:rFonts w:eastAsia="SimSun"/>
                <w:i/>
                <w:sz w:val="20"/>
                <w:lang w:eastAsia="zh-CN"/>
              </w:rPr>
              <w:t>SPS-</w:t>
            </w:r>
            <w:r w:rsidRPr="008B6ED3">
              <w:rPr>
                <w:rFonts w:eastAsia="SimSun" w:hint="eastAsia"/>
                <w:i/>
                <w:sz w:val="20"/>
                <w:lang w:eastAsia="zh-CN"/>
              </w:rPr>
              <w:t>Config</w:t>
            </w:r>
            <w:r w:rsidRPr="008B6ED3">
              <w:rPr>
                <w:rFonts w:eastAsia="SimSun"/>
                <w:i/>
                <w:sz w:val="20"/>
                <w:lang w:eastAsia="zh-CN"/>
              </w:rPr>
              <w:t xml:space="preserve"> </w:t>
            </w:r>
            <w:r w:rsidRPr="008B6ED3">
              <w:rPr>
                <w:rFonts w:eastAsia="SimSun"/>
                <w:sz w:val="20"/>
                <w:lang w:eastAsia="zh-CN"/>
              </w:rPr>
              <w:t xml:space="preserve">or, </w:t>
            </w:r>
            <w:r w:rsidRPr="008B6ED3">
              <w:rPr>
                <w:rFonts w:eastAsia="SimSun"/>
                <w:iCs/>
                <w:sz w:val="20"/>
                <w:lang w:eastAsia="zh-CN"/>
              </w:rPr>
              <w:t>otherwise,</w:t>
            </w:r>
            <w:r w:rsidRPr="008B6ED3">
              <w:rPr>
                <w:rFonts w:eastAsia="SimSun"/>
                <w:i/>
                <w:sz w:val="20"/>
                <w:lang w:eastAsia="zh-CN"/>
              </w:rPr>
              <w:t xml:space="preserve">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r>
                <w:rPr>
                  <w:rFonts w:ascii="Cambria Math" w:eastAsia="SimSun" w:hAnsi="Cambria Math"/>
                  <w:sz w:val="20"/>
                  <w:lang w:eastAsia="zh-CN"/>
                </w:rPr>
                <m:t>=1</m:t>
              </m:r>
            </m:oMath>
            <w:r w:rsidRPr="008B6ED3">
              <w:rPr>
                <w:rFonts w:eastAsia="SimSun"/>
                <w:iCs/>
                <w:sz w:val="20"/>
                <w:lang w:eastAsia="zh-CN"/>
              </w:rPr>
              <w:t>,</w:t>
            </w:r>
            <w:r w:rsidRPr="008B6ED3">
              <w:rPr>
                <w:rFonts w:eastAsia="SimSun"/>
                <w:sz w:val="20"/>
                <w:lang w:eastAsia="zh-CN"/>
              </w:rPr>
              <w:t xml:space="preserve"> and</w:t>
            </w:r>
          </w:p>
          <w:p w14:paraId="58087E51" w14:textId="77777777" w:rsidR="008B6ED3" w:rsidRPr="008B6ED3" w:rsidRDefault="008B6ED3" w:rsidP="00EB3690">
            <w:pPr>
              <w:ind w:left="1701" w:hanging="1"/>
              <w:jc w:val="both"/>
              <w:rPr>
                <w:rFonts w:eastAsia="Batang"/>
                <w:sz w:val="20"/>
                <w:lang w:eastAsia="en-US"/>
              </w:rPr>
            </w:pPr>
            <w:r w:rsidRPr="008B6ED3">
              <w:rPr>
                <w:rFonts w:eastAsia="Batang"/>
                <w:sz w:val="20"/>
                <w:lang w:eastAsia="en-US"/>
              </w:rPr>
              <w:t>HARQ-ACK information for the SPS PDSCH is associated with the PUCCH</w:t>
            </w:r>
          </w:p>
          <w:p w14:paraId="58E2DA31" w14:textId="77777777" w:rsidR="008B6ED3" w:rsidRPr="008B6ED3" w:rsidRDefault="008B6ED3" w:rsidP="00EB3690">
            <w:pPr>
              <w:ind w:left="1701" w:hanging="1"/>
              <w:jc w:val="both"/>
              <w:rPr>
                <w:rFonts w:eastAsia="SimSun"/>
                <w:sz w:val="20"/>
                <w:lang w:eastAsia="en-US"/>
              </w:rPr>
            </w:pPr>
            <w:r w:rsidRPr="008B6ED3">
              <w:rPr>
                <w:rFonts w:eastAsia="Batang"/>
                <w:sz w:val="20"/>
                <w:lang w:eastAsia="en-US"/>
              </w:rPr>
              <w:t>}</w:t>
            </w:r>
          </w:p>
          <w:p w14:paraId="11D971CE" w14:textId="77777777" w:rsidR="008B6ED3" w:rsidRPr="008B6ED3" w:rsidRDefault="00EC1DF3" w:rsidP="00EB3690">
            <w:pPr>
              <w:ind w:left="1701"/>
              <w:jc w:val="both"/>
              <w:rPr>
                <w:rFonts w:eastAsia="SimSun"/>
                <w:sz w:val="20"/>
                <w:lang w:eastAsia="en-US"/>
              </w:rPr>
            </w:pPr>
            <m:oMath>
              <m:sSubSup>
                <m:sSubSupPr>
                  <m:ctrlPr>
                    <w:rPr>
                      <w:rFonts w:ascii="Cambria Math" w:eastAsia="SimSun" w:hAnsi="Cambria Math"/>
                      <w:sz w:val="20"/>
                      <w:lang w:eastAsia="zh-CN"/>
                    </w:rPr>
                  </m:ctrlPr>
                </m:sSubSupPr>
                <m:e>
                  <m:acc>
                    <m:accPr>
                      <m:chr m:val="̃"/>
                      <m:ctrlPr>
                        <w:rPr>
                          <w:rFonts w:ascii="Cambria Math" w:eastAsia="SimSun" w:hAnsi="Cambria Math"/>
                          <w:sz w:val="20"/>
                          <w:lang w:eastAsia="zh-CN"/>
                        </w:rPr>
                      </m:ctrlPr>
                    </m:accPr>
                    <m:e>
                      <m:r>
                        <w:rPr>
                          <w:rFonts w:ascii="Cambria Math" w:eastAsia="SimSun" w:hAnsi="Cambria Math"/>
                          <w:sz w:val="20"/>
                          <w:lang w:eastAsia="zh-CN"/>
                        </w:rPr>
                        <m:t>o</m:t>
                      </m:r>
                    </m:e>
                  </m:acc>
                </m:e>
                <m:sub>
                  <m:r>
                    <w:rPr>
                      <w:rFonts w:ascii="Cambria Math" w:eastAsia="SimSun" w:hAnsi="Cambria Math"/>
                      <w:sz w:val="20"/>
                      <w:lang w:eastAsia="zh-CN"/>
                    </w:rPr>
                    <m:t>j</m:t>
                  </m:r>
                </m:sub>
                <m:sup>
                  <m:r>
                    <w:rPr>
                      <w:rFonts w:ascii="Cambria Math" w:eastAsia="SimSun" w:hAnsi="Cambria Math"/>
                      <w:sz w:val="20"/>
                      <w:lang w:eastAsia="zh-CN"/>
                    </w:rPr>
                    <m:t>ACK</m:t>
                  </m:r>
                </m:sup>
              </m:sSubSup>
            </m:oMath>
            <w:r w:rsidR="008B6ED3" w:rsidRPr="008B6ED3">
              <w:rPr>
                <w:rFonts w:eastAsia="SimSun"/>
                <w:sz w:val="20"/>
                <w:lang w:eastAsia="en-US"/>
              </w:rPr>
              <w:t xml:space="preserve"> </w:t>
            </w:r>
            <w:r w:rsidR="008B6ED3" w:rsidRPr="008B6ED3">
              <w:rPr>
                <w:rFonts w:eastAsia="SimSun" w:hint="eastAsia"/>
                <w:sz w:val="20"/>
                <w:lang w:eastAsia="zh-CN"/>
              </w:rPr>
              <w:t>=</w:t>
            </w:r>
            <w:r w:rsidR="008B6ED3" w:rsidRPr="008B6ED3">
              <w:rPr>
                <w:rFonts w:eastAsia="SimSun"/>
                <w:sz w:val="20"/>
                <w:lang w:eastAsia="en-US"/>
              </w:rPr>
              <w:t xml:space="preserve"> HARQ-ACK information bit for this SPS PDSCH reception </w:t>
            </w:r>
          </w:p>
          <w:p w14:paraId="5DEFA3CE" w14:textId="77777777" w:rsidR="008B6ED3" w:rsidRPr="008B6ED3" w:rsidRDefault="008B6ED3" w:rsidP="00EB3690">
            <w:pPr>
              <w:ind w:left="1701"/>
              <w:jc w:val="both"/>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8B6ED3">
              <w:rPr>
                <w:rFonts w:eastAsia="SimSun"/>
                <w:sz w:val="20"/>
                <w:lang w:eastAsia="en-US"/>
              </w:rPr>
              <w:t>;</w:t>
            </w:r>
          </w:p>
          <w:p w14:paraId="4D6C09F9" w14:textId="77777777" w:rsidR="008B6ED3" w:rsidRPr="008B6ED3" w:rsidRDefault="008B6ED3" w:rsidP="00EB3690">
            <w:pPr>
              <w:ind w:left="1702" w:hanging="284"/>
              <w:jc w:val="both"/>
              <w:rPr>
                <w:rFonts w:eastAsia="SimSun"/>
                <w:sz w:val="20"/>
                <w:lang w:eastAsia="en-US"/>
              </w:rPr>
            </w:pPr>
            <w:r w:rsidRPr="008B6ED3">
              <w:rPr>
                <w:rFonts w:eastAsia="SimSun"/>
                <w:sz w:val="20"/>
                <w:lang w:eastAsia="en-US"/>
              </w:rPr>
              <w:t>end if</w:t>
            </w:r>
          </w:p>
          <w:p w14:paraId="44C78420" w14:textId="77777777" w:rsidR="008B6ED3" w:rsidRPr="008B6ED3" w:rsidRDefault="00EC1DF3" w:rsidP="00EB3690">
            <w:pPr>
              <w:ind w:left="1702" w:hanging="284"/>
              <w:jc w:val="both"/>
              <w:rPr>
                <w:rFonts w:eastAsia="SimSun"/>
                <w:sz w:val="20"/>
                <w:lang w:eastAsia="en-US"/>
              </w:rPr>
            </w:pP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+1</m:t>
              </m:r>
            </m:oMath>
            <w:r w:rsidR="008B6ED3" w:rsidRPr="008B6ED3">
              <w:rPr>
                <w:rFonts w:eastAsia="SimSun"/>
                <w:sz w:val="20"/>
                <w:lang w:eastAsia="en-US"/>
              </w:rPr>
              <w:t>;</w:t>
            </w:r>
          </w:p>
          <w:p w14:paraId="3524A454" w14:textId="77777777" w:rsidR="008B6ED3" w:rsidRPr="008B6ED3" w:rsidRDefault="008B6ED3" w:rsidP="00EB3690">
            <w:pPr>
              <w:ind w:left="1418" w:hanging="284"/>
              <w:jc w:val="both"/>
              <w:rPr>
                <w:rFonts w:eastAsia="SimSun"/>
                <w:sz w:val="20"/>
                <w:lang w:eastAsia="en-US"/>
              </w:rPr>
            </w:pPr>
            <w:r w:rsidRPr="008B6ED3">
              <w:rPr>
                <w:rFonts w:eastAsia="SimSun"/>
                <w:sz w:val="20"/>
                <w:lang w:eastAsia="en-US"/>
              </w:rPr>
              <w:t>end while</w:t>
            </w:r>
          </w:p>
          <w:p w14:paraId="59C10926" w14:textId="77777777" w:rsidR="008B6ED3" w:rsidRPr="008B6ED3" w:rsidRDefault="008B6ED3" w:rsidP="00EB3690">
            <w:pPr>
              <w:ind w:left="1418" w:hanging="284"/>
              <w:jc w:val="both"/>
              <w:rPr>
                <w:rFonts w:eastAsia="SimSun"/>
                <w:sz w:val="20"/>
                <w:lang w:eastAsia="en-US"/>
              </w:rPr>
            </w:pPr>
            <m:oMath>
              <m:r>
                <w:rPr>
                  <w:rFonts w:ascii="Cambria Math" w:eastAsia="SimSun" w:hAnsi="Cambria Math"/>
                  <w:sz w:val="20"/>
                  <w:lang w:eastAsia="zh-CN"/>
                </w:rPr>
                <m:t>s</m:t>
              </m:r>
              <m:r>
                <m:rPr>
                  <m:sty m:val="p"/>
                </m:rPr>
                <w:rPr>
                  <w:rFonts w:ascii="Cambria Math" w:eastAsia="SimSun" w:hAnsi="Cambria Math"/>
                  <w:sz w:val="20"/>
                  <w:lang w:eastAsia="zh-CN"/>
                </w:rPr>
                <m:t>=</m:t>
              </m:r>
              <m:r>
                <w:rPr>
                  <w:rFonts w:ascii="Cambria Math" w:eastAsia="SimSun" w:hAnsi="Cambria Math"/>
                  <w:sz w:val="20"/>
                  <w:lang w:eastAsia="zh-CN"/>
                </w:rPr>
                <m:t>s</m:t>
              </m:r>
              <m:r>
                <m:rPr>
                  <m:sty m:val="p"/>
                </m:rPr>
                <w:rPr>
                  <w:rFonts w:ascii="Cambria Math" w:eastAsia="SimSun" w:hAnsi="Cambria Math"/>
                  <w:sz w:val="20"/>
                  <w:lang w:eastAsia="zh-CN"/>
                </w:rPr>
                <m:t>+1</m:t>
              </m:r>
            </m:oMath>
            <w:r w:rsidRPr="008B6ED3">
              <w:rPr>
                <w:rFonts w:eastAsia="SimSun"/>
                <w:sz w:val="20"/>
                <w:lang w:eastAsia="en-US"/>
              </w:rPr>
              <w:t>;</w:t>
            </w:r>
          </w:p>
          <w:p w14:paraId="5D88E074" w14:textId="77777777" w:rsidR="008B6ED3" w:rsidRPr="008B6ED3" w:rsidRDefault="008B6ED3" w:rsidP="00EB3690">
            <w:pPr>
              <w:ind w:left="851" w:hanging="284"/>
              <w:jc w:val="both"/>
              <w:rPr>
                <w:rFonts w:eastAsia="SimSun"/>
                <w:sz w:val="20"/>
                <w:lang w:val="x-none" w:eastAsia="en-US"/>
              </w:rPr>
            </w:pPr>
            <w:r w:rsidRPr="008B6ED3">
              <w:rPr>
                <w:rFonts w:eastAsia="SimSun"/>
                <w:sz w:val="20"/>
                <w:lang w:val="x-none" w:eastAsia="en-US"/>
              </w:rPr>
              <w:t>end while</w:t>
            </w:r>
          </w:p>
          <w:p w14:paraId="6717A053" w14:textId="77777777" w:rsidR="008B6ED3" w:rsidRPr="008B6ED3" w:rsidRDefault="008B6ED3" w:rsidP="00EB3690">
            <w:pPr>
              <w:ind w:left="851" w:hanging="284"/>
              <w:jc w:val="both"/>
              <w:rPr>
                <w:rFonts w:eastAsia="SimSun"/>
                <w:sz w:val="20"/>
                <w:lang w:val="x-none" w:eastAsia="en-US"/>
              </w:rPr>
            </w:pPr>
            <m:oMath>
              <m:r>
                <w:rPr>
                  <w:rFonts w:ascii="Cambria Math" w:eastAsia="SimSun" w:hAnsi="Cambria Math"/>
                  <w:sz w:val="20"/>
                  <w:lang w:val="x-none" w:eastAsia="zh-CN"/>
                </w:rPr>
                <m:t>c</m:t>
              </m:r>
              <m:r>
                <m:rPr>
                  <m:sty m:val="p"/>
                </m:rPr>
                <w:rPr>
                  <w:rFonts w:ascii="Cambria Math" w:eastAsia="SimSun" w:hAnsi="Cambria Math"/>
                  <w:sz w:val="20"/>
                  <w:lang w:val="x-none" w:eastAsia="zh-CN"/>
                </w:rPr>
                <m:t>=</m:t>
              </m:r>
              <m:r>
                <w:rPr>
                  <w:rFonts w:ascii="Cambria Math" w:eastAsia="SimSun" w:hAnsi="Cambria Math"/>
                  <w:sz w:val="20"/>
                  <w:lang w:val="x-none" w:eastAsia="zh-CN"/>
                </w:rPr>
                <m:t>c</m:t>
              </m:r>
              <m:r>
                <m:rPr>
                  <m:sty m:val="p"/>
                </m:rPr>
                <w:rPr>
                  <w:rFonts w:ascii="Cambria Math" w:eastAsia="SimSun" w:hAnsi="Cambria Math"/>
                  <w:sz w:val="20"/>
                  <w:lang w:val="x-none" w:eastAsia="zh-CN"/>
                </w:rPr>
                <m:t>+1</m:t>
              </m:r>
            </m:oMath>
            <w:r w:rsidRPr="008B6ED3">
              <w:rPr>
                <w:rFonts w:eastAsia="SimSun"/>
                <w:sz w:val="20"/>
                <w:lang w:val="x-none" w:eastAsia="en-US"/>
              </w:rPr>
              <w:t>;</w:t>
            </w:r>
          </w:p>
          <w:p w14:paraId="106E765C" w14:textId="77777777" w:rsidR="008B6ED3" w:rsidRPr="008B6ED3" w:rsidRDefault="008B6ED3" w:rsidP="00EB3690">
            <w:pPr>
              <w:ind w:left="568" w:hanging="284"/>
              <w:jc w:val="both"/>
              <w:rPr>
                <w:rFonts w:eastAsia="SimSun"/>
                <w:sz w:val="20"/>
                <w:lang w:val="x-none" w:eastAsia="x-none"/>
              </w:rPr>
            </w:pPr>
            <w:r w:rsidRPr="008B6ED3">
              <w:rPr>
                <w:rFonts w:eastAsia="SimSun"/>
                <w:sz w:val="20"/>
                <w:lang w:val="x-none" w:eastAsia="en-US"/>
              </w:rPr>
              <w:t>end while</w:t>
            </w:r>
          </w:p>
          <w:p w14:paraId="331FD232" w14:textId="10C85D5D" w:rsidR="008B6ED3" w:rsidRDefault="008B6ED3" w:rsidP="00EB3690">
            <w:pPr>
              <w:jc w:val="both"/>
              <w:rPr>
                <w:rFonts w:eastAsia="SimSun"/>
                <w:sz w:val="22"/>
                <w:szCs w:val="22"/>
                <w:lang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tc>
      </w:tr>
    </w:tbl>
    <w:p w14:paraId="410F1739" w14:textId="77777777" w:rsidR="00744589" w:rsidRDefault="00744589" w:rsidP="00EB3690">
      <w:pPr>
        <w:jc w:val="both"/>
        <w:rPr>
          <w:rFonts w:eastAsia="SimSun"/>
          <w:sz w:val="22"/>
          <w:szCs w:val="22"/>
          <w:lang w:eastAsia="zh-CN"/>
        </w:rPr>
      </w:pPr>
    </w:p>
    <w:p w14:paraId="003ABEB0" w14:textId="247A7D36" w:rsidR="0072557C" w:rsidRPr="00B52C44" w:rsidRDefault="0072557C" w:rsidP="00EB3690">
      <w:pPr>
        <w:jc w:val="both"/>
        <w:rPr>
          <w:rFonts w:eastAsia="SimSun"/>
          <w:sz w:val="22"/>
          <w:szCs w:val="22"/>
          <w:lang w:val="en-US" w:eastAsia="zh-CN"/>
        </w:rPr>
      </w:pPr>
      <w:r>
        <w:rPr>
          <w:rFonts w:eastAsia="SimSun" w:hint="eastAsia"/>
          <w:sz w:val="22"/>
          <w:szCs w:val="22"/>
          <w:lang w:eastAsia="zh-CN"/>
        </w:rPr>
        <w:t xml:space="preserve">Similarly, </w:t>
      </w:r>
      <w:r>
        <w:rPr>
          <w:rFonts w:eastAsia="SimSun" w:hint="eastAsia"/>
          <w:sz w:val="22"/>
          <w:szCs w:val="22"/>
          <w:lang w:val="en-US" w:eastAsia="zh-CN"/>
        </w:rPr>
        <w:t>e</w:t>
      </w:r>
      <w:r>
        <w:rPr>
          <w:rFonts w:eastAsia="SimSun"/>
          <w:sz w:val="22"/>
          <w:szCs w:val="22"/>
          <w:lang w:val="en-US" w:eastAsia="zh-CN"/>
        </w:rPr>
        <w:t>xcluding</w:t>
      </w:r>
      <w:r>
        <w:rPr>
          <w:rFonts w:eastAsia="SimSun" w:hint="eastAsia"/>
          <w:sz w:val="22"/>
          <w:szCs w:val="22"/>
          <w:lang w:val="en-US" w:eastAsia="zh-CN"/>
        </w:rPr>
        <w:t xml:space="preserve"> </w:t>
      </w:r>
      <w:r w:rsidRPr="00782C14">
        <w:rPr>
          <w:rFonts w:eastAsia="SimSun"/>
          <w:sz w:val="22"/>
          <w:szCs w:val="22"/>
          <w:lang w:val="en-US" w:eastAsia="zh-CN"/>
        </w:rPr>
        <w:t xml:space="preserve">SPS PDSCH occasions in invalid symbol type </w:t>
      </w:r>
      <w:r>
        <w:rPr>
          <w:rFonts w:eastAsia="SimSun" w:hint="eastAsia"/>
          <w:sz w:val="22"/>
          <w:szCs w:val="22"/>
          <w:lang w:val="en-US" w:eastAsia="zh-CN"/>
        </w:rPr>
        <w:t xml:space="preserve">from the SPS HARQ-ACK codebook </w:t>
      </w:r>
      <w:r w:rsidRPr="00782C14">
        <w:rPr>
          <w:rFonts w:eastAsia="SimSun"/>
          <w:sz w:val="22"/>
          <w:szCs w:val="22"/>
          <w:lang w:val="en-US" w:eastAsia="zh-CN"/>
        </w:rPr>
        <w:t xml:space="preserve">is beneficial </w:t>
      </w:r>
      <w:r>
        <w:rPr>
          <w:rFonts w:eastAsia="SimSun" w:hint="eastAsia"/>
          <w:sz w:val="22"/>
          <w:szCs w:val="22"/>
          <w:lang w:val="en-US" w:eastAsia="zh-CN"/>
        </w:rPr>
        <w:t>for PUCCH overhead reduction.</w:t>
      </w:r>
    </w:p>
    <w:p w14:paraId="24C41906" w14:textId="77777777" w:rsidR="00744589" w:rsidRPr="00EB3690" w:rsidRDefault="00744589" w:rsidP="00EB3690">
      <w:pPr>
        <w:jc w:val="both"/>
        <w:rPr>
          <w:rFonts w:eastAsia="SimSun"/>
          <w:sz w:val="22"/>
          <w:szCs w:val="22"/>
          <w:lang w:val="en-US" w:eastAsia="zh-CN"/>
        </w:rPr>
      </w:pPr>
    </w:p>
    <w:p w14:paraId="06F86A67" w14:textId="34BBA88B" w:rsidR="00744589" w:rsidRDefault="0072557C" w:rsidP="00EB3690">
      <w:pPr>
        <w:jc w:val="both"/>
        <w:rPr>
          <w:rFonts w:eastAsia="SimSun"/>
          <w:sz w:val="22"/>
          <w:szCs w:val="22"/>
          <w:lang w:eastAsia="zh-CN"/>
        </w:rPr>
      </w:pPr>
      <w:r w:rsidRPr="00EB3690">
        <w:rPr>
          <w:rFonts w:eastAsia="SimSun"/>
          <w:b/>
          <w:bCs/>
          <w:sz w:val="22"/>
          <w:szCs w:val="22"/>
          <w:lang w:eastAsia="zh-CN"/>
        </w:rPr>
        <w:t xml:space="preserve">Proposal </w:t>
      </w:r>
      <w:r w:rsidR="003B4416">
        <w:rPr>
          <w:rFonts w:eastAsia="SimSun" w:hint="eastAsia"/>
          <w:b/>
          <w:bCs/>
          <w:sz w:val="22"/>
          <w:szCs w:val="22"/>
          <w:lang w:eastAsia="zh-CN"/>
        </w:rPr>
        <w:t>20</w:t>
      </w:r>
      <w:r w:rsidRPr="00EB3690">
        <w:rPr>
          <w:rFonts w:eastAsia="SimSun"/>
          <w:b/>
          <w:bCs/>
          <w:sz w:val="22"/>
          <w:szCs w:val="22"/>
          <w:lang w:eastAsia="zh-CN"/>
        </w:rPr>
        <w:t xml:space="preserve">: </w:t>
      </w:r>
      <w:r>
        <w:rPr>
          <w:rFonts w:eastAsia="SimSun" w:hint="eastAsia"/>
          <w:b/>
          <w:bCs/>
          <w:sz w:val="22"/>
          <w:szCs w:val="22"/>
          <w:lang w:val="en-US" w:eastAsia="zh-CN"/>
        </w:rPr>
        <w:t xml:space="preserve">For configuration 1, for SPS HARQ-ACK codebook construction, SPS PDSCHs not </w:t>
      </w:r>
      <w:r>
        <w:rPr>
          <w:rFonts w:eastAsia="SimSun"/>
          <w:b/>
          <w:bCs/>
          <w:sz w:val="22"/>
          <w:szCs w:val="22"/>
          <w:lang w:val="en-US" w:eastAsia="zh-CN"/>
        </w:rPr>
        <w:t>received</w:t>
      </w:r>
      <w:r>
        <w:rPr>
          <w:rFonts w:eastAsia="SimSun" w:hint="eastAsia"/>
          <w:b/>
          <w:bCs/>
          <w:sz w:val="22"/>
          <w:szCs w:val="22"/>
          <w:lang w:val="en-US" w:eastAsia="zh-CN"/>
        </w:rPr>
        <w:t xml:space="preserve"> due to overlapping with invalid symbol type are not included.</w:t>
      </w:r>
    </w:p>
    <w:p w14:paraId="3F91A931" w14:textId="77777777" w:rsidR="0072557C" w:rsidRDefault="0072557C">
      <w:pPr>
        <w:jc w:val="both"/>
        <w:rPr>
          <w:rFonts w:eastAsiaTheme="minorEastAsia"/>
          <w:sz w:val="22"/>
          <w:szCs w:val="22"/>
        </w:rPr>
      </w:pPr>
    </w:p>
    <w:p w14:paraId="6195CB72" w14:textId="77777777" w:rsidR="00701438" w:rsidRPr="00EB3690" w:rsidRDefault="00701438" w:rsidP="00EB3690">
      <w:pPr>
        <w:jc w:val="both"/>
        <w:rPr>
          <w:rFonts w:eastAsiaTheme="minorEastAsia"/>
          <w:sz w:val="22"/>
          <w:szCs w:val="22"/>
        </w:rPr>
      </w:pPr>
    </w:p>
    <w:p w14:paraId="64D1C2BD" w14:textId="55A7B983" w:rsidR="00C06356" w:rsidRPr="004A6103" w:rsidRDefault="006F12D4" w:rsidP="004775CE">
      <w:pPr>
        <w:pStyle w:val="3"/>
        <w:jc w:val="both"/>
        <w:rPr>
          <w:rFonts w:eastAsia="SimSun"/>
          <w:b/>
          <w:bCs/>
          <w:lang w:eastAsia="zh-CN"/>
        </w:rPr>
      </w:pPr>
      <w:r>
        <w:rPr>
          <w:rFonts w:eastAsia="SimSun" w:hint="eastAsia"/>
          <w:b/>
          <w:bCs/>
          <w:lang w:eastAsia="zh-CN"/>
        </w:rPr>
        <w:t>2.</w:t>
      </w:r>
      <w:r w:rsidR="00056E8C">
        <w:rPr>
          <w:rFonts w:eastAsia="SimSun" w:hint="eastAsia"/>
          <w:b/>
          <w:bCs/>
          <w:lang w:eastAsia="zh-CN"/>
        </w:rPr>
        <w:t>5</w:t>
      </w:r>
      <w:r>
        <w:rPr>
          <w:rFonts w:eastAsia="SimSun" w:hint="eastAsia"/>
          <w:b/>
          <w:bCs/>
          <w:lang w:eastAsia="zh-CN"/>
        </w:rPr>
        <w:t xml:space="preserve">.2 </w:t>
      </w:r>
      <w:r w:rsidR="006C1C41">
        <w:rPr>
          <w:rFonts w:eastAsia="SimSun" w:hint="eastAsia"/>
          <w:b/>
          <w:bCs/>
          <w:lang w:eastAsia="zh-CN"/>
        </w:rPr>
        <w:t>Enhancement</w:t>
      </w:r>
      <w:r w:rsidR="00B3524E">
        <w:rPr>
          <w:rFonts w:eastAsia="SimSun" w:hint="eastAsia"/>
          <w:b/>
          <w:bCs/>
          <w:lang w:eastAsia="zh-CN"/>
        </w:rPr>
        <w:t>s</w:t>
      </w:r>
      <w:r w:rsidR="00C06356" w:rsidRPr="004A6103">
        <w:rPr>
          <w:rFonts w:eastAsia="SimSun" w:hint="eastAsia"/>
          <w:b/>
          <w:bCs/>
          <w:lang w:eastAsia="zh-CN"/>
        </w:rPr>
        <w:t xml:space="preserve"> for configuration </w:t>
      </w:r>
      <w:r w:rsidR="00C06356">
        <w:rPr>
          <w:rFonts w:eastAsia="SimSun" w:hint="eastAsia"/>
          <w:b/>
          <w:bCs/>
          <w:lang w:eastAsia="zh-CN"/>
        </w:rPr>
        <w:t>2</w:t>
      </w:r>
    </w:p>
    <w:p w14:paraId="48D43897" w14:textId="131E6364" w:rsidR="00A64757" w:rsidRPr="0059234E" w:rsidRDefault="00304766" w:rsidP="00EB3690">
      <w:pPr>
        <w:pStyle w:val="4"/>
        <w:jc w:val="both"/>
        <w:rPr>
          <w:rFonts w:eastAsia="SimSun"/>
          <w:b/>
          <w:bCs/>
          <w:iCs/>
          <w:sz w:val="22"/>
          <w:szCs w:val="22"/>
          <w:lang w:val="en-US" w:eastAsia="zh-CN"/>
        </w:rPr>
      </w:pPr>
      <w:r>
        <w:rPr>
          <w:rFonts w:eastAsia="SimSun" w:hint="eastAsia"/>
          <w:b/>
          <w:bCs/>
          <w:i w:val="0"/>
          <w:iCs/>
          <w:sz w:val="22"/>
          <w:szCs w:val="22"/>
          <w:lang w:val="en-US" w:eastAsia="zh-CN"/>
        </w:rPr>
        <w:t>2.</w:t>
      </w:r>
      <w:r w:rsidR="00056E8C">
        <w:rPr>
          <w:rFonts w:eastAsia="SimSun" w:hint="eastAsia"/>
          <w:b/>
          <w:bCs/>
          <w:i w:val="0"/>
          <w:iCs/>
          <w:sz w:val="22"/>
          <w:szCs w:val="22"/>
          <w:lang w:val="en-US" w:eastAsia="zh-CN"/>
        </w:rPr>
        <w:t>5</w:t>
      </w:r>
      <w:r>
        <w:rPr>
          <w:rFonts w:eastAsia="SimSun" w:hint="eastAsia"/>
          <w:b/>
          <w:bCs/>
          <w:i w:val="0"/>
          <w:iCs/>
          <w:sz w:val="22"/>
          <w:szCs w:val="22"/>
          <w:lang w:val="en-US" w:eastAsia="zh-CN"/>
        </w:rPr>
        <w:t xml:space="preserve">.2.1 </w:t>
      </w:r>
      <w:r w:rsidR="00A64757" w:rsidRPr="0059234E">
        <w:rPr>
          <w:rFonts w:eastAsia="SimSun"/>
          <w:b/>
          <w:bCs/>
          <w:i w:val="0"/>
          <w:iCs/>
          <w:sz w:val="22"/>
          <w:szCs w:val="22"/>
          <w:lang w:val="en-US" w:eastAsia="zh-CN"/>
        </w:rPr>
        <w:t>PDSCH</w:t>
      </w:r>
    </w:p>
    <w:p w14:paraId="1C8B5315" w14:textId="2A801A77" w:rsidR="00080F8E" w:rsidRDefault="00A44E61" w:rsidP="004775CE">
      <w:pPr>
        <w:jc w:val="both"/>
        <w:rPr>
          <w:rFonts w:eastAsia="SimSun"/>
          <w:sz w:val="22"/>
          <w:szCs w:val="22"/>
          <w:lang w:val="en-US" w:eastAsia="zh-CN"/>
        </w:rPr>
      </w:pPr>
      <w:r>
        <w:rPr>
          <w:rFonts w:eastAsia="SimSun" w:hint="eastAsia"/>
          <w:sz w:val="22"/>
          <w:szCs w:val="22"/>
          <w:lang w:val="en-US" w:eastAsia="zh-CN"/>
        </w:rPr>
        <w:t xml:space="preserve">At </w:t>
      </w:r>
      <w:r w:rsidR="00373261">
        <w:rPr>
          <w:rFonts w:eastAsiaTheme="minorEastAsia" w:hint="eastAsia"/>
          <w:sz w:val="22"/>
          <w:szCs w:val="22"/>
          <w:lang w:val="en-US"/>
        </w:rPr>
        <w:t xml:space="preserve">the </w:t>
      </w:r>
      <w:r>
        <w:rPr>
          <w:rFonts w:eastAsia="SimSun" w:hint="eastAsia"/>
          <w:sz w:val="22"/>
          <w:szCs w:val="22"/>
          <w:lang w:val="en-US" w:eastAsia="zh-CN"/>
        </w:rPr>
        <w:t xml:space="preserve">RAN1#118 meeting, </w:t>
      </w:r>
      <w:r w:rsidR="00373261">
        <w:rPr>
          <w:rFonts w:eastAsiaTheme="minorEastAsia" w:hint="eastAsia"/>
          <w:sz w:val="22"/>
          <w:szCs w:val="22"/>
          <w:lang w:val="en-US"/>
        </w:rPr>
        <w:t>following</w:t>
      </w:r>
      <w:r w:rsidR="006B536D">
        <w:rPr>
          <w:rFonts w:eastAsia="SimSun" w:hint="eastAsia"/>
          <w:sz w:val="22"/>
          <w:szCs w:val="22"/>
          <w:lang w:val="en-US" w:eastAsia="zh-CN"/>
        </w:rPr>
        <w:t xml:space="preserve"> working assumption was made </w:t>
      </w:r>
      <w:r w:rsidR="004F588E">
        <w:rPr>
          <w:rFonts w:eastAsia="SimSun" w:hint="eastAsia"/>
          <w:sz w:val="22"/>
          <w:szCs w:val="22"/>
          <w:lang w:val="en-US" w:eastAsia="zh-CN"/>
        </w:rPr>
        <w:t xml:space="preserve">for PDSCH occasions across SBFD symbols and non-SBFD symbols for configuration 2. </w:t>
      </w:r>
    </w:p>
    <w:p w14:paraId="11CAF7C1" w14:textId="77777777" w:rsidR="006B536D" w:rsidRDefault="006B536D" w:rsidP="004775CE">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6B536D" w14:paraId="0E8A5F47" w14:textId="77777777" w:rsidTr="006B536D">
        <w:tc>
          <w:tcPr>
            <w:tcW w:w="9962" w:type="dxa"/>
          </w:tcPr>
          <w:p w14:paraId="0D2F03CD" w14:textId="77777777" w:rsidR="006B536D" w:rsidRPr="006B536D" w:rsidRDefault="006B536D" w:rsidP="00EB3690">
            <w:pPr>
              <w:jc w:val="both"/>
              <w:rPr>
                <w:rFonts w:ascii="Times" w:eastAsia="Malgun Gothic" w:hAnsi="Times"/>
                <w:b/>
                <w:sz w:val="20"/>
                <w:szCs w:val="24"/>
                <w:lang w:eastAsia="zh-CN"/>
              </w:rPr>
            </w:pPr>
            <w:r w:rsidRPr="006B536D">
              <w:rPr>
                <w:rFonts w:ascii="Times" w:eastAsia="Malgun Gothic" w:hAnsi="Times"/>
                <w:b/>
                <w:sz w:val="20"/>
                <w:szCs w:val="24"/>
                <w:highlight w:val="darkYellow"/>
                <w:lang w:eastAsia="zh-CN"/>
              </w:rPr>
              <w:t>Working Assumption</w:t>
            </w:r>
          </w:p>
          <w:p w14:paraId="5FB19468" w14:textId="77777777" w:rsidR="006B536D" w:rsidRPr="006B536D" w:rsidRDefault="006B536D" w:rsidP="00EB3690">
            <w:pPr>
              <w:jc w:val="both"/>
              <w:rPr>
                <w:rFonts w:ascii="Times" w:eastAsia="Malgun Gothic" w:hAnsi="Times"/>
                <w:sz w:val="20"/>
                <w:szCs w:val="24"/>
                <w:lang w:eastAsia="zh-CN"/>
              </w:rPr>
            </w:pPr>
            <w:r w:rsidRPr="006B536D">
              <w:rPr>
                <w:rFonts w:ascii="Times" w:eastAsia="Malgun Gothic" w:hAnsi="Times"/>
                <w:bCs/>
                <w:sz w:val="20"/>
                <w:szCs w:val="24"/>
                <w:lang w:eastAsia="zh-CN"/>
              </w:rPr>
              <w:t>For an SPS PDSCH configuration</w:t>
            </w:r>
            <w:r w:rsidRPr="006B536D">
              <w:rPr>
                <w:rFonts w:ascii="Times" w:eastAsia="Malgun Gothic" w:hAnsi="Times" w:hint="eastAsia"/>
                <w:bCs/>
                <w:sz w:val="20"/>
                <w:szCs w:val="24"/>
                <w:lang w:eastAsia="zh-CN"/>
              </w:rPr>
              <w:t xml:space="preserve"> without repetitions, if the</w:t>
            </w:r>
            <w:r w:rsidRPr="006B536D">
              <w:rPr>
                <w:rFonts w:ascii="Times" w:eastAsia="Malgun Gothic" w:hAnsi="Times"/>
                <w:bCs/>
                <w:sz w:val="20"/>
                <w:szCs w:val="24"/>
                <w:lang w:eastAsia="zh-CN"/>
              </w:rPr>
              <w:t xml:space="preserve"> reception occasions </w:t>
            </w:r>
            <w:r w:rsidRPr="006B536D">
              <w:rPr>
                <w:rFonts w:ascii="Times" w:eastAsia="Malgun Gothic" w:hAnsi="Times" w:hint="eastAsia"/>
                <w:bCs/>
                <w:sz w:val="20"/>
                <w:szCs w:val="24"/>
                <w:lang w:eastAsia="zh-CN"/>
              </w:rPr>
              <w:t xml:space="preserve">are </w:t>
            </w:r>
            <w:r w:rsidRPr="006B536D">
              <w:rPr>
                <w:rFonts w:ascii="Times" w:eastAsia="Malgun Gothic" w:hAnsi="Times"/>
                <w:bCs/>
                <w:sz w:val="20"/>
                <w:szCs w:val="24"/>
                <w:lang w:eastAsia="zh-CN"/>
              </w:rPr>
              <w:t>across SBFD symbols and non-SBFD symbols</w:t>
            </w:r>
            <w:r w:rsidRPr="006B536D">
              <w:rPr>
                <w:rFonts w:ascii="Times" w:eastAsia="Malgun Gothic" w:hAnsi="Times" w:hint="eastAsia"/>
                <w:bCs/>
                <w:sz w:val="20"/>
                <w:szCs w:val="24"/>
                <w:lang w:eastAsia="zh-CN"/>
              </w:rPr>
              <w:t xml:space="preserve"> </w:t>
            </w:r>
            <w:r w:rsidRPr="006B536D">
              <w:rPr>
                <w:rFonts w:ascii="Times" w:eastAsia="Malgun Gothic" w:hAnsi="Times"/>
                <w:bCs/>
                <w:sz w:val="20"/>
                <w:szCs w:val="24"/>
                <w:lang w:eastAsia="zh-CN"/>
              </w:rPr>
              <w:t>where each reception occasion has either all SBFD or all non-SBFD symbols</w:t>
            </w:r>
            <w:r w:rsidRPr="006B536D">
              <w:rPr>
                <w:rFonts w:ascii="Times" w:eastAsia="Malgun Gothic" w:hAnsi="Times" w:hint="eastAsia"/>
                <w:bCs/>
                <w:sz w:val="20"/>
                <w:szCs w:val="24"/>
                <w:lang w:eastAsia="zh-CN"/>
              </w:rPr>
              <w:t xml:space="preserve"> (i.e. Configuration 2), </w:t>
            </w:r>
            <w:r w:rsidRPr="006B536D">
              <w:rPr>
                <w:rFonts w:ascii="Times" w:eastAsia="Malgun Gothic" w:hAnsi="Times"/>
                <w:bCs/>
                <w:sz w:val="20"/>
                <w:szCs w:val="24"/>
                <w:lang w:eastAsia="zh-CN"/>
              </w:rPr>
              <w:t>PDSCH repetitions across SBFD symbols and non-SBFD symbols</w:t>
            </w:r>
            <w:r w:rsidRPr="006B536D">
              <w:rPr>
                <w:rFonts w:ascii="Times" w:eastAsia="Malgun Gothic" w:hAnsi="Times" w:hint="eastAsia"/>
                <w:bCs/>
                <w:sz w:val="20"/>
                <w:szCs w:val="24"/>
                <w:lang w:eastAsia="zh-CN"/>
              </w:rPr>
              <w:t xml:space="preserve"> in different slots </w:t>
            </w:r>
            <w:r w:rsidRPr="006B536D">
              <w:rPr>
                <w:rFonts w:ascii="Times" w:eastAsia="Malgun Gothic" w:hAnsi="Times"/>
                <w:bCs/>
                <w:sz w:val="20"/>
                <w:szCs w:val="24"/>
                <w:lang w:eastAsia="zh-CN"/>
              </w:rPr>
              <w:t>where each repetition has either all SBFD or all non-SBFD symbols</w:t>
            </w:r>
            <w:r w:rsidRPr="006B536D">
              <w:rPr>
                <w:rFonts w:ascii="Times" w:eastAsia="Malgun Gothic" w:hAnsi="Times" w:hint="eastAsia"/>
                <w:bCs/>
                <w:sz w:val="20"/>
                <w:szCs w:val="24"/>
                <w:lang w:eastAsia="zh-CN"/>
              </w:rPr>
              <w:t xml:space="preserve"> (i.e. Configuration 2), and f</w:t>
            </w:r>
            <w:r w:rsidRPr="006B536D">
              <w:rPr>
                <w:rFonts w:ascii="Times" w:eastAsia="Malgun Gothic" w:hAnsi="Times"/>
                <w:bCs/>
                <w:sz w:val="20"/>
                <w:szCs w:val="24"/>
                <w:lang w:eastAsia="zh-CN"/>
              </w:rPr>
              <w:t>or multi-PDSCH scheduled by a single DCI across SBFD symbols and non-SBFD symbols, where each PDSCH within a slot has either all SBFD or all non-SBFD symbols</w:t>
            </w:r>
            <w:r w:rsidRPr="006B536D">
              <w:rPr>
                <w:rFonts w:ascii="Times" w:eastAsia="Malgun Gothic" w:hAnsi="Times" w:hint="eastAsia"/>
                <w:bCs/>
                <w:sz w:val="20"/>
                <w:szCs w:val="24"/>
                <w:lang w:eastAsia="zh-CN"/>
              </w:rPr>
              <w:t xml:space="preserve"> (i.e. Configuration 2)</w:t>
            </w:r>
            <w:r w:rsidRPr="006B536D">
              <w:rPr>
                <w:rFonts w:ascii="Times" w:eastAsia="Malgun Gothic" w:hAnsi="Times"/>
                <w:bCs/>
                <w:sz w:val="20"/>
                <w:szCs w:val="24"/>
                <w:lang w:eastAsia="zh-CN"/>
              </w:rPr>
              <w:t>,</w:t>
            </w:r>
            <w:r w:rsidRPr="006B536D">
              <w:rPr>
                <w:rFonts w:ascii="Times" w:eastAsia="Malgun Gothic" w:hAnsi="Times" w:hint="eastAsia"/>
                <w:bCs/>
                <w:sz w:val="20"/>
                <w:szCs w:val="24"/>
                <w:lang w:eastAsia="zh-CN"/>
              </w:rPr>
              <w:t xml:space="preserve"> </w:t>
            </w:r>
          </w:p>
          <w:p w14:paraId="3A974ECF" w14:textId="77777777" w:rsidR="006B536D" w:rsidRPr="006B536D" w:rsidRDefault="006B536D" w:rsidP="004775CE">
            <w:pPr>
              <w:widowControl w:val="0"/>
              <w:numPr>
                <w:ilvl w:val="0"/>
                <w:numId w:val="61"/>
              </w:numPr>
              <w:jc w:val="both"/>
              <w:rPr>
                <w:rFonts w:ascii="Times" w:eastAsia="Malgun Gothic" w:hAnsi="Times"/>
                <w:sz w:val="20"/>
                <w:szCs w:val="24"/>
                <w:lang w:eastAsia="zh-CN"/>
              </w:rPr>
            </w:pPr>
            <w:r w:rsidRPr="006B536D">
              <w:rPr>
                <w:rFonts w:ascii="Times" w:eastAsia="Malgun Gothic" w:hAnsi="Times" w:hint="eastAsia"/>
                <w:sz w:val="20"/>
                <w:szCs w:val="24"/>
                <w:lang w:eastAsia="zh-CN"/>
              </w:rPr>
              <w:t xml:space="preserve">Option 5: Only the assigned PRBs within DL usable PRBs in SBFD symbols </w:t>
            </w:r>
            <w:proofErr w:type="gramStart"/>
            <w:r w:rsidRPr="006B536D">
              <w:rPr>
                <w:rFonts w:ascii="Times" w:eastAsia="Malgun Gothic" w:hAnsi="Times" w:hint="eastAsia"/>
                <w:sz w:val="20"/>
                <w:szCs w:val="24"/>
                <w:lang w:eastAsia="zh-CN"/>
              </w:rPr>
              <w:t>are considered to be</w:t>
            </w:r>
            <w:proofErr w:type="gramEnd"/>
            <w:r w:rsidRPr="006B536D">
              <w:rPr>
                <w:rFonts w:ascii="Times" w:eastAsia="Malgun Gothic" w:hAnsi="Times" w:hint="eastAsia"/>
                <w:sz w:val="20"/>
                <w:szCs w:val="24"/>
                <w:lang w:eastAsia="zh-CN"/>
              </w:rPr>
              <w:t xml:space="preserve"> valid.</w:t>
            </w:r>
          </w:p>
          <w:p w14:paraId="59B7417A" w14:textId="77777777" w:rsidR="006B536D" w:rsidRPr="006B536D" w:rsidRDefault="006B536D" w:rsidP="004775CE">
            <w:pPr>
              <w:widowControl w:val="0"/>
              <w:numPr>
                <w:ilvl w:val="1"/>
                <w:numId w:val="50"/>
              </w:numPr>
              <w:jc w:val="both"/>
              <w:rPr>
                <w:rFonts w:ascii="Times" w:eastAsia="Malgun Gothic" w:hAnsi="Times"/>
                <w:sz w:val="20"/>
                <w:szCs w:val="24"/>
                <w:lang w:eastAsia="zh-CN"/>
              </w:rPr>
            </w:pPr>
            <w:r w:rsidRPr="006B536D">
              <w:rPr>
                <w:rFonts w:ascii="Times" w:eastAsia="Malgun Gothic" w:hAnsi="Times" w:hint="eastAsia"/>
                <w:sz w:val="20"/>
                <w:szCs w:val="24"/>
                <w:lang w:eastAsia="zh-CN"/>
              </w:rPr>
              <w:t xml:space="preserve">For SPS PDSCH, FFS whether the number of PRBs for TBS determination is based on assigned PRBs or assigned PRBs within DL usable PRBs only </w:t>
            </w:r>
          </w:p>
          <w:p w14:paraId="6657BCD6" w14:textId="77777777" w:rsidR="006B536D" w:rsidRPr="006B536D" w:rsidRDefault="006B536D" w:rsidP="004775CE">
            <w:pPr>
              <w:widowControl w:val="0"/>
              <w:numPr>
                <w:ilvl w:val="1"/>
                <w:numId w:val="50"/>
              </w:numPr>
              <w:jc w:val="both"/>
              <w:rPr>
                <w:rFonts w:ascii="Times" w:eastAsia="Malgun Gothic" w:hAnsi="Times"/>
                <w:sz w:val="20"/>
                <w:szCs w:val="24"/>
                <w:lang w:eastAsia="zh-CN"/>
              </w:rPr>
            </w:pPr>
            <w:r w:rsidRPr="006B536D">
              <w:rPr>
                <w:rFonts w:ascii="Times" w:eastAsia="Malgun Gothic" w:hAnsi="Times"/>
                <w:bCs/>
                <w:sz w:val="20"/>
                <w:szCs w:val="24"/>
                <w:lang w:eastAsia="zh-CN"/>
              </w:rPr>
              <w:t>For PDSCH repetitions</w:t>
            </w:r>
            <w:r w:rsidRPr="006B536D">
              <w:rPr>
                <w:rFonts w:ascii="Times" w:eastAsia="Malgun Gothic" w:hAnsi="Times" w:hint="eastAsia"/>
                <w:bCs/>
                <w:sz w:val="20"/>
                <w:szCs w:val="24"/>
                <w:lang w:eastAsia="zh-CN"/>
              </w:rPr>
              <w:t>,</w:t>
            </w:r>
            <w:r w:rsidRPr="006B536D">
              <w:rPr>
                <w:rFonts w:ascii="Times" w:eastAsia="Malgun Gothic" w:hAnsi="Times"/>
                <w:bCs/>
                <w:sz w:val="20"/>
                <w:szCs w:val="24"/>
                <w:lang w:eastAsia="zh-CN"/>
              </w:rPr>
              <w:t xml:space="preserve"> </w:t>
            </w:r>
            <w:r w:rsidRPr="006B536D">
              <w:rPr>
                <w:rFonts w:ascii="Times" w:eastAsia="Malgun Gothic" w:hAnsi="Times" w:hint="eastAsia"/>
                <w:bCs/>
                <w:color w:val="FF0000"/>
                <w:sz w:val="20"/>
                <w:szCs w:val="24"/>
                <w:lang w:eastAsia="zh-CN"/>
              </w:rPr>
              <w:t xml:space="preserve">FFS whether </w:t>
            </w:r>
            <w:r w:rsidRPr="006B536D">
              <w:rPr>
                <w:rFonts w:ascii="Times" w:eastAsia="Malgun Gothic" w:hAnsi="Times" w:hint="eastAsia"/>
                <w:sz w:val="20"/>
                <w:szCs w:val="24"/>
                <w:lang w:eastAsia="zh-CN"/>
              </w:rPr>
              <w:t xml:space="preserve">the number of PRBs for TBS determination is based on assigned </w:t>
            </w:r>
            <w:proofErr w:type="gramStart"/>
            <w:r w:rsidRPr="006B536D">
              <w:rPr>
                <w:rFonts w:ascii="Times" w:eastAsia="Malgun Gothic" w:hAnsi="Times" w:hint="eastAsia"/>
                <w:sz w:val="20"/>
                <w:szCs w:val="24"/>
                <w:lang w:eastAsia="zh-CN"/>
              </w:rPr>
              <w:t>PRBs</w:t>
            </w:r>
            <w:r w:rsidRPr="006B536D">
              <w:rPr>
                <w:rFonts w:ascii="Times" w:eastAsia="Malgun Gothic" w:hAnsi="Times" w:hint="eastAsia"/>
                <w:color w:val="FF0000"/>
                <w:sz w:val="20"/>
                <w:szCs w:val="24"/>
                <w:lang w:eastAsia="zh-CN"/>
              </w:rPr>
              <w:t>, or</w:t>
            </w:r>
            <w:proofErr w:type="gramEnd"/>
            <w:r w:rsidRPr="006B536D">
              <w:rPr>
                <w:rFonts w:ascii="Times" w:eastAsia="Malgun Gothic" w:hAnsi="Times" w:hint="eastAsia"/>
                <w:color w:val="FF0000"/>
                <w:sz w:val="20"/>
                <w:szCs w:val="24"/>
                <w:lang w:eastAsia="zh-CN"/>
              </w:rPr>
              <w:t xml:space="preserve"> based on assigned PRBs within DL usable PRBs only, or based on assigned PRBs within DL usable PRBs of the first repetition</w:t>
            </w:r>
            <w:r w:rsidRPr="006B536D">
              <w:rPr>
                <w:rFonts w:ascii="Times" w:eastAsia="Malgun Gothic" w:hAnsi="Times" w:hint="eastAsia"/>
                <w:sz w:val="20"/>
                <w:szCs w:val="24"/>
                <w:lang w:eastAsia="zh-CN"/>
              </w:rPr>
              <w:t xml:space="preserve">. </w:t>
            </w:r>
          </w:p>
          <w:p w14:paraId="3EA657FD" w14:textId="45CDCBDE" w:rsidR="006B536D" w:rsidRPr="00EB3690" w:rsidRDefault="006B536D" w:rsidP="00EB3690">
            <w:pPr>
              <w:widowControl w:val="0"/>
              <w:numPr>
                <w:ilvl w:val="1"/>
                <w:numId w:val="50"/>
              </w:numPr>
              <w:jc w:val="both"/>
              <w:rPr>
                <w:rFonts w:ascii="Times" w:eastAsia="Malgun Gothic" w:hAnsi="Times"/>
                <w:sz w:val="20"/>
                <w:szCs w:val="24"/>
                <w:lang w:eastAsia="zh-CN"/>
              </w:rPr>
            </w:pPr>
            <w:r w:rsidRPr="006B536D">
              <w:rPr>
                <w:rFonts w:ascii="Times" w:eastAsia="Malgun Gothic" w:hAnsi="Times" w:hint="eastAsia"/>
                <w:bCs/>
                <w:sz w:val="20"/>
                <w:szCs w:val="24"/>
                <w:lang w:eastAsia="zh-CN"/>
              </w:rPr>
              <w:t>F</w:t>
            </w:r>
            <w:r w:rsidRPr="006B536D">
              <w:rPr>
                <w:rFonts w:ascii="Times" w:eastAsia="Malgun Gothic" w:hAnsi="Times"/>
                <w:bCs/>
                <w:sz w:val="20"/>
                <w:szCs w:val="24"/>
                <w:lang w:eastAsia="zh-CN"/>
              </w:rPr>
              <w:t>or multi-PDSCH scheduled by a single DCI</w:t>
            </w:r>
            <w:r w:rsidRPr="006B536D">
              <w:rPr>
                <w:rFonts w:ascii="Times" w:eastAsia="Malgun Gothic" w:hAnsi="Times" w:hint="eastAsia"/>
                <w:bCs/>
                <w:sz w:val="20"/>
                <w:szCs w:val="24"/>
                <w:lang w:eastAsia="zh-CN"/>
              </w:rPr>
              <w:t>,</w:t>
            </w:r>
            <w:r w:rsidRPr="006B536D">
              <w:rPr>
                <w:rFonts w:ascii="Times" w:eastAsia="Malgun Gothic" w:hAnsi="Times" w:hint="eastAsia"/>
                <w:sz w:val="20"/>
                <w:szCs w:val="24"/>
                <w:lang w:eastAsia="zh-CN"/>
              </w:rPr>
              <w:t xml:space="preserve"> FFS whether the number of PRBs for TBS determination is based on assigned PRBs or assigned PRBs within DL usable PRBs only.</w:t>
            </w:r>
          </w:p>
        </w:tc>
      </w:tr>
    </w:tbl>
    <w:p w14:paraId="41304BD6" w14:textId="77777777" w:rsidR="006B536D" w:rsidRDefault="006B536D" w:rsidP="004775CE">
      <w:pPr>
        <w:jc w:val="both"/>
        <w:rPr>
          <w:rFonts w:eastAsia="SimSun"/>
          <w:sz w:val="22"/>
          <w:szCs w:val="22"/>
          <w:lang w:val="en-US" w:eastAsia="zh-CN"/>
        </w:rPr>
      </w:pPr>
    </w:p>
    <w:p w14:paraId="3796BE67" w14:textId="297B6487" w:rsidR="004D6140" w:rsidRPr="006B536D" w:rsidRDefault="00D343B0" w:rsidP="004775CE">
      <w:pPr>
        <w:jc w:val="both"/>
        <w:rPr>
          <w:rFonts w:eastAsia="SimSun"/>
          <w:sz w:val="22"/>
          <w:szCs w:val="22"/>
          <w:lang w:val="en-US" w:eastAsia="zh-CN"/>
        </w:rPr>
      </w:pPr>
      <w:r>
        <w:rPr>
          <w:rFonts w:eastAsia="SimSun" w:hint="eastAsia"/>
          <w:sz w:val="22"/>
          <w:szCs w:val="22"/>
          <w:lang w:val="en-US" w:eastAsia="zh-CN"/>
        </w:rPr>
        <w:t>The</w:t>
      </w:r>
      <w:r w:rsidR="004D6140">
        <w:rPr>
          <w:rFonts w:eastAsia="SimSun" w:hint="eastAsia"/>
          <w:sz w:val="22"/>
          <w:szCs w:val="22"/>
          <w:lang w:val="en-US" w:eastAsia="zh-CN"/>
        </w:rPr>
        <w:t xml:space="preserve"> </w:t>
      </w:r>
      <w:r w:rsidR="004D6140">
        <w:rPr>
          <w:rFonts w:eastAsia="SimSun"/>
          <w:sz w:val="22"/>
          <w:szCs w:val="22"/>
          <w:lang w:val="en-US" w:eastAsia="zh-CN"/>
        </w:rPr>
        <w:t>remaining</w:t>
      </w:r>
      <w:r w:rsidR="004D6140">
        <w:rPr>
          <w:rFonts w:eastAsia="SimSun" w:hint="eastAsia"/>
          <w:sz w:val="22"/>
          <w:szCs w:val="22"/>
          <w:lang w:val="en-US" w:eastAsia="zh-CN"/>
        </w:rPr>
        <w:t xml:space="preserve"> issue is TBS determination for </w:t>
      </w:r>
      <w:r w:rsidR="00751E35">
        <w:rPr>
          <w:rFonts w:eastAsia="SimSun" w:hint="eastAsia"/>
          <w:sz w:val="22"/>
          <w:szCs w:val="22"/>
          <w:lang w:val="en-US" w:eastAsia="zh-CN"/>
        </w:rPr>
        <w:t>SPS PDSCH, PDSCH repetitions, and multi-PDSCH scheduled by single DCI.</w:t>
      </w:r>
    </w:p>
    <w:p w14:paraId="02EEA6BD" w14:textId="77777777" w:rsidR="00A64757" w:rsidRPr="00474B40" w:rsidRDefault="00A64757" w:rsidP="004775CE">
      <w:pPr>
        <w:jc w:val="both"/>
        <w:rPr>
          <w:rFonts w:eastAsia="SimSun"/>
          <w:b/>
          <w:bCs/>
          <w:sz w:val="22"/>
          <w:szCs w:val="22"/>
          <w:lang w:val="en-US" w:eastAsia="zh-CN"/>
        </w:rPr>
      </w:pPr>
    </w:p>
    <w:p w14:paraId="28D9BCA6" w14:textId="10064367" w:rsidR="00080F8E" w:rsidRPr="00072B5C" w:rsidRDefault="00080F8E" w:rsidP="004775CE">
      <w:pPr>
        <w:jc w:val="both"/>
        <w:rPr>
          <w:rFonts w:eastAsia="SimSun"/>
          <w:sz w:val="22"/>
          <w:szCs w:val="22"/>
          <w:lang w:val="en-US" w:eastAsia="zh-CN"/>
        </w:rPr>
      </w:pPr>
      <w:r w:rsidRPr="00072B5C">
        <w:rPr>
          <w:rFonts w:eastAsia="SimSun"/>
          <w:sz w:val="22"/>
          <w:szCs w:val="22"/>
          <w:lang w:val="en-US" w:eastAsia="zh-CN"/>
        </w:rPr>
        <w:t xml:space="preserve">For </w:t>
      </w:r>
      <w:r>
        <w:rPr>
          <w:rFonts w:eastAsia="SimSun" w:hint="eastAsia"/>
          <w:sz w:val="22"/>
          <w:szCs w:val="22"/>
          <w:lang w:val="en-US" w:eastAsia="zh-CN"/>
        </w:rPr>
        <w:t>SPS PDSCH</w:t>
      </w:r>
      <w:r w:rsidR="00422657">
        <w:rPr>
          <w:rFonts w:eastAsia="SimSun" w:hint="eastAsia"/>
          <w:sz w:val="22"/>
          <w:szCs w:val="22"/>
          <w:lang w:val="en-US" w:eastAsia="zh-CN"/>
        </w:rPr>
        <w:t xml:space="preserve"> </w:t>
      </w:r>
      <w:r w:rsidR="00FB36E7">
        <w:rPr>
          <w:rFonts w:eastAsia="SimSun" w:hint="eastAsia"/>
          <w:sz w:val="22"/>
          <w:szCs w:val="22"/>
          <w:lang w:val="en-US" w:eastAsia="zh-CN"/>
        </w:rPr>
        <w:t>or</w:t>
      </w:r>
      <w:r w:rsidR="00422657">
        <w:rPr>
          <w:rFonts w:eastAsia="SimSun" w:hint="eastAsia"/>
          <w:sz w:val="22"/>
          <w:szCs w:val="22"/>
          <w:lang w:val="en-US" w:eastAsia="zh-CN"/>
        </w:rPr>
        <w:t xml:space="preserve"> </w:t>
      </w:r>
      <w:r>
        <w:rPr>
          <w:rFonts w:eastAsia="SimSun" w:hint="eastAsia"/>
          <w:sz w:val="22"/>
          <w:szCs w:val="22"/>
          <w:lang w:val="en-US" w:eastAsia="zh-CN"/>
        </w:rPr>
        <w:t xml:space="preserve">multi-PDSCH scheduled by single DCI, </w:t>
      </w:r>
      <w:r w:rsidR="00D343B0">
        <w:rPr>
          <w:rFonts w:eastAsia="SimSun" w:hint="eastAsia"/>
          <w:sz w:val="22"/>
          <w:szCs w:val="22"/>
          <w:lang w:val="en-US" w:eastAsia="zh-CN"/>
        </w:rPr>
        <w:t xml:space="preserve">separate TBs are conveyed by each SPS PDSCH or each scheduled PDSCH. Therefore, </w:t>
      </w:r>
      <w:r>
        <w:rPr>
          <w:rFonts w:eastAsia="SimSun" w:hint="eastAsia"/>
          <w:sz w:val="22"/>
          <w:szCs w:val="22"/>
          <w:lang w:val="en-US" w:eastAsia="zh-CN"/>
        </w:rPr>
        <w:t xml:space="preserve">TBS </w:t>
      </w:r>
      <w:r w:rsidR="00D343B0">
        <w:rPr>
          <w:rFonts w:eastAsia="SimSun" w:hint="eastAsia"/>
          <w:sz w:val="22"/>
          <w:szCs w:val="22"/>
          <w:lang w:val="en-US" w:eastAsia="zh-CN"/>
        </w:rPr>
        <w:t xml:space="preserve">can be </w:t>
      </w:r>
      <w:r>
        <w:rPr>
          <w:rFonts w:eastAsia="SimSun"/>
          <w:sz w:val="22"/>
          <w:szCs w:val="22"/>
          <w:lang w:val="en-US" w:eastAsia="zh-CN"/>
        </w:rPr>
        <w:t>separately</w:t>
      </w:r>
      <w:r>
        <w:rPr>
          <w:rFonts w:eastAsia="SimSun" w:hint="eastAsia"/>
          <w:sz w:val="22"/>
          <w:szCs w:val="22"/>
          <w:lang w:val="en-US" w:eastAsia="zh-CN"/>
        </w:rPr>
        <w:t xml:space="preserve"> determined for each SPS PDSCH or for each scheduled PDSCH. </w:t>
      </w:r>
      <w:r w:rsidR="00D343B0">
        <w:rPr>
          <w:rFonts w:eastAsia="SimSun" w:hint="eastAsia"/>
          <w:sz w:val="22"/>
          <w:szCs w:val="22"/>
          <w:lang w:val="en-US" w:eastAsia="zh-CN"/>
        </w:rPr>
        <w:t>For SPS PDSCH or scheduled PDSCH in SBFD symbols, the TBS can be determined</w:t>
      </w:r>
      <w:r>
        <w:rPr>
          <w:rFonts w:eastAsia="SimSun" w:hint="eastAsia"/>
          <w:sz w:val="22"/>
          <w:szCs w:val="22"/>
          <w:lang w:val="en-US" w:eastAsia="zh-CN"/>
        </w:rPr>
        <w:t xml:space="preserve"> based on number of PRBs within DL usable PRBs only. </w:t>
      </w:r>
    </w:p>
    <w:p w14:paraId="442705C5" w14:textId="77777777" w:rsidR="00080F8E" w:rsidRPr="00072B5C" w:rsidRDefault="00080F8E" w:rsidP="004775CE">
      <w:pPr>
        <w:jc w:val="both"/>
        <w:rPr>
          <w:rFonts w:eastAsia="SimSun"/>
          <w:b/>
          <w:bCs/>
          <w:sz w:val="22"/>
          <w:szCs w:val="22"/>
          <w:lang w:val="en-US" w:eastAsia="zh-CN"/>
        </w:rPr>
      </w:pPr>
    </w:p>
    <w:p w14:paraId="28152BC3" w14:textId="52E936F5" w:rsidR="00080F8E" w:rsidRDefault="00080F8E" w:rsidP="004775CE">
      <w:pPr>
        <w:jc w:val="both"/>
        <w:rPr>
          <w:rFonts w:eastAsia="SimSun"/>
          <w:b/>
          <w:bCs/>
          <w:sz w:val="22"/>
          <w:szCs w:val="22"/>
          <w:lang w:val="en-US" w:eastAsia="zh-CN"/>
        </w:rPr>
      </w:pPr>
      <w:r w:rsidRPr="00072B5C">
        <w:rPr>
          <w:rFonts w:eastAsia="SimSun"/>
          <w:b/>
          <w:bCs/>
          <w:sz w:val="22"/>
          <w:szCs w:val="22"/>
          <w:lang w:val="en-US" w:eastAsia="zh-CN"/>
        </w:rPr>
        <w:t xml:space="preserve">Proposal </w:t>
      </w:r>
      <w:r w:rsidR="003B4416">
        <w:rPr>
          <w:rFonts w:eastAsia="SimSun" w:hint="eastAsia"/>
          <w:b/>
          <w:bCs/>
          <w:sz w:val="22"/>
          <w:szCs w:val="22"/>
          <w:lang w:val="en-US" w:eastAsia="zh-CN"/>
        </w:rPr>
        <w:t>21</w:t>
      </w:r>
      <w:r w:rsidRPr="00072B5C">
        <w:rPr>
          <w:rFonts w:eastAsia="SimSun"/>
          <w:b/>
          <w:bCs/>
          <w:sz w:val="22"/>
          <w:szCs w:val="22"/>
          <w:lang w:val="en-US" w:eastAsia="zh-CN"/>
        </w:rPr>
        <w:t xml:space="preserve">: For SPS PDSCH and multi-PDSCH scheduled by </w:t>
      </w:r>
      <w:r>
        <w:rPr>
          <w:rFonts w:eastAsia="SimSun" w:hint="eastAsia"/>
          <w:b/>
          <w:bCs/>
          <w:sz w:val="22"/>
          <w:szCs w:val="22"/>
          <w:lang w:val="en-US" w:eastAsia="zh-CN"/>
        </w:rPr>
        <w:t xml:space="preserve">single </w:t>
      </w:r>
      <w:r w:rsidRPr="00072B5C">
        <w:rPr>
          <w:rFonts w:eastAsia="SimSun"/>
          <w:b/>
          <w:bCs/>
          <w:sz w:val="22"/>
          <w:szCs w:val="22"/>
          <w:lang w:val="en-US" w:eastAsia="zh-CN"/>
        </w:rPr>
        <w:t>DCI, TBS for a PDSCH in</w:t>
      </w:r>
      <w:r>
        <w:rPr>
          <w:rFonts w:eastAsia="SimSun" w:hint="eastAsia"/>
          <w:b/>
          <w:bCs/>
          <w:sz w:val="22"/>
          <w:szCs w:val="22"/>
          <w:lang w:val="en-US" w:eastAsia="zh-CN"/>
        </w:rPr>
        <w:t xml:space="preserve"> SBFD symbols</w:t>
      </w:r>
      <w:r w:rsidRPr="00072B5C">
        <w:rPr>
          <w:rFonts w:eastAsia="SimSun"/>
          <w:b/>
          <w:bCs/>
          <w:sz w:val="22"/>
          <w:szCs w:val="22"/>
          <w:lang w:val="en-US" w:eastAsia="zh-CN"/>
        </w:rPr>
        <w:t xml:space="preserve"> is determined based on </w:t>
      </w:r>
      <w:r>
        <w:rPr>
          <w:rFonts w:eastAsia="SimSun" w:hint="eastAsia"/>
          <w:b/>
          <w:bCs/>
          <w:sz w:val="22"/>
          <w:szCs w:val="22"/>
          <w:lang w:val="en-US" w:eastAsia="zh-CN"/>
        </w:rPr>
        <w:t xml:space="preserve">the number of </w:t>
      </w:r>
      <w:r w:rsidRPr="00072B5C">
        <w:rPr>
          <w:rFonts w:eastAsia="SimSun"/>
          <w:b/>
          <w:bCs/>
          <w:sz w:val="22"/>
          <w:szCs w:val="22"/>
          <w:lang w:val="en-US" w:eastAsia="zh-CN"/>
        </w:rPr>
        <w:t>assigned PRBs within DL usable PRBs</w:t>
      </w:r>
      <w:r>
        <w:rPr>
          <w:rFonts w:eastAsia="SimSun" w:hint="eastAsia"/>
          <w:b/>
          <w:bCs/>
          <w:sz w:val="22"/>
          <w:szCs w:val="22"/>
          <w:lang w:val="en-US" w:eastAsia="zh-CN"/>
        </w:rPr>
        <w:t xml:space="preserve"> only</w:t>
      </w:r>
      <w:r w:rsidRPr="00072B5C">
        <w:rPr>
          <w:rFonts w:eastAsia="SimSun"/>
          <w:b/>
          <w:bCs/>
          <w:sz w:val="22"/>
          <w:szCs w:val="22"/>
          <w:lang w:val="en-US" w:eastAsia="zh-CN"/>
        </w:rPr>
        <w:t>.</w:t>
      </w:r>
    </w:p>
    <w:p w14:paraId="4F3C9F78" w14:textId="77777777" w:rsidR="00080F8E" w:rsidRPr="00A976E4" w:rsidRDefault="00080F8E" w:rsidP="004775CE">
      <w:pPr>
        <w:jc w:val="both"/>
        <w:rPr>
          <w:rFonts w:eastAsia="SimSun"/>
          <w:b/>
          <w:bCs/>
          <w:sz w:val="22"/>
          <w:szCs w:val="22"/>
          <w:lang w:val="en-US" w:eastAsia="zh-CN"/>
        </w:rPr>
      </w:pPr>
    </w:p>
    <w:p w14:paraId="63BEB14F" w14:textId="12ABE690" w:rsidR="00080F8E" w:rsidRDefault="00080F8E" w:rsidP="004775CE">
      <w:pPr>
        <w:jc w:val="both"/>
        <w:rPr>
          <w:rFonts w:eastAsia="SimSun"/>
          <w:sz w:val="22"/>
          <w:szCs w:val="22"/>
          <w:lang w:val="en-US" w:eastAsia="zh-CN"/>
        </w:rPr>
      </w:pPr>
      <w:r w:rsidRPr="0085588D">
        <w:rPr>
          <w:rFonts w:eastAsia="SimSun" w:hint="eastAsia"/>
          <w:sz w:val="22"/>
          <w:szCs w:val="22"/>
          <w:lang w:val="en-US" w:eastAsia="zh-CN"/>
        </w:rPr>
        <w:t xml:space="preserve">For </w:t>
      </w:r>
      <w:r>
        <w:rPr>
          <w:rFonts w:eastAsia="SimSun" w:hint="eastAsia"/>
          <w:sz w:val="22"/>
          <w:szCs w:val="22"/>
          <w:lang w:val="en-US" w:eastAsia="zh-CN"/>
        </w:rPr>
        <w:t xml:space="preserve">PDSCH with repetitions, same TBS is applied for all repetitions. For PDSCH repetitions across SBFD symbols and non-SBFD symbols, the number of valid PRBs for PDSCH repetition in SBFD symbols and in non-SBFD symbols may be different. It may need to be clarified whether the TBS for all repetitions is based on the </w:t>
      </w:r>
      <w:r>
        <w:rPr>
          <w:rFonts w:eastAsia="SimSun"/>
          <w:sz w:val="22"/>
          <w:szCs w:val="22"/>
          <w:lang w:val="en-US" w:eastAsia="zh-CN"/>
        </w:rPr>
        <w:t>number</w:t>
      </w:r>
      <w:r>
        <w:rPr>
          <w:rFonts w:eastAsia="SimSun" w:hint="eastAsia"/>
          <w:sz w:val="22"/>
          <w:szCs w:val="22"/>
          <w:lang w:val="en-US" w:eastAsia="zh-CN"/>
        </w:rPr>
        <w:t xml:space="preserve"> of valid PRBs in SBFD symbols or in non-SBFD symbols. A potential solution is to use the number of valid PRBs in the first repetition to determine the TBS for each repetition. It is also possible that the indicated FDRA (i.e.</w:t>
      </w:r>
      <w:r w:rsidR="00B12A9A">
        <w:rPr>
          <w:rFonts w:eastAsiaTheme="minorEastAsia" w:hint="eastAsia"/>
          <w:sz w:val="22"/>
          <w:szCs w:val="22"/>
          <w:lang w:val="en-US"/>
        </w:rPr>
        <w:t>,</w:t>
      </w:r>
      <w:r>
        <w:rPr>
          <w:rFonts w:eastAsia="SimSun" w:hint="eastAsia"/>
          <w:sz w:val="22"/>
          <w:szCs w:val="22"/>
          <w:lang w:val="en-US" w:eastAsia="zh-CN"/>
        </w:rPr>
        <w:t xml:space="preserve"> number of valid PRBs for repetition in non-SBFD symbols) is applied to determine TBS for each repetition.</w:t>
      </w:r>
    </w:p>
    <w:p w14:paraId="25A50110" w14:textId="77777777" w:rsidR="00080F8E" w:rsidRDefault="00080F8E" w:rsidP="004775CE">
      <w:pPr>
        <w:jc w:val="both"/>
        <w:rPr>
          <w:rFonts w:eastAsia="SimSun"/>
          <w:sz w:val="22"/>
          <w:szCs w:val="22"/>
          <w:lang w:val="en-US" w:eastAsia="zh-CN"/>
        </w:rPr>
      </w:pPr>
    </w:p>
    <w:p w14:paraId="462682BA" w14:textId="57EE37E8" w:rsidR="00080F8E" w:rsidRDefault="00080F8E" w:rsidP="004775CE">
      <w:pPr>
        <w:jc w:val="both"/>
        <w:rPr>
          <w:rFonts w:eastAsia="SimSun"/>
          <w:b/>
          <w:bCs/>
          <w:sz w:val="22"/>
          <w:szCs w:val="22"/>
          <w:lang w:val="en-US" w:eastAsia="zh-CN"/>
        </w:rPr>
      </w:pPr>
      <w:r>
        <w:rPr>
          <w:rFonts w:eastAsia="SimSun" w:hint="eastAsia"/>
          <w:b/>
          <w:bCs/>
          <w:sz w:val="22"/>
          <w:szCs w:val="22"/>
          <w:lang w:val="en-US" w:eastAsia="zh-CN"/>
        </w:rPr>
        <w:t xml:space="preserve">Proposal </w:t>
      </w:r>
      <w:r w:rsidR="003B4416">
        <w:rPr>
          <w:rFonts w:eastAsia="SimSun" w:hint="eastAsia"/>
          <w:b/>
          <w:bCs/>
          <w:sz w:val="22"/>
          <w:szCs w:val="22"/>
          <w:lang w:val="en-US" w:eastAsia="zh-CN"/>
        </w:rPr>
        <w:t>22</w:t>
      </w:r>
      <w:r>
        <w:rPr>
          <w:rFonts w:eastAsia="SimSun" w:hint="eastAsia"/>
          <w:b/>
          <w:bCs/>
          <w:sz w:val="22"/>
          <w:szCs w:val="22"/>
          <w:lang w:val="en-US" w:eastAsia="zh-CN"/>
        </w:rPr>
        <w:t xml:space="preserve">: </w:t>
      </w:r>
      <w:r w:rsidRPr="00072B5C">
        <w:rPr>
          <w:rFonts w:eastAsia="SimSun"/>
          <w:b/>
          <w:bCs/>
          <w:sz w:val="22"/>
          <w:szCs w:val="22"/>
          <w:lang w:val="en-US" w:eastAsia="zh-CN"/>
        </w:rPr>
        <w:t>For PDSCH repetitions</w:t>
      </w:r>
      <w:r>
        <w:rPr>
          <w:rFonts w:eastAsia="SimSun" w:hint="eastAsia"/>
          <w:b/>
          <w:bCs/>
          <w:sz w:val="22"/>
          <w:szCs w:val="22"/>
          <w:lang w:val="en-US" w:eastAsia="zh-CN"/>
        </w:rPr>
        <w:t xml:space="preserve"> across SBFD symbols and non-SBFD symbols:</w:t>
      </w:r>
    </w:p>
    <w:p w14:paraId="4E71F116" w14:textId="77777777" w:rsidR="00080F8E" w:rsidRPr="00072B5C" w:rsidRDefault="00080F8E" w:rsidP="004775CE">
      <w:pPr>
        <w:pStyle w:val="afe"/>
        <w:numPr>
          <w:ilvl w:val="0"/>
          <w:numId w:val="64"/>
        </w:numPr>
        <w:ind w:leftChars="0"/>
        <w:jc w:val="both"/>
        <w:rPr>
          <w:rFonts w:eastAsia="SimSun"/>
          <w:b/>
          <w:bCs/>
          <w:sz w:val="22"/>
          <w:szCs w:val="22"/>
          <w:lang w:val="en-US" w:eastAsia="zh-CN"/>
        </w:rPr>
      </w:pPr>
      <w:r w:rsidRPr="00072B5C">
        <w:rPr>
          <w:rFonts w:eastAsia="SimSun"/>
          <w:b/>
          <w:bCs/>
          <w:sz w:val="22"/>
          <w:szCs w:val="22"/>
          <w:lang w:val="en-US" w:eastAsia="zh-CN"/>
        </w:rPr>
        <w:t>Alt 1: TBS for each repetition is determined based on number of valid PRBs of the first PDSCH repetition.</w:t>
      </w:r>
    </w:p>
    <w:p w14:paraId="043AB8D4" w14:textId="77777777" w:rsidR="00080F8E" w:rsidRPr="00072B5C" w:rsidRDefault="00080F8E" w:rsidP="004775CE">
      <w:pPr>
        <w:pStyle w:val="afe"/>
        <w:numPr>
          <w:ilvl w:val="0"/>
          <w:numId w:val="64"/>
        </w:numPr>
        <w:ind w:leftChars="0"/>
        <w:jc w:val="both"/>
        <w:rPr>
          <w:rFonts w:eastAsia="SimSun"/>
          <w:b/>
          <w:bCs/>
          <w:sz w:val="22"/>
          <w:szCs w:val="22"/>
          <w:lang w:val="en-US" w:eastAsia="zh-CN"/>
        </w:rPr>
      </w:pPr>
      <w:r w:rsidRPr="00072B5C">
        <w:rPr>
          <w:rFonts w:eastAsia="SimSun"/>
          <w:b/>
          <w:bCs/>
          <w:sz w:val="22"/>
          <w:szCs w:val="22"/>
          <w:lang w:val="en-US" w:eastAsia="zh-CN"/>
        </w:rPr>
        <w:t>Alt 2: TBS for each repetition is determined based on number of PRBs indicated by FDRA.</w:t>
      </w:r>
    </w:p>
    <w:p w14:paraId="7CCE2FA9" w14:textId="77777777" w:rsidR="00701438" w:rsidRDefault="00701438" w:rsidP="005808AA">
      <w:pPr>
        <w:jc w:val="both"/>
        <w:rPr>
          <w:rFonts w:eastAsiaTheme="minorEastAsia"/>
          <w:sz w:val="22"/>
          <w:szCs w:val="22"/>
          <w:lang w:val="en-US"/>
        </w:rPr>
      </w:pPr>
    </w:p>
    <w:p w14:paraId="2472E895" w14:textId="77777777" w:rsidR="008D269C" w:rsidRPr="00EB3690" w:rsidRDefault="008D269C" w:rsidP="005808AA">
      <w:pPr>
        <w:jc w:val="both"/>
        <w:rPr>
          <w:rFonts w:eastAsia="SimSun"/>
          <w:sz w:val="22"/>
          <w:szCs w:val="22"/>
          <w:lang w:val="en-US" w:eastAsia="zh-CN"/>
        </w:rPr>
      </w:pPr>
    </w:p>
    <w:p w14:paraId="29D1EDB3" w14:textId="721D72CC" w:rsidR="00EC1829" w:rsidRPr="0059234E" w:rsidRDefault="00304766" w:rsidP="0059234E">
      <w:pPr>
        <w:pStyle w:val="4"/>
        <w:jc w:val="left"/>
        <w:rPr>
          <w:rFonts w:eastAsia="SimSun"/>
          <w:b/>
          <w:bCs/>
          <w:iCs/>
          <w:sz w:val="22"/>
          <w:szCs w:val="22"/>
          <w:lang w:val="en-US" w:eastAsia="zh-CN"/>
        </w:rPr>
      </w:pPr>
      <w:r>
        <w:rPr>
          <w:rFonts w:eastAsia="SimSun" w:hint="eastAsia"/>
          <w:b/>
          <w:bCs/>
          <w:i w:val="0"/>
          <w:iCs/>
          <w:sz w:val="22"/>
          <w:szCs w:val="22"/>
          <w:lang w:val="en-US" w:eastAsia="zh-CN"/>
        </w:rPr>
        <w:t>2.</w:t>
      </w:r>
      <w:r w:rsidR="00056E8C">
        <w:rPr>
          <w:rFonts w:eastAsia="SimSun" w:hint="eastAsia"/>
          <w:b/>
          <w:bCs/>
          <w:i w:val="0"/>
          <w:iCs/>
          <w:sz w:val="22"/>
          <w:szCs w:val="22"/>
          <w:lang w:val="en-US" w:eastAsia="zh-CN"/>
        </w:rPr>
        <w:t>5</w:t>
      </w:r>
      <w:r>
        <w:rPr>
          <w:rFonts w:eastAsia="SimSun" w:hint="eastAsia"/>
          <w:b/>
          <w:bCs/>
          <w:i w:val="0"/>
          <w:iCs/>
          <w:sz w:val="22"/>
          <w:szCs w:val="22"/>
          <w:lang w:val="en-US" w:eastAsia="zh-CN"/>
        </w:rPr>
        <w:t xml:space="preserve">.2.2 </w:t>
      </w:r>
      <w:r w:rsidR="00EC1829" w:rsidRPr="0059234E">
        <w:rPr>
          <w:rFonts w:eastAsia="SimSun"/>
          <w:b/>
          <w:bCs/>
          <w:i w:val="0"/>
          <w:iCs/>
          <w:sz w:val="22"/>
          <w:szCs w:val="22"/>
          <w:lang w:val="en-US" w:eastAsia="zh-CN"/>
        </w:rPr>
        <w:t>PUSCH</w:t>
      </w:r>
    </w:p>
    <w:p w14:paraId="57BFAB1F" w14:textId="11DD288F" w:rsidR="005F3E88" w:rsidRPr="00F61DCA" w:rsidRDefault="0089787E" w:rsidP="004775CE">
      <w:pPr>
        <w:jc w:val="both"/>
        <w:rPr>
          <w:rFonts w:eastAsia="SimSun"/>
          <w:sz w:val="22"/>
          <w:szCs w:val="22"/>
          <w:lang w:val="en-US" w:eastAsia="zh-CN"/>
        </w:rPr>
      </w:pPr>
      <w:r>
        <w:rPr>
          <w:rFonts w:eastAsia="SimSun" w:hint="eastAsia"/>
          <w:sz w:val="22"/>
          <w:szCs w:val="22"/>
          <w:lang w:val="en-US" w:eastAsia="zh-CN"/>
        </w:rPr>
        <w:t xml:space="preserve">At </w:t>
      </w:r>
      <w:r w:rsidR="00131EF4">
        <w:rPr>
          <w:rFonts w:eastAsiaTheme="minorEastAsia" w:hint="eastAsia"/>
          <w:sz w:val="22"/>
          <w:szCs w:val="22"/>
          <w:lang w:val="en-US"/>
        </w:rPr>
        <w:t xml:space="preserve">the </w:t>
      </w:r>
      <w:r>
        <w:rPr>
          <w:rFonts w:eastAsia="SimSun" w:hint="eastAsia"/>
          <w:sz w:val="22"/>
          <w:szCs w:val="22"/>
          <w:lang w:val="en-US" w:eastAsia="zh-CN"/>
        </w:rPr>
        <w:t xml:space="preserve">RAN1#118 meeting, it was agreed that </w:t>
      </w:r>
      <w:r w:rsidR="00F61DCA">
        <w:rPr>
          <w:rFonts w:eastAsia="SimSun" w:hint="eastAsia"/>
          <w:sz w:val="22"/>
          <w:szCs w:val="22"/>
          <w:lang w:val="en-US" w:eastAsia="zh-CN"/>
        </w:rPr>
        <w:t xml:space="preserve">RB offset is used to determine FDRA in SBFD symbols for PUSCH occasions </w:t>
      </w:r>
      <w:r w:rsidR="00F61DCA">
        <w:rPr>
          <w:rFonts w:eastAsia="SimSun"/>
          <w:sz w:val="22"/>
          <w:szCs w:val="22"/>
          <w:lang w:val="en-US" w:eastAsia="zh-CN"/>
        </w:rPr>
        <w:t>across</w:t>
      </w:r>
      <w:r w:rsidR="00F61DCA">
        <w:rPr>
          <w:rFonts w:eastAsia="SimSun" w:hint="eastAsia"/>
          <w:sz w:val="22"/>
          <w:szCs w:val="22"/>
          <w:lang w:val="en-US" w:eastAsia="zh-CN"/>
        </w:rPr>
        <w:t xml:space="preserve"> SBFD symbols and non-SBFD symbols. </w:t>
      </w:r>
    </w:p>
    <w:p w14:paraId="5F906BE2" w14:textId="77777777" w:rsidR="005F3E88" w:rsidRPr="00293724" w:rsidRDefault="005F3E88" w:rsidP="004775CE">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F3E88" w14:paraId="017BA0F6" w14:textId="77777777" w:rsidTr="005F3E88">
        <w:tc>
          <w:tcPr>
            <w:tcW w:w="9962" w:type="dxa"/>
          </w:tcPr>
          <w:p w14:paraId="41339447" w14:textId="0B9D9EC7" w:rsidR="005F3E88" w:rsidRPr="00EB3690" w:rsidRDefault="005F3E88" w:rsidP="00EB3690">
            <w:pPr>
              <w:jc w:val="both"/>
              <w:rPr>
                <w:rFonts w:ascii="Times" w:eastAsia="SimSun" w:hAnsi="Times"/>
                <w:b/>
                <w:bCs/>
                <w:sz w:val="20"/>
                <w:szCs w:val="24"/>
                <w:lang w:eastAsia="zh-CN"/>
              </w:rPr>
            </w:pPr>
            <w:r w:rsidRPr="00EB3690">
              <w:rPr>
                <w:rFonts w:ascii="Times" w:eastAsia="SimSun" w:hAnsi="Times"/>
                <w:b/>
                <w:bCs/>
                <w:sz w:val="20"/>
                <w:szCs w:val="24"/>
                <w:highlight w:val="green"/>
                <w:lang w:eastAsia="zh-CN"/>
              </w:rPr>
              <w:t>Agreement</w:t>
            </w:r>
          </w:p>
          <w:p w14:paraId="72CC47B3" w14:textId="77777777" w:rsidR="005F3E88" w:rsidRPr="005F3E88" w:rsidRDefault="005F3E88" w:rsidP="00EB3690">
            <w:pPr>
              <w:jc w:val="both"/>
              <w:rPr>
                <w:rFonts w:ascii="Times" w:eastAsia="Malgun Gothic" w:hAnsi="Times"/>
                <w:sz w:val="20"/>
                <w:szCs w:val="24"/>
                <w:lang w:eastAsia="zh-CN"/>
              </w:rPr>
            </w:pPr>
            <w:r w:rsidRPr="005F3E88">
              <w:rPr>
                <w:rFonts w:ascii="Times" w:eastAsia="Malgun Gothic" w:hAnsi="Times"/>
                <w:bCs/>
                <w:sz w:val="20"/>
                <w:szCs w:val="24"/>
                <w:lang w:eastAsia="zh-CN"/>
              </w:rPr>
              <w:t>For a CG PUSCH configuration</w:t>
            </w:r>
            <w:r w:rsidRPr="005F3E88">
              <w:rPr>
                <w:rFonts w:ascii="Times" w:eastAsia="Malgun Gothic" w:hAnsi="Times" w:hint="eastAsia"/>
                <w:bCs/>
                <w:sz w:val="20"/>
                <w:szCs w:val="24"/>
                <w:lang w:eastAsia="zh-CN"/>
              </w:rPr>
              <w:t xml:space="preserve"> without repetitions, if the</w:t>
            </w:r>
            <w:r w:rsidRPr="005F3E88">
              <w:rPr>
                <w:rFonts w:ascii="Times" w:eastAsia="Malgun Gothic" w:hAnsi="Times"/>
                <w:bCs/>
                <w:sz w:val="20"/>
                <w:szCs w:val="24"/>
                <w:lang w:eastAsia="zh-CN"/>
              </w:rPr>
              <w:t xml:space="preserve"> transmission occasions </w:t>
            </w:r>
            <w:r w:rsidRPr="005F3E88">
              <w:rPr>
                <w:rFonts w:ascii="Times" w:eastAsia="Malgun Gothic" w:hAnsi="Times" w:hint="eastAsia"/>
                <w:bCs/>
                <w:sz w:val="20"/>
                <w:szCs w:val="24"/>
                <w:lang w:eastAsia="zh-CN"/>
              </w:rPr>
              <w:t xml:space="preserve">are </w:t>
            </w:r>
            <w:r w:rsidRPr="005F3E88">
              <w:rPr>
                <w:rFonts w:ascii="Times" w:eastAsia="Malgun Gothic" w:hAnsi="Times"/>
                <w:bCs/>
                <w:sz w:val="20"/>
                <w:szCs w:val="24"/>
                <w:lang w:eastAsia="zh-CN"/>
              </w:rPr>
              <w:t>across SBFD symbols and non-SBFD symbols where each transmission occasion has either all SBFD or all non-SBFD symbols</w:t>
            </w:r>
            <w:r w:rsidRPr="005F3E88">
              <w:rPr>
                <w:rFonts w:ascii="Times" w:eastAsia="Malgun Gothic" w:hAnsi="Times" w:hint="eastAsia"/>
                <w:bCs/>
                <w:sz w:val="20"/>
                <w:szCs w:val="24"/>
                <w:lang w:eastAsia="zh-CN"/>
              </w:rPr>
              <w:t xml:space="preserve"> (i.e. Configuration 2)</w:t>
            </w:r>
            <w:r w:rsidRPr="005F3E88">
              <w:rPr>
                <w:rFonts w:ascii="Times" w:eastAsia="Malgun Gothic" w:hAnsi="Times"/>
                <w:bCs/>
                <w:sz w:val="20"/>
                <w:szCs w:val="24"/>
                <w:lang w:eastAsia="zh-CN"/>
              </w:rPr>
              <w:t>,</w:t>
            </w:r>
            <w:r w:rsidRPr="005F3E88">
              <w:rPr>
                <w:rFonts w:ascii="Times" w:eastAsia="Malgun Gothic" w:hAnsi="Times" w:hint="eastAsia"/>
                <w:bCs/>
                <w:sz w:val="20"/>
                <w:szCs w:val="24"/>
                <w:lang w:eastAsia="zh-CN"/>
              </w:rPr>
              <w:t xml:space="preserve"> f</w:t>
            </w:r>
            <w:r w:rsidRPr="005F3E88">
              <w:rPr>
                <w:rFonts w:ascii="Times" w:eastAsia="Malgun Gothic" w:hAnsi="Times"/>
                <w:bCs/>
                <w:sz w:val="20"/>
                <w:szCs w:val="24"/>
                <w:lang w:eastAsia="zh-CN"/>
              </w:rPr>
              <w:t>or P</w:t>
            </w:r>
            <w:r w:rsidRPr="005F3E88">
              <w:rPr>
                <w:rFonts w:ascii="Times" w:eastAsia="Malgun Gothic" w:hAnsi="Times" w:hint="eastAsia"/>
                <w:bCs/>
                <w:sz w:val="20"/>
                <w:szCs w:val="24"/>
                <w:lang w:eastAsia="zh-CN"/>
              </w:rPr>
              <w:t>U</w:t>
            </w:r>
            <w:r w:rsidRPr="005F3E88">
              <w:rPr>
                <w:rFonts w:ascii="Times" w:eastAsia="Malgun Gothic" w:hAnsi="Times"/>
                <w:bCs/>
                <w:sz w:val="20"/>
                <w:szCs w:val="24"/>
                <w:lang w:eastAsia="zh-CN"/>
              </w:rPr>
              <w:t>SCH repetition type-A across SBFD symbols and non-SBFD symbols</w:t>
            </w:r>
            <w:r w:rsidRPr="005F3E88">
              <w:rPr>
                <w:rFonts w:ascii="Times" w:eastAsia="Malgun Gothic" w:hAnsi="Times" w:hint="eastAsia"/>
                <w:bCs/>
                <w:sz w:val="20"/>
                <w:szCs w:val="24"/>
                <w:lang w:eastAsia="zh-CN"/>
              </w:rPr>
              <w:t xml:space="preserve"> in different slots</w:t>
            </w:r>
            <w:r w:rsidRPr="005F3E88">
              <w:rPr>
                <w:rFonts w:ascii="Times" w:eastAsia="Malgun Gothic" w:hAnsi="Times"/>
                <w:bCs/>
                <w:sz w:val="20"/>
                <w:szCs w:val="24"/>
                <w:lang w:eastAsia="zh-CN"/>
              </w:rPr>
              <w:t xml:space="preserve"> where each repetition has either all SBFD or all non-SBFD symbols</w:t>
            </w:r>
            <w:r w:rsidRPr="005F3E88">
              <w:rPr>
                <w:rFonts w:ascii="Times" w:eastAsia="Malgun Gothic" w:hAnsi="Times" w:hint="eastAsia"/>
                <w:bCs/>
                <w:sz w:val="20"/>
                <w:szCs w:val="24"/>
                <w:lang w:eastAsia="zh-CN"/>
              </w:rPr>
              <w:t xml:space="preserve"> (i.e. Configuration 2), and f</w:t>
            </w:r>
            <w:r w:rsidRPr="005F3E88">
              <w:rPr>
                <w:rFonts w:ascii="Times" w:eastAsia="Malgun Gothic" w:hAnsi="Times"/>
                <w:bCs/>
                <w:sz w:val="20"/>
                <w:szCs w:val="24"/>
                <w:lang w:eastAsia="zh-CN"/>
              </w:rPr>
              <w:t>or multi-P</w:t>
            </w:r>
            <w:r w:rsidRPr="005F3E88">
              <w:rPr>
                <w:rFonts w:ascii="Times" w:eastAsia="Malgun Gothic" w:hAnsi="Times" w:hint="eastAsia"/>
                <w:bCs/>
                <w:sz w:val="20"/>
                <w:szCs w:val="24"/>
                <w:lang w:eastAsia="zh-CN"/>
              </w:rPr>
              <w:t>U</w:t>
            </w:r>
            <w:r w:rsidRPr="005F3E88">
              <w:rPr>
                <w:rFonts w:ascii="Times" w:eastAsia="Malgun Gothic" w:hAnsi="Times"/>
                <w:bCs/>
                <w:sz w:val="20"/>
                <w:szCs w:val="24"/>
                <w:lang w:eastAsia="zh-CN"/>
              </w:rPr>
              <w:t>SCH scheduled by a single DCI across SBFD symbols and non-SBFD symbols, where each PUSCH within a slot has either all SBFD or all non-SBFD symbols</w:t>
            </w:r>
            <w:r w:rsidRPr="005F3E88">
              <w:rPr>
                <w:rFonts w:ascii="Times" w:eastAsia="Malgun Gothic" w:hAnsi="Times" w:hint="eastAsia"/>
                <w:bCs/>
                <w:sz w:val="20"/>
                <w:szCs w:val="24"/>
                <w:lang w:eastAsia="zh-CN"/>
              </w:rPr>
              <w:t xml:space="preserve"> (i.e. Configuration 2)</w:t>
            </w:r>
            <w:r w:rsidRPr="005F3E88">
              <w:rPr>
                <w:rFonts w:ascii="Times" w:eastAsia="Malgun Gothic" w:hAnsi="Times"/>
                <w:bCs/>
                <w:sz w:val="20"/>
                <w:szCs w:val="24"/>
                <w:lang w:eastAsia="zh-CN"/>
              </w:rPr>
              <w:t xml:space="preserve">, </w:t>
            </w:r>
            <w:r w:rsidRPr="005F3E88">
              <w:rPr>
                <w:rFonts w:ascii="Times" w:eastAsia="Malgun Gothic" w:hAnsi="Times" w:hint="eastAsia"/>
                <w:bCs/>
                <w:sz w:val="20"/>
                <w:szCs w:val="24"/>
                <w:lang w:eastAsia="zh-CN"/>
              </w:rPr>
              <w:t>and f</w:t>
            </w:r>
            <w:r w:rsidRPr="005F3E88">
              <w:rPr>
                <w:rFonts w:ascii="Times" w:eastAsia="Malgun Gothic" w:hAnsi="Times"/>
                <w:bCs/>
                <w:sz w:val="20"/>
                <w:szCs w:val="24"/>
                <w:lang w:eastAsia="zh-CN"/>
              </w:rPr>
              <w:t>or T</w:t>
            </w:r>
            <w:r w:rsidRPr="005F3E88">
              <w:rPr>
                <w:rFonts w:ascii="Times" w:eastAsia="Malgun Gothic" w:hAnsi="Times" w:hint="eastAsia"/>
                <w:bCs/>
                <w:sz w:val="20"/>
                <w:szCs w:val="24"/>
                <w:lang w:eastAsia="zh-CN"/>
              </w:rPr>
              <w:t>B</w:t>
            </w:r>
            <w:r w:rsidRPr="005F3E88">
              <w:rPr>
                <w:rFonts w:ascii="Times" w:eastAsia="Malgun Gothic" w:hAnsi="Times"/>
                <w:bCs/>
                <w:sz w:val="20"/>
                <w:szCs w:val="24"/>
                <w:lang w:eastAsia="zh-CN"/>
              </w:rPr>
              <w:t>oMS across SBFD symbols and non-SBFD symbols</w:t>
            </w:r>
            <w:r w:rsidRPr="005F3E88">
              <w:rPr>
                <w:rFonts w:ascii="Times" w:eastAsia="Batang" w:hAnsi="Times"/>
                <w:sz w:val="20"/>
                <w:szCs w:val="24"/>
                <w:lang w:eastAsia="en-US"/>
              </w:rPr>
              <w:t xml:space="preserve"> </w:t>
            </w:r>
            <w:r w:rsidRPr="005F3E88">
              <w:rPr>
                <w:rFonts w:ascii="Times" w:eastAsia="Malgun Gothic" w:hAnsi="Times"/>
                <w:bCs/>
                <w:sz w:val="20"/>
                <w:szCs w:val="24"/>
                <w:lang w:eastAsia="zh-CN"/>
              </w:rPr>
              <w:t>in different slots, where each transmission within a slot has either all SBFD or all non-SBFD symbols</w:t>
            </w:r>
            <w:r w:rsidRPr="005F3E88">
              <w:rPr>
                <w:rFonts w:ascii="Times" w:eastAsia="Malgun Gothic" w:hAnsi="Times" w:hint="eastAsia"/>
                <w:bCs/>
                <w:sz w:val="20"/>
                <w:szCs w:val="24"/>
                <w:lang w:eastAsia="zh-CN"/>
              </w:rPr>
              <w:t xml:space="preserve"> (i.e. Configuration 2)</w:t>
            </w:r>
            <w:r w:rsidRPr="005F3E88">
              <w:rPr>
                <w:rFonts w:ascii="Times" w:eastAsia="Malgun Gothic" w:hAnsi="Times"/>
                <w:bCs/>
                <w:sz w:val="20"/>
                <w:szCs w:val="24"/>
                <w:lang w:eastAsia="zh-CN"/>
              </w:rPr>
              <w:t>,</w:t>
            </w:r>
            <w:r w:rsidRPr="005F3E88">
              <w:rPr>
                <w:rFonts w:ascii="Times" w:eastAsia="Malgun Gothic" w:hAnsi="Times" w:hint="eastAsia"/>
                <w:bCs/>
                <w:sz w:val="20"/>
                <w:szCs w:val="24"/>
                <w:lang w:eastAsia="zh-CN"/>
              </w:rPr>
              <w:t xml:space="preserve"> </w:t>
            </w:r>
          </w:p>
          <w:p w14:paraId="21E78B0D" w14:textId="77777777" w:rsidR="005F3E88" w:rsidRPr="005F3E88" w:rsidRDefault="005F3E88" w:rsidP="004775CE">
            <w:pPr>
              <w:widowControl w:val="0"/>
              <w:numPr>
                <w:ilvl w:val="0"/>
                <w:numId w:val="61"/>
              </w:numPr>
              <w:jc w:val="both"/>
              <w:rPr>
                <w:rFonts w:ascii="Times" w:eastAsia="Malgun Gothic" w:hAnsi="Times"/>
                <w:sz w:val="20"/>
                <w:szCs w:val="24"/>
                <w:lang w:eastAsia="zh-CN"/>
              </w:rPr>
            </w:pPr>
            <w:r w:rsidRPr="005F3E88">
              <w:rPr>
                <w:rFonts w:ascii="Times" w:eastAsia="Malgun Gothic" w:hAnsi="Times"/>
                <w:sz w:val="20"/>
                <w:szCs w:val="24"/>
                <w:lang w:eastAsia="zh-CN"/>
              </w:rPr>
              <w:t>Option 2: Single resource configuration/indication for non-SBFD symbol</w:t>
            </w:r>
            <w:r w:rsidRPr="005F3E88">
              <w:rPr>
                <w:rFonts w:ascii="Times" w:eastAsia="Malgun Gothic" w:hAnsi="Times" w:hint="eastAsia"/>
                <w:sz w:val="20"/>
                <w:szCs w:val="24"/>
                <w:lang w:eastAsia="zh-CN"/>
              </w:rPr>
              <w:t>s</w:t>
            </w:r>
            <w:r w:rsidRPr="005F3E88">
              <w:rPr>
                <w:rFonts w:ascii="Times" w:eastAsia="Malgun Gothic" w:hAnsi="Times"/>
                <w:sz w:val="20"/>
                <w:szCs w:val="24"/>
                <w:lang w:eastAsia="zh-CN"/>
              </w:rPr>
              <w:t xml:space="preserve"> and RB offset(s) </w:t>
            </w:r>
            <w:r w:rsidRPr="005F3E88">
              <w:rPr>
                <w:rFonts w:ascii="Times" w:eastAsia="Malgun Gothic" w:hAnsi="Times" w:hint="eastAsia"/>
                <w:sz w:val="20"/>
                <w:szCs w:val="24"/>
                <w:lang w:eastAsia="zh-CN"/>
              </w:rPr>
              <w:t xml:space="preserve">configuration/indication/determination </w:t>
            </w:r>
            <w:r w:rsidRPr="005F3E88">
              <w:rPr>
                <w:rFonts w:ascii="Times" w:eastAsia="Malgun Gothic" w:hAnsi="Times"/>
                <w:sz w:val="20"/>
                <w:szCs w:val="24"/>
                <w:lang w:eastAsia="zh-CN"/>
              </w:rPr>
              <w:t xml:space="preserve">to determine </w:t>
            </w:r>
            <w:r w:rsidRPr="005F3E88">
              <w:rPr>
                <w:rFonts w:ascii="Times" w:eastAsia="Malgun Gothic" w:hAnsi="Times" w:hint="eastAsia"/>
                <w:sz w:val="20"/>
                <w:szCs w:val="24"/>
                <w:lang w:eastAsia="zh-CN"/>
              </w:rPr>
              <w:t xml:space="preserve">frequency </w:t>
            </w:r>
            <w:r w:rsidRPr="005F3E88">
              <w:rPr>
                <w:rFonts w:ascii="Times" w:eastAsia="Malgun Gothic" w:hAnsi="Times"/>
                <w:sz w:val="20"/>
                <w:szCs w:val="24"/>
                <w:lang w:eastAsia="zh-CN"/>
              </w:rPr>
              <w:t xml:space="preserve">resource for </w:t>
            </w:r>
            <w:r w:rsidRPr="005F3E88">
              <w:rPr>
                <w:rFonts w:ascii="Times" w:eastAsia="Malgun Gothic" w:hAnsi="Times" w:hint="eastAsia"/>
                <w:sz w:val="20"/>
                <w:szCs w:val="24"/>
                <w:lang w:eastAsia="zh-CN"/>
              </w:rPr>
              <w:t>SBFD symbols</w:t>
            </w:r>
          </w:p>
          <w:p w14:paraId="1D813930" w14:textId="6071CA22" w:rsidR="005F3E88" w:rsidRPr="00EB3690" w:rsidRDefault="005F3E88" w:rsidP="00EB3690">
            <w:pPr>
              <w:widowControl w:val="0"/>
              <w:numPr>
                <w:ilvl w:val="1"/>
                <w:numId w:val="61"/>
              </w:numPr>
              <w:jc w:val="both"/>
              <w:rPr>
                <w:rFonts w:ascii="Times" w:eastAsia="Malgun Gothic" w:hAnsi="Times"/>
                <w:sz w:val="20"/>
                <w:szCs w:val="24"/>
                <w:lang w:eastAsia="zh-CN"/>
              </w:rPr>
            </w:pPr>
            <w:r w:rsidRPr="005F3E88">
              <w:rPr>
                <w:rFonts w:ascii="Times" w:eastAsia="Malgun Gothic" w:hAnsi="Times" w:hint="eastAsia"/>
                <w:sz w:val="20"/>
                <w:szCs w:val="24"/>
                <w:lang w:eastAsia="zh-CN"/>
              </w:rPr>
              <w:t>The numbers of PRBs are the same for PUSCH transm</w:t>
            </w:r>
            <w:r w:rsidRPr="005F3E88">
              <w:rPr>
                <w:rFonts w:ascii="Times" w:eastAsia="Malgun Gothic" w:hAnsi="Times"/>
                <w:sz w:val="20"/>
                <w:szCs w:val="24"/>
                <w:lang w:eastAsia="zh-CN"/>
              </w:rPr>
              <w:t>i</w:t>
            </w:r>
            <w:r w:rsidRPr="005F3E88">
              <w:rPr>
                <w:rFonts w:ascii="Times" w:eastAsia="Malgun Gothic" w:hAnsi="Times" w:hint="eastAsia"/>
                <w:sz w:val="20"/>
                <w:szCs w:val="24"/>
                <w:lang w:eastAsia="zh-CN"/>
              </w:rPr>
              <w:t>ssions in SBFD symbols and PUSCH transmissions in non-SBFD symbols</w:t>
            </w:r>
          </w:p>
        </w:tc>
      </w:tr>
    </w:tbl>
    <w:p w14:paraId="7313F64A" w14:textId="77777777" w:rsidR="00B20306" w:rsidRDefault="00B20306" w:rsidP="004775CE">
      <w:pPr>
        <w:jc w:val="both"/>
        <w:rPr>
          <w:rFonts w:eastAsia="SimSun"/>
          <w:sz w:val="22"/>
          <w:szCs w:val="22"/>
          <w:lang w:eastAsia="zh-CN"/>
        </w:rPr>
      </w:pPr>
    </w:p>
    <w:p w14:paraId="7B83D51C" w14:textId="3DF731C9" w:rsidR="00216DE8" w:rsidRDefault="00AC3EB3" w:rsidP="004775CE">
      <w:pPr>
        <w:jc w:val="both"/>
        <w:rPr>
          <w:rFonts w:eastAsia="SimSun"/>
          <w:sz w:val="22"/>
          <w:szCs w:val="22"/>
          <w:lang w:eastAsia="zh-CN"/>
        </w:rPr>
      </w:pPr>
      <w:r>
        <w:rPr>
          <w:rFonts w:eastAsia="SimSun" w:hint="eastAsia"/>
          <w:sz w:val="22"/>
          <w:szCs w:val="22"/>
          <w:lang w:eastAsia="zh-CN"/>
        </w:rPr>
        <w:t xml:space="preserve">One of the remaining issues is </w:t>
      </w:r>
      <w:r w:rsidR="005906EB">
        <w:rPr>
          <w:rFonts w:eastAsia="SimSun" w:hint="eastAsia"/>
          <w:sz w:val="22"/>
          <w:szCs w:val="22"/>
          <w:lang w:eastAsia="zh-CN"/>
        </w:rPr>
        <w:t>configuration/indication/</w:t>
      </w:r>
      <w:r w:rsidR="00512A97">
        <w:rPr>
          <w:rFonts w:eastAsia="SimSun" w:hint="eastAsia"/>
          <w:sz w:val="22"/>
          <w:szCs w:val="22"/>
          <w:lang w:eastAsia="zh-CN"/>
        </w:rPr>
        <w:t>determination of</w:t>
      </w:r>
      <w:r>
        <w:rPr>
          <w:rFonts w:eastAsia="SimSun" w:hint="eastAsia"/>
          <w:sz w:val="22"/>
          <w:szCs w:val="22"/>
          <w:lang w:eastAsia="zh-CN"/>
        </w:rPr>
        <w:t xml:space="preserve"> the RB offset. </w:t>
      </w:r>
      <w:r w:rsidR="00630C02">
        <w:rPr>
          <w:rFonts w:eastAsia="SimSun" w:hint="eastAsia"/>
          <w:sz w:val="22"/>
          <w:szCs w:val="22"/>
          <w:lang w:eastAsia="zh-CN"/>
        </w:rPr>
        <w:t xml:space="preserve">RB offset indication by DCI is the most flexible solution, while it </w:t>
      </w:r>
      <w:r w:rsidR="005079D1">
        <w:rPr>
          <w:rFonts w:eastAsia="SimSun" w:hint="eastAsia"/>
          <w:sz w:val="22"/>
          <w:szCs w:val="22"/>
          <w:lang w:eastAsia="zh-CN"/>
        </w:rPr>
        <w:t>would cause impact on DCI field</w:t>
      </w:r>
      <w:r w:rsidR="00813908">
        <w:rPr>
          <w:rFonts w:eastAsia="SimSun" w:hint="eastAsia"/>
          <w:sz w:val="22"/>
          <w:szCs w:val="22"/>
          <w:lang w:eastAsia="zh-CN"/>
        </w:rPr>
        <w:t>, which is not preferred at this stage. If the RB offset is predefined,</w:t>
      </w:r>
      <w:r w:rsidR="00630C02">
        <w:rPr>
          <w:rFonts w:eastAsia="SimSun" w:hint="eastAsia"/>
          <w:sz w:val="22"/>
          <w:szCs w:val="22"/>
          <w:lang w:eastAsia="zh-CN"/>
        </w:rPr>
        <w:t xml:space="preserve"> the flexibility would be too much restricted </w:t>
      </w:r>
      <w:r w:rsidR="00813908">
        <w:rPr>
          <w:rFonts w:eastAsia="SimSun" w:hint="eastAsia"/>
          <w:sz w:val="22"/>
          <w:szCs w:val="22"/>
          <w:lang w:eastAsia="zh-CN"/>
        </w:rPr>
        <w:t xml:space="preserve">considering </w:t>
      </w:r>
      <w:r w:rsidR="00131EF4">
        <w:rPr>
          <w:rFonts w:eastAsiaTheme="minorEastAsia" w:hint="eastAsia"/>
          <w:sz w:val="22"/>
          <w:szCs w:val="22"/>
        </w:rPr>
        <w:t xml:space="preserve">that </w:t>
      </w:r>
      <w:r w:rsidR="00435A5A">
        <w:rPr>
          <w:rFonts w:eastAsia="SimSun" w:hint="eastAsia"/>
          <w:sz w:val="22"/>
          <w:szCs w:val="22"/>
          <w:lang w:eastAsia="zh-CN"/>
        </w:rPr>
        <w:t>UL subband size</w:t>
      </w:r>
      <w:r w:rsidR="00630C02">
        <w:rPr>
          <w:rFonts w:eastAsia="SimSun" w:hint="eastAsia"/>
          <w:sz w:val="22"/>
          <w:szCs w:val="22"/>
          <w:lang w:eastAsia="zh-CN"/>
        </w:rPr>
        <w:t xml:space="preserve"> is not fixed</w:t>
      </w:r>
      <w:r w:rsidR="00435A5A">
        <w:rPr>
          <w:rFonts w:eastAsia="SimSun" w:hint="eastAsia"/>
          <w:sz w:val="22"/>
          <w:szCs w:val="22"/>
          <w:lang w:eastAsia="zh-CN"/>
        </w:rPr>
        <w:t xml:space="preserve">. </w:t>
      </w:r>
      <w:r w:rsidR="00EB2479">
        <w:rPr>
          <w:rFonts w:eastAsia="SimSun" w:hint="eastAsia"/>
          <w:sz w:val="22"/>
          <w:szCs w:val="22"/>
          <w:lang w:eastAsia="zh-CN"/>
        </w:rPr>
        <w:t>To indicate the RB offset by RRC configuration is a</w:t>
      </w:r>
      <w:r w:rsidR="00216DE8">
        <w:rPr>
          <w:rFonts w:eastAsia="SimSun" w:hint="eastAsia"/>
          <w:sz w:val="22"/>
          <w:szCs w:val="22"/>
          <w:lang w:eastAsia="zh-CN"/>
        </w:rPr>
        <w:t xml:space="preserve"> good</w:t>
      </w:r>
      <w:r w:rsidR="00EB2479">
        <w:rPr>
          <w:rFonts w:eastAsia="SimSun" w:hint="eastAsia"/>
          <w:sz w:val="22"/>
          <w:szCs w:val="22"/>
          <w:lang w:eastAsia="zh-CN"/>
        </w:rPr>
        <w:t xml:space="preserve"> </w:t>
      </w:r>
      <w:r w:rsidR="00131EF4">
        <w:rPr>
          <w:rFonts w:eastAsiaTheme="minorEastAsia" w:hint="eastAsia"/>
          <w:sz w:val="22"/>
          <w:szCs w:val="22"/>
        </w:rPr>
        <w:t>balance</w:t>
      </w:r>
      <w:r w:rsidR="00EB2479">
        <w:rPr>
          <w:rFonts w:eastAsia="SimSun" w:hint="eastAsia"/>
          <w:sz w:val="22"/>
          <w:szCs w:val="22"/>
          <w:lang w:eastAsia="zh-CN"/>
        </w:rPr>
        <w:t xml:space="preserve"> between flexibility and </w:t>
      </w:r>
      <w:r w:rsidR="00216DE8">
        <w:rPr>
          <w:rFonts w:eastAsia="SimSun" w:hint="eastAsia"/>
          <w:sz w:val="22"/>
          <w:szCs w:val="22"/>
          <w:lang w:eastAsia="zh-CN"/>
        </w:rPr>
        <w:t>specification impact. Furthermore, considering different frequency locations</w:t>
      </w:r>
      <w:r w:rsidR="00DD1E66">
        <w:rPr>
          <w:rFonts w:eastAsia="SimSun" w:hint="eastAsia"/>
          <w:sz w:val="22"/>
          <w:szCs w:val="22"/>
          <w:lang w:eastAsia="zh-CN"/>
        </w:rPr>
        <w:t xml:space="preserve"> </w:t>
      </w:r>
      <w:r w:rsidR="00216DE8">
        <w:rPr>
          <w:rFonts w:eastAsia="SimSun" w:hint="eastAsia"/>
          <w:sz w:val="22"/>
          <w:szCs w:val="22"/>
          <w:lang w:eastAsia="zh-CN"/>
        </w:rPr>
        <w:t xml:space="preserve">indicated by FDRA, the RB offset may not </w:t>
      </w:r>
      <w:r w:rsidR="00DD1E66">
        <w:rPr>
          <w:rFonts w:eastAsia="SimSun" w:hint="eastAsia"/>
          <w:sz w:val="22"/>
          <w:szCs w:val="22"/>
          <w:lang w:eastAsia="zh-CN"/>
        </w:rPr>
        <w:t xml:space="preserve">need to be always applied. For example, if the frequency resource indicated </w:t>
      </w:r>
      <w:r w:rsidR="00131EF4">
        <w:rPr>
          <w:rFonts w:eastAsiaTheme="minorEastAsia" w:hint="eastAsia"/>
          <w:sz w:val="22"/>
          <w:szCs w:val="22"/>
        </w:rPr>
        <w:t xml:space="preserve">by </w:t>
      </w:r>
      <w:r w:rsidR="00DD1E66">
        <w:rPr>
          <w:rFonts w:eastAsia="SimSun" w:hint="eastAsia"/>
          <w:sz w:val="22"/>
          <w:szCs w:val="22"/>
          <w:lang w:eastAsia="zh-CN"/>
        </w:rPr>
        <w:t xml:space="preserve">FDRA is within UL usable PRBs, the RB offset is not needed. Therefore, condition to apply </w:t>
      </w:r>
      <w:r w:rsidR="00DF1E25">
        <w:rPr>
          <w:rFonts w:eastAsia="SimSun" w:hint="eastAsia"/>
          <w:sz w:val="22"/>
          <w:szCs w:val="22"/>
          <w:lang w:eastAsia="zh-CN"/>
        </w:rPr>
        <w:t xml:space="preserve">the RB offset to determine frequency resource in SBFD symbols can be further studied, e.g. condition based on whether the indicated FDRA overlaps with RB </w:t>
      </w:r>
      <w:r w:rsidR="00DF1E25">
        <w:rPr>
          <w:rFonts w:eastAsia="SimSun"/>
          <w:sz w:val="22"/>
          <w:szCs w:val="22"/>
          <w:lang w:eastAsia="zh-CN"/>
        </w:rPr>
        <w:t>outside</w:t>
      </w:r>
      <w:r w:rsidR="00DF1E25">
        <w:rPr>
          <w:rFonts w:eastAsia="SimSun" w:hint="eastAsia"/>
          <w:sz w:val="22"/>
          <w:szCs w:val="22"/>
          <w:lang w:eastAsia="zh-CN"/>
        </w:rPr>
        <w:t xml:space="preserve"> UL usable PRBs or not.</w:t>
      </w:r>
    </w:p>
    <w:p w14:paraId="17CBBCE0" w14:textId="77777777" w:rsidR="00653103" w:rsidRDefault="00653103" w:rsidP="004775CE">
      <w:pPr>
        <w:jc w:val="both"/>
        <w:rPr>
          <w:rFonts w:eastAsia="SimSun"/>
          <w:sz w:val="22"/>
          <w:szCs w:val="22"/>
          <w:lang w:eastAsia="zh-CN"/>
        </w:rPr>
      </w:pPr>
    </w:p>
    <w:p w14:paraId="0F9EAA6C" w14:textId="692D8605" w:rsidR="00DF1E25" w:rsidRDefault="00653103" w:rsidP="004775CE">
      <w:pPr>
        <w:jc w:val="both"/>
        <w:rPr>
          <w:rFonts w:eastAsia="SimSun"/>
          <w:sz w:val="22"/>
          <w:szCs w:val="22"/>
          <w:lang w:eastAsia="zh-CN"/>
        </w:rPr>
      </w:pPr>
      <w:r>
        <w:rPr>
          <w:rFonts w:eastAsia="SimSun" w:hint="eastAsia"/>
          <w:sz w:val="22"/>
          <w:szCs w:val="22"/>
          <w:lang w:eastAsia="zh-CN"/>
        </w:rPr>
        <w:t>Moreover, t</w:t>
      </w:r>
      <w:r w:rsidR="004F50C9">
        <w:rPr>
          <w:rFonts w:eastAsia="SimSun" w:hint="eastAsia"/>
          <w:sz w:val="22"/>
          <w:szCs w:val="22"/>
          <w:lang w:eastAsia="zh-CN"/>
        </w:rPr>
        <w:t xml:space="preserve">he applicable FDRA type </w:t>
      </w:r>
      <w:r w:rsidR="00D64F5A">
        <w:rPr>
          <w:rFonts w:eastAsia="SimSun" w:hint="eastAsia"/>
          <w:sz w:val="22"/>
          <w:szCs w:val="22"/>
          <w:lang w:eastAsia="zh-CN"/>
        </w:rPr>
        <w:t xml:space="preserve">for </w:t>
      </w:r>
      <w:r w:rsidR="000A4EF2">
        <w:rPr>
          <w:rFonts w:eastAsia="SimSun" w:hint="eastAsia"/>
          <w:sz w:val="22"/>
          <w:szCs w:val="22"/>
          <w:lang w:eastAsia="zh-CN"/>
        </w:rPr>
        <w:t xml:space="preserve">the </w:t>
      </w:r>
      <w:r w:rsidR="004F50C9">
        <w:rPr>
          <w:rFonts w:eastAsia="SimSun" w:hint="eastAsia"/>
          <w:sz w:val="22"/>
          <w:szCs w:val="22"/>
          <w:lang w:eastAsia="zh-CN"/>
        </w:rPr>
        <w:t xml:space="preserve">RB offset method </w:t>
      </w:r>
      <w:r w:rsidR="00D64F5A">
        <w:rPr>
          <w:rFonts w:eastAsia="SimSun" w:hint="eastAsia"/>
          <w:sz w:val="22"/>
          <w:szCs w:val="22"/>
          <w:lang w:eastAsia="zh-CN"/>
        </w:rPr>
        <w:t>also need</w:t>
      </w:r>
      <w:r w:rsidR="00630C02">
        <w:rPr>
          <w:rFonts w:eastAsia="SimSun" w:hint="eastAsia"/>
          <w:sz w:val="22"/>
          <w:szCs w:val="22"/>
          <w:lang w:eastAsia="zh-CN"/>
        </w:rPr>
        <w:t>s</w:t>
      </w:r>
      <w:r w:rsidR="00D64F5A">
        <w:rPr>
          <w:rFonts w:eastAsia="SimSun" w:hint="eastAsia"/>
          <w:sz w:val="22"/>
          <w:szCs w:val="22"/>
          <w:lang w:eastAsia="zh-CN"/>
        </w:rPr>
        <w:t xml:space="preserve"> to be clarified. It is straightforward that the RB offset method can be applicable </w:t>
      </w:r>
      <w:r w:rsidR="00131EF4">
        <w:rPr>
          <w:rFonts w:eastAsiaTheme="minorEastAsia" w:hint="eastAsia"/>
          <w:sz w:val="22"/>
          <w:szCs w:val="22"/>
        </w:rPr>
        <w:t>to</w:t>
      </w:r>
      <w:r w:rsidR="00D64F5A">
        <w:rPr>
          <w:rFonts w:eastAsia="SimSun" w:hint="eastAsia"/>
          <w:sz w:val="22"/>
          <w:szCs w:val="22"/>
          <w:lang w:eastAsia="zh-CN"/>
        </w:rPr>
        <w:t xml:space="preserve"> FDRA type 1. However, for FDRA type 0 based on RBG allocation, whether and how to determine frequency resource in SBFD symbols based on RB offset may need further discussion. </w:t>
      </w:r>
    </w:p>
    <w:p w14:paraId="6BF8A1AD" w14:textId="77777777" w:rsidR="007F480E" w:rsidRDefault="007F480E" w:rsidP="004775CE">
      <w:pPr>
        <w:jc w:val="both"/>
        <w:rPr>
          <w:rFonts w:eastAsia="SimSun"/>
          <w:sz w:val="22"/>
          <w:szCs w:val="22"/>
          <w:lang w:eastAsia="zh-CN"/>
        </w:rPr>
      </w:pPr>
    </w:p>
    <w:p w14:paraId="1758649F" w14:textId="4D8AC88A" w:rsidR="007F480E" w:rsidRPr="00F705D5" w:rsidRDefault="007F480E" w:rsidP="004775CE">
      <w:pPr>
        <w:jc w:val="both"/>
        <w:rPr>
          <w:rFonts w:eastAsia="SimSun"/>
          <w:sz w:val="22"/>
          <w:szCs w:val="22"/>
          <w:lang w:eastAsia="zh-CN"/>
        </w:rPr>
      </w:pPr>
      <w:r>
        <w:rPr>
          <w:rFonts w:eastAsia="SimSun" w:hint="eastAsia"/>
          <w:sz w:val="22"/>
          <w:szCs w:val="22"/>
          <w:lang w:eastAsia="zh-CN"/>
        </w:rPr>
        <w:t>Furthermore, for FDRA type 1,</w:t>
      </w:r>
      <w:r w:rsidR="00B32B79">
        <w:rPr>
          <w:rFonts w:eastAsia="SimSun" w:hint="eastAsia"/>
          <w:sz w:val="22"/>
          <w:szCs w:val="22"/>
          <w:lang w:eastAsia="zh-CN"/>
        </w:rPr>
        <w:t xml:space="preserve"> if PUSCH frequency hopping is enabled, it needs to be </w:t>
      </w:r>
      <w:r w:rsidR="00630C02">
        <w:rPr>
          <w:rFonts w:eastAsia="SimSun" w:hint="eastAsia"/>
          <w:sz w:val="22"/>
          <w:szCs w:val="22"/>
          <w:lang w:eastAsia="zh-CN"/>
        </w:rPr>
        <w:t>further discussed</w:t>
      </w:r>
      <w:r w:rsidR="00B32B79">
        <w:rPr>
          <w:rFonts w:eastAsia="SimSun" w:hint="eastAsia"/>
          <w:sz w:val="22"/>
          <w:szCs w:val="22"/>
          <w:lang w:eastAsia="zh-CN"/>
        </w:rPr>
        <w:t xml:space="preserve"> whether both the RB offset for SBFD and </w:t>
      </w:r>
      <w:r w:rsidR="00F705D5">
        <w:rPr>
          <w:rFonts w:eastAsia="SimSun" w:hint="eastAsia"/>
          <w:sz w:val="22"/>
          <w:szCs w:val="22"/>
          <w:lang w:eastAsia="zh-CN"/>
        </w:rPr>
        <w:t xml:space="preserve">FH offset to </w:t>
      </w:r>
      <w:r w:rsidR="00F705D5">
        <w:rPr>
          <w:rFonts w:eastAsia="SimSun"/>
          <w:sz w:val="22"/>
          <w:szCs w:val="22"/>
          <w:lang w:eastAsia="zh-CN"/>
        </w:rPr>
        <w:t>be</w:t>
      </w:r>
      <w:r w:rsidR="00F705D5">
        <w:rPr>
          <w:rFonts w:eastAsia="SimSun" w:hint="eastAsia"/>
          <w:sz w:val="22"/>
          <w:szCs w:val="22"/>
          <w:lang w:eastAsia="zh-CN"/>
        </w:rPr>
        <w:t xml:space="preserve"> applied simultaneously or not. </w:t>
      </w:r>
    </w:p>
    <w:p w14:paraId="05CBFC39" w14:textId="77777777" w:rsidR="00FA583B" w:rsidRDefault="00FA583B" w:rsidP="004775CE">
      <w:pPr>
        <w:jc w:val="both"/>
        <w:rPr>
          <w:rFonts w:eastAsia="SimSun"/>
          <w:sz w:val="22"/>
          <w:szCs w:val="22"/>
          <w:lang w:eastAsia="zh-CN"/>
        </w:rPr>
      </w:pPr>
    </w:p>
    <w:p w14:paraId="7D97D4F8" w14:textId="2CA181BC" w:rsidR="00FA583B" w:rsidRDefault="00FA583B" w:rsidP="004775CE">
      <w:pPr>
        <w:jc w:val="both"/>
        <w:rPr>
          <w:rFonts w:eastAsia="SimSun"/>
          <w:b/>
          <w:bCs/>
          <w:sz w:val="22"/>
          <w:szCs w:val="22"/>
          <w:lang w:eastAsia="zh-CN"/>
        </w:rPr>
      </w:pPr>
      <w:r w:rsidRPr="00B52C44">
        <w:rPr>
          <w:rFonts w:eastAsia="SimSun" w:hint="eastAsia"/>
          <w:b/>
          <w:bCs/>
          <w:sz w:val="22"/>
          <w:szCs w:val="22"/>
          <w:lang w:eastAsia="zh-CN"/>
        </w:rPr>
        <w:t xml:space="preserve">Proposal </w:t>
      </w:r>
      <w:r w:rsidR="003F3F4B">
        <w:rPr>
          <w:rFonts w:eastAsia="SimSun" w:hint="eastAsia"/>
          <w:b/>
          <w:bCs/>
          <w:sz w:val="22"/>
          <w:szCs w:val="22"/>
          <w:lang w:eastAsia="zh-CN"/>
        </w:rPr>
        <w:t>2</w:t>
      </w:r>
      <w:r w:rsidR="003B4416">
        <w:rPr>
          <w:rFonts w:eastAsia="SimSun" w:hint="eastAsia"/>
          <w:b/>
          <w:bCs/>
          <w:sz w:val="22"/>
          <w:szCs w:val="22"/>
          <w:lang w:eastAsia="zh-CN"/>
        </w:rPr>
        <w:t>3</w:t>
      </w:r>
      <w:r w:rsidRPr="00B52C44">
        <w:rPr>
          <w:rFonts w:eastAsia="SimSun" w:hint="eastAsia"/>
          <w:b/>
          <w:bCs/>
          <w:sz w:val="22"/>
          <w:szCs w:val="22"/>
          <w:lang w:eastAsia="zh-CN"/>
        </w:rPr>
        <w:t xml:space="preserve">: </w:t>
      </w:r>
      <w:r>
        <w:rPr>
          <w:rFonts w:eastAsia="SimSun" w:hint="eastAsia"/>
          <w:b/>
          <w:bCs/>
          <w:sz w:val="22"/>
          <w:szCs w:val="22"/>
          <w:lang w:eastAsia="zh-CN"/>
        </w:rPr>
        <w:t>For configuration 2, for CG PUSCH, PUSCH repetitions, multi-PUSCH scheduled by single DCI, PUSCH TBoMS, across SBFD symbols and non-SBFD symbols,</w:t>
      </w:r>
    </w:p>
    <w:p w14:paraId="44D22C20" w14:textId="77777777" w:rsidR="00FA583B" w:rsidRPr="00B52C44" w:rsidRDefault="00FA583B" w:rsidP="004775CE">
      <w:pPr>
        <w:pStyle w:val="afe"/>
        <w:numPr>
          <w:ilvl w:val="0"/>
          <w:numId w:val="82"/>
        </w:numPr>
        <w:ind w:leftChars="0"/>
        <w:jc w:val="both"/>
        <w:rPr>
          <w:rFonts w:eastAsia="SimSun"/>
          <w:b/>
          <w:bCs/>
          <w:sz w:val="22"/>
          <w:szCs w:val="22"/>
          <w:lang w:eastAsia="zh-CN"/>
        </w:rPr>
      </w:pPr>
      <w:r w:rsidRPr="00B52C44">
        <w:rPr>
          <w:rFonts w:eastAsia="SimSun"/>
          <w:b/>
          <w:bCs/>
          <w:sz w:val="22"/>
          <w:szCs w:val="22"/>
          <w:lang w:eastAsia="zh-CN"/>
        </w:rPr>
        <w:t>The</w:t>
      </w:r>
      <w:r w:rsidRPr="00B52C44">
        <w:rPr>
          <w:rFonts w:eastAsia="SimSun" w:hint="eastAsia"/>
          <w:b/>
          <w:bCs/>
          <w:sz w:val="22"/>
          <w:szCs w:val="22"/>
          <w:lang w:eastAsia="zh-CN"/>
        </w:rPr>
        <w:t xml:space="preserve"> RB offset for FDRA determination in SBFD symbols is configured by RRC.</w:t>
      </w:r>
    </w:p>
    <w:p w14:paraId="4DF38F2E" w14:textId="77777777" w:rsidR="00FA583B" w:rsidRDefault="00FA583B" w:rsidP="004775CE">
      <w:pPr>
        <w:pStyle w:val="afe"/>
        <w:numPr>
          <w:ilvl w:val="0"/>
          <w:numId w:val="82"/>
        </w:numPr>
        <w:ind w:leftChars="0"/>
        <w:jc w:val="both"/>
        <w:rPr>
          <w:rFonts w:eastAsia="SimSun"/>
          <w:b/>
          <w:bCs/>
          <w:sz w:val="22"/>
          <w:szCs w:val="22"/>
          <w:lang w:eastAsia="zh-CN"/>
        </w:rPr>
      </w:pPr>
      <w:r w:rsidRPr="00B52C44">
        <w:rPr>
          <w:rFonts w:eastAsia="SimSun"/>
          <w:b/>
          <w:bCs/>
          <w:sz w:val="22"/>
          <w:szCs w:val="22"/>
          <w:lang w:eastAsia="zh-CN"/>
        </w:rPr>
        <w:t>F</w:t>
      </w:r>
      <w:r w:rsidRPr="00B52C44">
        <w:rPr>
          <w:rFonts w:eastAsia="SimSun" w:hint="eastAsia"/>
          <w:b/>
          <w:bCs/>
          <w:sz w:val="22"/>
          <w:szCs w:val="22"/>
          <w:lang w:eastAsia="zh-CN"/>
        </w:rPr>
        <w:t xml:space="preserve">FS condition to apply the RB offset, e.g. applied when </w:t>
      </w:r>
      <w:r w:rsidRPr="00B52C44">
        <w:rPr>
          <w:rFonts w:eastAsia="SimSun"/>
          <w:b/>
          <w:bCs/>
          <w:sz w:val="22"/>
          <w:szCs w:val="22"/>
          <w:lang w:eastAsia="zh-CN"/>
        </w:rPr>
        <w:t>indicated FDRA overlaps with RB outside UL usable PRBs.</w:t>
      </w:r>
    </w:p>
    <w:p w14:paraId="56048698" w14:textId="4AE452B6" w:rsidR="00FA583B" w:rsidRDefault="00FA583B" w:rsidP="004775CE">
      <w:pPr>
        <w:pStyle w:val="afe"/>
        <w:numPr>
          <w:ilvl w:val="0"/>
          <w:numId w:val="82"/>
        </w:numPr>
        <w:ind w:leftChars="0"/>
        <w:jc w:val="both"/>
        <w:rPr>
          <w:rFonts w:eastAsia="SimSun"/>
          <w:b/>
          <w:bCs/>
          <w:sz w:val="22"/>
          <w:szCs w:val="22"/>
          <w:lang w:eastAsia="zh-CN"/>
        </w:rPr>
      </w:pPr>
      <w:r>
        <w:rPr>
          <w:rFonts w:eastAsia="SimSun" w:hint="eastAsia"/>
          <w:b/>
          <w:bCs/>
          <w:sz w:val="22"/>
          <w:szCs w:val="22"/>
          <w:lang w:eastAsia="zh-CN"/>
        </w:rPr>
        <w:t>FFS whether and how</w:t>
      </w:r>
      <w:r w:rsidR="00677AD6">
        <w:rPr>
          <w:rFonts w:eastAsia="SimSun" w:hint="eastAsia"/>
          <w:b/>
          <w:bCs/>
          <w:sz w:val="22"/>
          <w:szCs w:val="22"/>
          <w:lang w:eastAsia="zh-CN"/>
        </w:rPr>
        <w:t xml:space="preserve"> to apply</w:t>
      </w:r>
      <w:r>
        <w:rPr>
          <w:rFonts w:eastAsia="SimSun" w:hint="eastAsia"/>
          <w:b/>
          <w:bCs/>
          <w:sz w:val="22"/>
          <w:szCs w:val="22"/>
          <w:lang w:eastAsia="zh-CN"/>
        </w:rPr>
        <w:t xml:space="preserve"> the RB offset method </w:t>
      </w:r>
      <w:r w:rsidR="00677AD6">
        <w:rPr>
          <w:rFonts w:eastAsia="SimSun" w:hint="eastAsia"/>
          <w:b/>
          <w:bCs/>
          <w:sz w:val="22"/>
          <w:szCs w:val="22"/>
          <w:lang w:eastAsia="zh-CN"/>
        </w:rPr>
        <w:t>for FDRA type 0.</w:t>
      </w:r>
    </w:p>
    <w:p w14:paraId="21CA0A16" w14:textId="7871C668" w:rsidR="00F705D5" w:rsidRPr="00B52C44" w:rsidRDefault="00F705D5" w:rsidP="004775CE">
      <w:pPr>
        <w:pStyle w:val="afe"/>
        <w:numPr>
          <w:ilvl w:val="0"/>
          <w:numId w:val="82"/>
        </w:numPr>
        <w:ind w:leftChars="0"/>
        <w:jc w:val="both"/>
        <w:rPr>
          <w:rFonts w:eastAsia="SimSun"/>
          <w:b/>
          <w:bCs/>
          <w:sz w:val="22"/>
          <w:szCs w:val="22"/>
          <w:lang w:eastAsia="zh-CN"/>
        </w:rPr>
      </w:pPr>
      <w:r>
        <w:rPr>
          <w:rFonts w:eastAsia="SimSun" w:hint="eastAsia"/>
          <w:b/>
          <w:bCs/>
          <w:sz w:val="22"/>
          <w:szCs w:val="22"/>
          <w:lang w:eastAsia="zh-CN"/>
        </w:rPr>
        <w:t xml:space="preserve">For FDRA type 1, </w:t>
      </w:r>
      <w:r w:rsidR="00143E9F">
        <w:rPr>
          <w:rFonts w:eastAsia="SimSun" w:hint="eastAsia"/>
          <w:b/>
          <w:bCs/>
          <w:sz w:val="22"/>
          <w:szCs w:val="22"/>
          <w:lang w:eastAsia="zh-CN"/>
        </w:rPr>
        <w:t xml:space="preserve">FFS </w:t>
      </w:r>
      <w:r>
        <w:rPr>
          <w:rFonts w:eastAsia="SimSun" w:hint="eastAsia"/>
          <w:b/>
          <w:bCs/>
          <w:sz w:val="22"/>
          <w:szCs w:val="22"/>
          <w:lang w:eastAsia="zh-CN"/>
        </w:rPr>
        <w:t xml:space="preserve">whether/how to apply the RB offset </w:t>
      </w:r>
      <w:r w:rsidR="00143E9F">
        <w:rPr>
          <w:rFonts w:eastAsia="SimSun" w:hint="eastAsia"/>
          <w:b/>
          <w:bCs/>
          <w:sz w:val="22"/>
          <w:szCs w:val="22"/>
          <w:lang w:eastAsia="zh-CN"/>
        </w:rPr>
        <w:t>when PUSCH frequency hopping is enabled.</w:t>
      </w:r>
    </w:p>
    <w:p w14:paraId="385AD413" w14:textId="77777777" w:rsidR="007F480E" w:rsidRDefault="007F480E" w:rsidP="004775CE">
      <w:pPr>
        <w:jc w:val="both"/>
        <w:rPr>
          <w:rFonts w:eastAsia="SimSun"/>
          <w:b/>
          <w:bCs/>
          <w:sz w:val="22"/>
          <w:szCs w:val="22"/>
          <w:lang w:val="en-US" w:eastAsia="zh-CN"/>
        </w:rPr>
      </w:pPr>
    </w:p>
    <w:p w14:paraId="6F7E89A9" w14:textId="77777777" w:rsidR="00953471" w:rsidRPr="0059234E" w:rsidRDefault="00953471" w:rsidP="004775CE">
      <w:pPr>
        <w:jc w:val="both"/>
        <w:rPr>
          <w:rFonts w:eastAsiaTheme="minorEastAsia"/>
          <w:sz w:val="22"/>
          <w:szCs w:val="22"/>
          <w:lang w:val="en-US"/>
        </w:rPr>
      </w:pPr>
    </w:p>
    <w:p w14:paraId="4BC45D43" w14:textId="096295F3" w:rsidR="00147F78" w:rsidRPr="005134FA" w:rsidRDefault="00147F78" w:rsidP="00EB3690">
      <w:pPr>
        <w:pStyle w:val="4"/>
        <w:jc w:val="both"/>
        <w:rPr>
          <w:rFonts w:eastAsia="SimSun"/>
          <w:b/>
          <w:bCs/>
          <w:iCs/>
          <w:sz w:val="22"/>
          <w:szCs w:val="22"/>
          <w:lang w:val="en-US" w:eastAsia="zh-CN"/>
        </w:rPr>
      </w:pPr>
      <w:r>
        <w:rPr>
          <w:rFonts w:eastAsia="SimSun" w:hint="eastAsia"/>
          <w:b/>
          <w:bCs/>
          <w:i w:val="0"/>
          <w:iCs/>
          <w:sz w:val="22"/>
          <w:szCs w:val="22"/>
          <w:lang w:eastAsia="zh-CN"/>
        </w:rPr>
        <w:t>2.</w:t>
      </w:r>
      <w:r w:rsidR="00056E8C">
        <w:rPr>
          <w:rFonts w:eastAsia="SimSun" w:hint="eastAsia"/>
          <w:b/>
          <w:bCs/>
          <w:i w:val="0"/>
          <w:iCs/>
          <w:sz w:val="22"/>
          <w:szCs w:val="22"/>
          <w:lang w:eastAsia="zh-CN"/>
        </w:rPr>
        <w:t>5</w:t>
      </w:r>
      <w:r>
        <w:rPr>
          <w:rFonts w:eastAsia="SimSun" w:hint="eastAsia"/>
          <w:b/>
          <w:bCs/>
          <w:i w:val="0"/>
          <w:iCs/>
          <w:sz w:val="22"/>
          <w:szCs w:val="22"/>
          <w:lang w:eastAsia="zh-CN"/>
        </w:rPr>
        <w:t xml:space="preserve">.2.3 </w:t>
      </w:r>
      <w:r>
        <w:rPr>
          <w:rFonts w:eastAsia="SimSun" w:hint="eastAsia"/>
          <w:b/>
          <w:bCs/>
          <w:i w:val="0"/>
          <w:iCs/>
          <w:sz w:val="22"/>
          <w:szCs w:val="22"/>
          <w:lang w:val="en-US" w:eastAsia="zh-CN"/>
        </w:rPr>
        <w:t>CSI-</w:t>
      </w:r>
      <w:r w:rsidRPr="005134FA">
        <w:rPr>
          <w:rFonts w:eastAsia="SimSun"/>
          <w:b/>
          <w:bCs/>
          <w:i w:val="0"/>
          <w:iCs/>
          <w:sz w:val="22"/>
          <w:szCs w:val="22"/>
          <w:lang w:val="en-US" w:eastAsia="zh-CN"/>
        </w:rPr>
        <w:t>RS</w:t>
      </w:r>
    </w:p>
    <w:p w14:paraId="3C21EDEE" w14:textId="687BB60F" w:rsidR="007E49BD" w:rsidRDefault="00E76548" w:rsidP="004775CE">
      <w:pPr>
        <w:jc w:val="both"/>
        <w:rPr>
          <w:rFonts w:eastAsia="SimSun"/>
          <w:sz w:val="22"/>
          <w:szCs w:val="22"/>
          <w:lang w:eastAsia="zh-CN"/>
        </w:rPr>
      </w:pPr>
      <w:r>
        <w:rPr>
          <w:rFonts w:eastAsia="SimSun" w:hint="eastAsia"/>
          <w:sz w:val="22"/>
          <w:szCs w:val="22"/>
          <w:lang w:eastAsia="zh-CN"/>
        </w:rPr>
        <w:t>A</w:t>
      </w:r>
      <w:r w:rsidR="00402748">
        <w:rPr>
          <w:rFonts w:eastAsia="SimSun" w:hint="eastAsia"/>
          <w:sz w:val="22"/>
          <w:szCs w:val="22"/>
          <w:lang w:eastAsia="zh-CN"/>
        </w:rPr>
        <w:t xml:space="preserve">s discussed in section 2.2.1, </w:t>
      </w:r>
      <w:r w:rsidR="0015632F">
        <w:rPr>
          <w:rFonts w:eastAsia="SimSun" w:hint="eastAsia"/>
          <w:sz w:val="22"/>
          <w:szCs w:val="22"/>
          <w:lang w:eastAsia="zh-CN"/>
        </w:rPr>
        <w:t xml:space="preserve">it was agreed that </w:t>
      </w:r>
      <w:r w:rsidR="00402748">
        <w:rPr>
          <w:rFonts w:eastAsia="SimSun" w:hint="eastAsia"/>
          <w:sz w:val="22"/>
          <w:szCs w:val="22"/>
          <w:lang w:eastAsia="zh-CN"/>
        </w:rPr>
        <w:t xml:space="preserve">only PRBs within DL usable PRBs are valid for </w:t>
      </w:r>
      <w:r w:rsidR="0015632F">
        <w:rPr>
          <w:rFonts w:eastAsia="SimSun" w:hint="eastAsia"/>
          <w:sz w:val="22"/>
          <w:szCs w:val="22"/>
          <w:lang w:eastAsia="zh-CN"/>
        </w:rPr>
        <w:t xml:space="preserve">CSI-RS frequency resource </w:t>
      </w:r>
      <w:r w:rsidR="005F5AF5">
        <w:rPr>
          <w:rFonts w:eastAsia="SimSun" w:hint="eastAsia"/>
          <w:sz w:val="22"/>
          <w:szCs w:val="22"/>
          <w:lang w:eastAsia="zh-CN"/>
        </w:rPr>
        <w:t xml:space="preserve">across two DL subbands, or for contiguous CSI-RS frequency resource overlapping with SBFD subband boundary. </w:t>
      </w:r>
      <w:r w:rsidR="009B502E">
        <w:rPr>
          <w:rFonts w:eastAsia="SimSun" w:hint="eastAsia"/>
          <w:sz w:val="22"/>
          <w:szCs w:val="22"/>
          <w:lang w:eastAsia="zh-CN"/>
        </w:rPr>
        <w:t xml:space="preserve">Similar handling can be applied for the case of </w:t>
      </w:r>
      <w:r w:rsidR="00C202A2">
        <w:rPr>
          <w:rFonts w:eastAsia="SimSun" w:hint="eastAsia"/>
          <w:sz w:val="22"/>
          <w:szCs w:val="22"/>
          <w:lang w:eastAsia="zh-CN"/>
        </w:rPr>
        <w:t xml:space="preserve">P/SP </w:t>
      </w:r>
      <w:r w:rsidR="009B502E">
        <w:rPr>
          <w:rFonts w:eastAsia="SimSun" w:hint="eastAsia"/>
          <w:sz w:val="22"/>
          <w:szCs w:val="22"/>
          <w:lang w:eastAsia="zh-CN"/>
        </w:rPr>
        <w:t xml:space="preserve">CSI-RS </w:t>
      </w:r>
      <w:r w:rsidR="00C202A2">
        <w:rPr>
          <w:rFonts w:eastAsia="SimSun" w:hint="eastAsia"/>
          <w:sz w:val="22"/>
          <w:szCs w:val="22"/>
          <w:lang w:eastAsia="zh-CN"/>
        </w:rPr>
        <w:t xml:space="preserve">occasions </w:t>
      </w:r>
      <w:r w:rsidR="009B502E">
        <w:rPr>
          <w:rFonts w:eastAsia="SimSun" w:hint="eastAsia"/>
          <w:sz w:val="22"/>
          <w:szCs w:val="22"/>
          <w:lang w:eastAsia="zh-CN"/>
        </w:rPr>
        <w:t xml:space="preserve">across SBFD symbols and </w:t>
      </w:r>
      <w:r w:rsidR="00C202A2">
        <w:rPr>
          <w:rFonts w:eastAsia="SimSun" w:hint="eastAsia"/>
          <w:sz w:val="22"/>
          <w:szCs w:val="22"/>
          <w:lang w:eastAsia="zh-CN"/>
        </w:rPr>
        <w:t xml:space="preserve">non-SBFD symbols. </w:t>
      </w:r>
    </w:p>
    <w:p w14:paraId="612D0614" w14:textId="77777777" w:rsidR="00B948C3" w:rsidRDefault="00B948C3" w:rsidP="004775CE">
      <w:pPr>
        <w:jc w:val="both"/>
        <w:rPr>
          <w:rFonts w:eastAsia="SimSun"/>
          <w:sz w:val="22"/>
          <w:szCs w:val="22"/>
          <w:lang w:eastAsia="zh-CN"/>
        </w:rPr>
      </w:pPr>
    </w:p>
    <w:p w14:paraId="73DB12D0" w14:textId="228B8AAA" w:rsidR="004A0368" w:rsidRDefault="00C473A5" w:rsidP="004775CE">
      <w:pPr>
        <w:jc w:val="both"/>
        <w:rPr>
          <w:rFonts w:eastAsia="SimSun"/>
          <w:b/>
          <w:bCs/>
          <w:sz w:val="22"/>
          <w:szCs w:val="22"/>
          <w:lang w:eastAsia="zh-CN"/>
        </w:rPr>
      </w:pPr>
      <w:r w:rsidRPr="00072B5C">
        <w:rPr>
          <w:rFonts w:eastAsia="SimSun"/>
          <w:b/>
          <w:bCs/>
          <w:sz w:val="22"/>
          <w:szCs w:val="22"/>
          <w:lang w:eastAsia="zh-CN"/>
        </w:rPr>
        <w:t xml:space="preserve">Proposal </w:t>
      </w:r>
      <w:r w:rsidR="003F3F4B">
        <w:rPr>
          <w:rFonts w:eastAsia="SimSun" w:hint="eastAsia"/>
          <w:b/>
          <w:bCs/>
          <w:sz w:val="22"/>
          <w:szCs w:val="22"/>
          <w:lang w:eastAsia="zh-CN"/>
        </w:rPr>
        <w:t>2</w:t>
      </w:r>
      <w:r w:rsidR="003B4416">
        <w:rPr>
          <w:rFonts w:eastAsia="SimSun" w:hint="eastAsia"/>
          <w:b/>
          <w:bCs/>
          <w:sz w:val="22"/>
          <w:szCs w:val="22"/>
          <w:lang w:eastAsia="zh-CN"/>
        </w:rPr>
        <w:t>4</w:t>
      </w:r>
      <w:r w:rsidRPr="00072B5C">
        <w:rPr>
          <w:rFonts w:eastAsia="SimSun"/>
          <w:b/>
          <w:bCs/>
          <w:sz w:val="22"/>
          <w:szCs w:val="22"/>
          <w:lang w:eastAsia="zh-CN"/>
        </w:rPr>
        <w:t xml:space="preserve">: </w:t>
      </w:r>
      <w:r w:rsidR="004C003B">
        <w:rPr>
          <w:rFonts w:eastAsia="SimSun" w:hint="eastAsia"/>
          <w:b/>
          <w:bCs/>
          <w:sz w:val="22"/>
          <w:szCs w:val="22"/>
          <w:lang w:val="en-US" w:eastAsia="zh-CN"/>
        </w:rPr>
        <w:t xml:space="preserve">When configuration 2 is provided, </w:t>
      </w:r>
      <w:r w:rsidR="004C003B">
        <w:rPr>
          <w:rFonts w:eastAsia="SimSun" w:hint="eastAsia"/>
          <w:b/>
          <w:bCs/>
          <w:sz w:val="22"/>
          <w:szCs w:val="22"/>
          <w:lang w:eastAsia="zh-CN"/>
        </w:rPr>
        <w:t>f</w:t>
      </w:r>
      <w:r w:rsidRPr="00072B5C">
        <w:rPr>
          <w:rFonts w:eastAsia="SimSun"/>
          <w:b/>
          <w:bCs/>
          <w:sz w:val="22"/>
          <w:szCs w:val="22"/>
          <w:lang w:eastAsia="zh-CN"/>
        </w:rPr>
        <w:t xml:space="preserve">or </w:t>
      </w:r>
      <w:r w:rsidR="00C202A2">
        <w:rPr>
          <w:rFonts w:eastAsia="SimSun" w:hint="eastAsia"/>
          <w:b/>
          <w:bCs/>
          <w:sz w:val="22"/>
          <w:szCs w:val="22"/>
          <w:lang w:eastAsia="zh-CN"/>
        </w:rPr>
        <w:t xml:space="preserve">P/SP </w:t>
      </w:r>
      <w:r w:rsidRPr="00072B5C">
        <w:rPr>
          <w:rFonts w:eastAsia="SimSun"/>
          <w:b/>
          <w:bCs/>
          <w:sz w:val="22"/>
          <w:szCs w:val="22"/>
          <w:lang w:eastAsia="zh-CN"/>
        </w:rPr>
        <w:t>CSI-RS occasions across SBFD symbols and non-SBFD symbols,</w:t>
      </w:r>
      <w:r w:rsidR="00A134C3" w:rsidRPr="00072B5C">
        <w:rPr>
          <w:rFonts w:eastAsia="SimSun"/>
          <w:b/>
          <w:bCs/>
          <w:sz w:val="22"/>
          <w:szCs w:val="22"/>
          <w:lang w:eastAsia="zh-CN"/>
        </w:rPr>
        <w:t xml:space="preserve"> </w:t>
      </w:r>
      <w:r w:rsidR="00B948C3">
        <w:rPr>
          <w:rFonts w:eastAsia="SimSun" w:hint="eastAsia"/>
          <w:b/>
          <w:bCs/>
          <w:sz w:val="22"/>
          <w:szCs w:val="22"/>
          <w:lang w:eastAsia="zh-CN"/>
        </w:rPr>
        <w:t>i</w:t>
      </w:r>
      <w:r w:rsidR="004A0368" w:rsidRPr="00072B5C">
        <w:rPr>
          <w:rFonts w:eastAsia="SimSun"/>
          <w:b/>
          <w:bCs/>
          <w:sz w:val="22"/>
          <w:szCs w:val="22"/>
          <w:lang w:eastAsia="zh-CN"/>
        </w:rPr>
        <w:t>f</w:t>
      </w:r>
      <w:r w:rsidR="00A134C3" w:rsidRPr="00072B5C">
        <w:rPr>
          <w:rFonts w:eastAsia="SimSun"/>
          <w:b/>
          <w:bCs/>
          <w:sz w:val="22"/>
          <w:szCs w:val="22"/>
          <w:lang w:eastAsia="zh-CN"/>
        </w:rPr>
        <w:t xml:space="preserve"> </w:t>
      </w:r>
      <w:r w:rsidR="004A0368" w:rsidRPr="00072B5C">
        <w:rPr>
          <w:rFonts w:eastAsia="SimSun"/>
          <w:b/>
          <w:bCs/>
          <w:sz w:val="22"/>
          <w:szCs w:val="22"/>
          <w:lang w:eastAsia="zh-CN"/>
        </w:rPr>
        <w:t xml:space="preserve">a CSI-RS occasion overlaps with RB outside DL usable PRBs in SBFD symbols, only the assigned PRBs within DL usable PRBs </w:t>
      </w:r>
      <w:proofErr w:type="gramStart"/>
      <w:r w:rsidR="004A0368" w:rsidRPr="00072B5C">
        <w:rPr>
          <w:rFonts w:eastAsia="SimSun"/>
          <w:b/>
          <w:bCs/>
          <w:sz w:val="22"/>
          <w:szCs w:val="22"/>
          <w:lang w:eastAsia="zh-CN"/>
        </w:rPr>
        <w:t>are considered to be</w:t>
      </w:r>
      <w:proofErr w:type="gramEnd"/>
      <w:r w:rsidR="004A0368" w:rsidRPr="00072B5C">
        <w:rPr>
          <w:rFonts w:eastAsia="SimSun"/>
          <w:b/>
          <w:bCs/>
          <w:sz w:val="22"/>
          <w:szCs w:val="22"/>
          <w:lang w:eastAsia="zh-CN"/>
        </w:rPr>
        <w:t xml:space="preserve"> valid.</w:t>
      </w:r>
    </w:p>
    <w:p w14:paraId="5BD2B95F" w14:textId="5131060E" w:rsidR="00727C69" w:rsidRPr="0059234E" w:rsidRDefault="00727C69" w:rsidP="004775CE">
      <w:pPr>
        <w:pStyle w:val="afe"/>
        <w:numPr>
          <w:ilvl w:val="0"/>
          <w:numId w:val="72"/>
        </w:numPr>
        <w:ind w:leftChars="0"/>
        <w:jc w:val="both"/>
        <w:rPr>
          <w:rFonts w:eastAsia="SimSun"/>
          <w:b/>
          <w:bCs/>
          <w:sz w:val="22"/>
          <w:szCs w:val="22"/>
          <w:lang w:eastAsia="zh-CN"/>
        </w:rPr>
      </w:pPr>
      <w:r w:rsidRPr="0059234E">
        <w:rPr>
          <w:rFonts w:eastAsia="SimSun"/>
          <w:b/>
          <w:bCs/>
          <w:sz w:val="22"/>
          <w:szCs w:val="22"/>
          <w:lang w:eastAsia="zh-CN"/>
        </w:rPr>
        <w:t>No impact on CSI-RS sequence generation</w:t>
      </w:r>
    </w:p>
    <w:p w14:paraId="2E32D180" w14:textId="6B53C497" w:rsidR="00727C69" w:rsidRPr="0059234E" w:rsidRDefault="00727C69" w:rsidP="004775CE">
      <w:pPr>
        <w:pStyle w:val="afe"/>
        <w:numPr>
          <w:ilvl w:val="0"/>
          <w:numId w:val="72"/>
        </w:numPr>
        <w:ind w:leftChars="0"/>
        <w:jc w:val="both"/>
        <w:rPr>
          <w:rFonts w:eastAsia="SimSun"/>
          <w:b/>
          <w:bCs/>
          <w:sz w:val="22"/>
          <w:szCs w:val="22"/>
          <w:lang w:eastAsia="zh-CN"/>
        </w:rPr>
      </w:pPr>
      <w:r w:rsidRPr="0059234E">
        <w:rPr>
          <w:rFonts w:eastAsia="SimSun"/>
          <w:b/>
          <w:bCs/>
          <w:sz w:val="22"/>
          <w:szCs w:val="22"/>
          <w:lang w:eastAsia="zh-CN"/>
        </w:rPr>
        <w:t>CSI-RS sequence mapping is applied to CSI-RS resources within DL usable PRBs only (effectively, this is same as the case when the CSI-RS sequence mapped to the RBs outside the DL usable PRBs are punctured)</w:t>
      </w:r>
    </w:p>
    <w:p w14:paraId="1D150A6C" w14:textId="77777777" w:rsidR="00701438" w:rsidRPr="00EB3690" w:rsidRDefault="00701438">
      <w:pPr>
        <w:jc w:val="both"/>
        <w:rPr>
          <w:rFonts w:eastAsiaTheme="minorEastAsia"/>
          <w:b/>
          <w:bCs/>
          <w:sz w:val="22"/>
          <w:szCs w:val="22"/>
        </w:rPr>
      </w:pPr>
    </w:p>
    <w:p w14:paraId="02531E75" w14:textId="77777777" w:rsidR="00C9596E" w:rsidRPr="00816F9A" w:rsidRDefault="00C9596E" w:rsidP="004775CE">
      <w:pPr>
        <w:jc w:val="both"/>
        <w:rPr>
          <w:rFonts w:eastAsia="SimSun"/>
          <w:sz w:val="22"/>
          <w:szCs w:val="22"/>
          <w:lang w:eastAsia="zh-CN"/>
        </w:rPr>
      </w:pPr>
    </w:p>
    <w:p w14:paraId="7D250736" w14:textId="7BE90106" w:rsidR="005F72CA" w:rsidRPr="00EB3690" w:rsidRDefault="00A85D6C" w:rsidP="00EB3690">
      <w:pPr>
        <w:pStyle w:val="4"/>
        <w:jc w:val="both"/>
        <w:rPr>
          <w:rFonts w:eastAsia="SimSun"/>
          <w:b/>
          <w:bCs/>
          <w:i w:val="0"/>
          <w:iCs/>
          <w:sz w:val="22"/>
          <w:szCs w:val="22"/>
          <w:lang w:eastAsia="zh-CN"/>
        </w:rPr>
      </w:pPr>
      <w:r w:rsidRPr="00EB3690">
        <w:rPr>
          <w:rFonts w:eastAsia="SimSun"/>
          <w:b/>
          <w:bCs/>
          <w:i w:val="0"/>
          <w:iCs/>
          <w:sz w:val="22"/>
          <w:szCs w:val="22"/>
          <w:lang w:eastAsia="zh-CN"/>
        </w:rPr>
        <w:t>2.</w:t>
      </w:r>
      <w:r w:rsidR="00056E8C" w:rsidRPr="00EB3690">
        <w:rPr>
          <w:rFonts w:eastAsia="SimSun"/>
          <w:b/>
          <w:bCs/>
          <w:i w:val="0"/>
          <w:iCs/>
          <w:sz w:val="22"/>
          <w:szCs w:val="22"/>
          <w:lang w:eastAsia="zh-CN"/>
        </w:rPr>
        <w:t>5</w:t>
      </w:r>
      <w:r w:rsidRPr="00EB3690">
        <w:rPr>
          <w:rFonts w:eastAsia="SimSun"/>
          <w:b/>
          <w:bCs/>
          <w:i w:val="0"/>
          <w:iCs/>
          <w:sz w:val="22"/>
          <w:szCs w:val="22"/>
          <w:lang w:eastAsia="zh-CN"/>
        </w:rPr>
        <w:t>.2.</w:t>
      </w:r>
      <w:r w:rsidR="00155153">
        <w:rPr>
          <w:rFonts w:eastAsia="SimSun" w:hint="eastAsia"/>
          <w:b/>
          <w:bCs/>
          <w:i w:val="0"/>
          <w:iCs/>
          <w:sz w:val="22"/>
          <w:szCs w:val="22"/>
          <w:lang w:eastAsia="zh-CN"/>
        </w:rPr>
        <w:t>4</w:t>
      </w:r>
      <w:r w:rsidR="00155153" w:rsidRPr="00EB3690">
        <w:rPr>
          <w:rFonts w:eastAsia="SimSun"/>
          <w:b/>
          <w:bCs/>
          <w:i w:val="0"/>
          <w:iCs/>
          <w:sz w:val="22"/>
          <w:szCs w:val="22"/>
          <w:lang w:eastAsia="zh-CN"/>
        </w:rPr>
        <w:t xml:space="preserve"> </w:t>
      </w:r>
      <w:r w:rsidR="005F72CA" w:rsidRPr="00EB3690">
        <w:rPr>
          <w:rFonts w:eastAsia="SimSun"/>
          <w:b/>
          <w:bCs/>
          <w:i w:val="0"/>
          <w:iCs/>
          <w:sz w:val="22"/>
          <w:szCs w:val="22"/>
          <w:lang w:eastAsia="zh-CN"/>
        </w:rPr>
        <w:t>PUCCH</w:t>
      </w:r>
    </w:p>
    <w:p w14:paraId="14C4CCE6" w14:textId="4D685F7C" w:rsidR="003B0F2E" w:rsidRDefault="004B0211" w:rsidP="004775CE">
      <w:pPr>
        <w:jc w:val="both"/>
        <w:rPr>
          <w:rFonts w:eastAsia="SimSun"/>
          <w:sz w:val="22"/>
          <w:szCs w:val="22"/>
          <w:lang w:val="en-US" w:eastAsia="zh-CN"/>
        </w:rPr>
      </w:pPr>
      <w:r>
        <w:rPr>
          <w:rFonts w:eastAsia="SimSun" w:hint="eastAsia"/>
          <w:sz w:val="22"/>
          <w:szCs w:val="22"/>
          <w:lang w:val="en-US" w:eastAsia="zh-CN"/>
        </w:rPr>
        <w:t>I</w:t>
      </w:r>
      <w:r w:rsidR="003B0F2E">
        <w:rPr>
          <w:rFonts w:eastAsia="SimSun" w:hint="eastAsia"/>
          <w:sz w:val="22"/>
          <w:szCs w:val="22"/>
          <w:lang w:val="en-US" w:eastAsia="zh-CN"/>
        </w:rPr>
        <w:t>f</w:t>
      </w:r>
      <w:r w:rsidR="00327185">
        <w:rPr>
          <w:rFonts w:eastAsia="SimSun" w:hint="eastAsia"/>
          <w:sz w:val="22"/>
          <w:szCs w:val="22"/>
          <w:lang w:val="en-US" w:eastAsia="zh-CN"/>
        </w:rPr>
        <w:t xml:space="preserve"> separate frequency configurations for SBFD and non-SBFD </w:t>
      </w:r>
      <w:r w:rsidR="003B0F2E">
        <w:rPr>
          <w:rFonts w:eastAsia="SimSun" w:hint="eastAsia"/>
          <w:sz w:val="22"/>
          <w:szCs w:val="22"/>
          <w:lang w:val="en-US" w:eastAsia="zh-CN"/>
        </w:rPr>
        <w:t>are provided for a PUCCH resource</w:t>
      </w:r>
      <w:r w:rsidR="00E30FF7">
        <w:rPr>
          <w:rFonts w:eastAsia="SimSun" w:hint="eastAsia"/>
          <w:sz w:val="22"/>
          <w:szCs w:val="22"/>
          <w:lang w:val="en-US" w:eastAsia="zh-CN"/>
        </w:rPr>
        <w:t xml:space="preserve">, the </w:t>
      </w:r>
      <w:r w:rsidR="00E30FF7">
        <w:rPr>
          <w:rFonts w:eastAsia="SimSun"/>
          <w:sz w:val="22"/>
          <w:szCs w:val="22"/>
          <w:lang w:val="en-US" w:eastAsia="zh-CN"/>
        </w:rPr>
        <w:t>corresponding</w:t>
      </w:r>
      <w:r w:rsidR="00E30FF7">
        <w:rPr>
          <w:rFonts w:eastAsia="SimSun" w:hint="eastAsia"/>
          <w:sz w:val="22"/>
          <w:szCs w:val="22"/>
          <w:lang w:val="en-US" w:eastAsia="zh-CN"/>
        </w:rPr>
        <w:t xml:space="preserve"> frequency configurations</w:t>
      </w:r>
      <w:r w:rsidR="00646513">
        <w:rPr>
          <w:rFonts w:eastAsia="SimSun" w:hint="eastAsia"/>
          <w:sz w:val="22"/>
          <w:szCs w:val="22"/>
          <w:lang w:val="en-US" w:eastAsia="zh-CN"/>
        </w:rPr>
        <w:t xml:space="preserve"> are</w:t>
      </w:r>
      <w:r w:rsidR="00E30FF7">
        <w:rPr>
          <w:rFonts w:eastAsia="SimSun" w:hint="eastAsia"/>
          <w:sz w:val="22"/>
          <w:szCs w:val="22"/>
          <w:lang w:val="en-US" w:eastAsia="zh-CN"/>
        </w:rPr>
        <w:t xml:space="preserve"> applied for </w:t>
      </w:r>
      <w:r w:rsidR="008E1B5A">
        <w:rPr>
          <w:rFonts w:eastAsia="SimSun" w:hint="eastAsia"/>
          <w:sz w:val="22"/>
          <w:szCs w:val="22"/>
          <w:lang w:val="en-US" w:eastAsia="zh-CN"/>
        </w:rPr>
        <w:t xml:space="preserve">P/SP </w:t>
      </w:r>
      <w:r w:rsidR="00E30FF7">
        <w:rPr>
          <w:rFonts w:eastAsia="SimSun" w:hint="eastAsia"/>
          <w:sz w:val="22"/>
          <w:szCs w:val="22"/>
          <w:lang w:val="en-US" w:eastAsia="zh-CN"/>
        </w:rPr>
        <w:t xml:space="preserve">PUCCH </w:t>
      </w:r>
      <w:r w:rsidR="008E1B5A">
        <w:rPr>
          <w:rFonts w:eastAsia="SimSun" w:hint="eastAsia"/>
          <w:sz w:val="22"/>
          <w:szCs w:val="22"/>
          <w:lang w:val="en-US" w:eastAsia="zh-CN"/>
        </w:rPr>
        <w:t>transmissions</w:t>
      </w:r>
      <w:r>
        <w:rPr>
          <w:rFonts w:eastAsia="SimSun" w:hint="eastAsia"/>
          <w:sz w:val="22"/>
          <w:szCs w:val="22"/>
          <w:lang w:val="en-US" w:eastAsia="zh-CN"/>
        </w:rPr>
        <w:t xml:space="preserve"> </w:t>
      </w:r>
      <w:r w:rsidR="008E1B5A">
        <w:rPr>
          <w:rFonts w:eastAsia="SimSun" w:hint="eastAsia"/>
          <w:sz w:val="22"/>
          <w:szCs w:val="22"/>
          <w:lang w:val="en-US" w:eastAsia="zh-CN"/>
        </w:rPr>
        <w:t>(e.g.</w:t>
      </w:r>
      <w:r w:rsidR="008E1B5A">
        <w:rPr>
          <w:rFonts w:eastAsiaTheme="minorEastAsia" w:hint="eastAsia"/>
          <w:sz w:val="22"/>
          <w:szCs w:val="22"/>
          <w:lang w:val="en-US"/>
        </w:rPr>
        <w:t>,</w:t>
      </w:r>
      <w:r w:rsidR="008E1B5A">
        <w:rPr>
          <w:rFonts w:eastAsia="SimSun" w:hint="eastAsia"/>
          <w:sz w:val="22"/>
          <w:szCs w:val="22"/>
          <w:lang w:val="en-US" w:eastAsia="zh-CN"/>
        </w:rPr>
        <w:t xml:space="preserve"> SR PUCCH, P/SP CSI PUCCH) </w:t>
      </w:r>
      <w:r w:rsidR="00E30FF7">
        <w:rPr>
          <w:rFonts w:eastAsia="SimSun" w:hint="eastAsia"/>
          <w:sz w:val="22"/>
          <w:szCs w:val="22"/>
          <w:lang w:val="en-US" w:eastAsia="zh-CN"/>
        </w:rPr>
        <w:t>or PUCCH repetition</w:t>
      </w:r>
      <w:r w:rsidR="008E1B5A">
        <w:rPr>
          <w:rFonts w:eastAsia="SimSun" w:hint="eastAsia"/>
          <w:sz w:val="22"/>
          <w:szCs w:val="22"/>
          <w:lang w:val="en-US" w:eastAsia="zh-CN"/>
        </w:rPr>
        <w:t>s</w:t>
      </w:r>
      <w:r w:rsidR="00646513">
        <w:rPr>
          <w:rFonts w:eastAsia="SimSun" w:hint="eastAsia"/>
          <w:sz w:val="22"/>
          <w:szCs w:val="22"/>
          <w:lang w:val="en-US" w:eastAsia="zh-CN"/>
        </w:rPr>
        <w:t xml:space="preserve"> across SBFD symbols and non-SBFD symbols</w:t>
      </w:r>
      <w:r w:rsidR="00E30FF7">
        <w:rPr>
          <w:rFonts w:eastAsia="SimSun" w:hint="eastAsia"/>
          <w:sz w:val="22"/>
          <w:szCs w:val="22"/>
          <w:lang w:val="en-US" w:eastAsia="zh-CN"/>
        </w:rPr>
        <w:t>.</w:t>
      </w:r>
    </w:p>
    <w:p w14:paraId="7D7C9F4F" w14:textId="77777777" w:rsidR="00E30FF7" w:rsidRDefault="00E30FF7" w:rsidP="004775CE">
      <w:pPr>
        <w:jc w:val="both"/>
        <w:rPr>
          <w:rFonts w:eastAsia="SimSun"/>
          <w:sz w:val="22"/>
          <w:szCs w:val="22"/>
          <w:lang w:val="en-US" w:eastAsia="zh-CN"/>
        </w:rPr>
      </w:pPr>
    </w:p>
    <w:p w14:paraId="07D92954" w14:textId="4A4D8024" w:rsidR="00A06BD0" w:rsidRDefault="00520F9D" w:rsidP="004775CE">
      <w:pPr>
        <w:jc w:val="both"/>
        <w:rPr>
          <w:rFonts w:eastAsia="SimSun"/>
          <w:sz w:val="22"/>
          <w:szCs w:val="22"/>
          <w:lang w:val="en-US" w:eastAsia="zh-CN"/>
        </w:rPr>
      </w:pPr>
      <w:r>
        <w:rPr>
          <w:rFonts w:eastAsia="SimSun" w:hint="eastAsia"/>
          <w:sz w:val="22"/>
          <w:szCs w:val="22"/>
          <w:lang w:val="en-US" w:eastAsia="zh-CN"/>
        </w:rPr>
        <w:t>If separate frequency configuration for SBFD is not provided, the legacy frequency configurations can be applied</w:t>
      </w:r>
      <w:r w:rsidR="004B0211">
        <w:rPr>
          <w:rFonts w:eastAsia="SimSun" w:hint="eastAsia"/>
          <w:sz w:val="22"/>
          <w:szCs w:val="22"/>
          <w:lang w:val="en-US" w:eastAsia="zh-CN"/>
        </w:rPr>
        <w:t>, as discussed in section 2.4</w:t>
      </w:r>
      <w:r>
        <w:rPr>
          <w:rFonts w:eastAsia="SimSun" w:hint="eastAsia"/>
          <w:sz w:val="22"/>
          <w:szCs w:val="22"/>
          <w:lang w:val="en-US" w:eastAsia="zh-CN"/>
        </w:rPr>
        <w:t xml:space="preserve">. </w:t>
      </w:r>
      <w:r w:rsidR="005A1340">
        <w:rPr>
          <w:rFonts w:eastAsia="SimSun" w:hint="eastAsia"/>
          <w:sz w:val="22"/>
          <w:szCs w:val="22"/>
          <w:lang w:val="en-US" w:eastAsia="zh-CN"/>
        </w:rPr>
        <w:t>For P/SP PUCCH (e.g.</w:t>
      </w:r>
      <w:r w:rsidR="005A1340">
        <w:rPr>
          <w:rFonts w:eastAsiaTheme="minorEastAsia" w:hint="eastAsia"/>
          <w:sz w:val="22"/>
          <w:szCs w:val="22"/>
          <w:lang w:val="en-US"/>
        </w:rPr>
        <w:t>,</w:t>
      </w:r>
      <w:r w:rsidR="005A1340">
        <w:rPr>
          <w:rFonts w:eastAsia="SimSun" w:hint="eastAsia"/>
          <w:sz w:val="22"/>
          <w:szCs w:val="22"/>
          <w:lang w:val="en-US" w:eastAsia="zh-CN"/>
        </w:rPr>
        <w:t xml:space="preserve"> SR PUCCH, P/SP CSI PUCCH) across SBFD symbols and non-SBFD symbols in different periods, i</w:t>
      </w:r>
      <w:r w:rsidR="00A06BD0">
        <w:rPr>
          <w:rFonts w:eastAsia="SimSun" w:hint="eastAsia"/>
          <w:sz w:val="22"/>
          <w:szCs w:val="22"/>
          <w:lang w:val="en-US" w:eastAsia="zh-CN"/>
        </w:rPr>
        <w:t xml:space="preserve">f the PUCCH frequency resource overlaps with RB outside UL usable PRBs, the </w:t>
      </w:r>
      <w:r w:rsidR="005A1340">
        <w:rPr>
          <w:rFonts w:eastAsia="SimSun" w:hint="eastAsia"/>
          <w:sz w:val="22"/>
          <w:szCs w:val="22"/>
          <w:lang w:val="en-US" w:eastAsia="zh-CN"/>
        </w:rPr>
        <w:t xml:space="preserve">PUCCH </w:t>
      </w:r>
      <w:r w:rsidR="00225E71">
        <w:rPr>
          <w:rFonts w:eastAsia="SimSun" w:hint="eastAsia"/>
          <w:sz w:val="22"/>
          <w:szCs w:val="22"/>
          <w:lang w:val="en-US" w:eastAsia="zh-CN"/>
        </w:rPr>
        <w:t xml:space="preserve">transmission </w:t>
      </w:r>
      <w:r w:rsidR="005A1340">
        <w:rPr>
          <w:rFonts w:eastAsia="SimSun" w:hint="eastAsia"/>
          <w:sz w:val="22"/>
          <w:szCs w:val="22"/>
          <w:lang w:val="en-US" w:eastAsia="zh-CN"/>
        </w:rPr>
        <w:t xml:space="preserve">in SBFD symbols is dropped. </w:t>
      </w:r>
      <w:r w:rsidR="00A06BD0">
        <w:rPr>
          <w:rFonts w:eastAsia="SimSun" w:hint="eastAsia"/>
          <w:sz w:val="22"/>
          <w:szCs w:val="22"/>
          <w:lang w:val="en-US" w:eastAsia="zh-CN"/>
        </w:rPr>
        <w:t xml:space="preserve">For PUCCH repetitions across SBFD symbols and non-SBFD symbols, a PUCCH repetition overlapping with RBs outside UL usable PRBs in SBFD symbols </w:t>
      </w:r>
      <w:r w:rsidR="00225E71">
        <w:rPr>
          <w:rFonts w:eastAsia="SimSun" w:hint="eastAsia"/>
          <w:sz w:val="22"/>
          <w:szCs w:val="22"/>
          <w:lang w:val="en-US" w:eastAsia="zh-CN"/>
        </w:rPr>
        <w:t>can be</w:t>
      </w:r>
      <w:r w:rsidR="00A06BD0">
        <w:rPr>
          <w:rFonts w:eastAsia="SimSun" w:hint="eastAsia"/>
          <w:sz w:val="22"/>
          <w:szCs w:val="22"/>
          <w:lang w:val="en-US" w:eastAsia="zh-CN"/>
        </w:rPr>
        <w:t xml:space="preserve"> postponed.</w:t>
      </w:r>
    </w:p>
    <w:p w14:paraId="03F1D6E9" w14:textId="34B79FFA" w:rsidR="00B60053" w:rsidRDefault="00B60053" w:rsidP="004775CE">
      <w:pPr>
        <w:jc w:val="both"/>
        <w:rPr>
          <w:rFonts w:eastAsia="SimSun"/>
          <w:sz w:val="22"/>
          <w:szCs w:val="22"/>
          <w:lang w:val="en-US" w:eastAsia="zh-CN"/>
        </w:rPr>
      </w:pPr>
    </w:p>
    <w:p w14:paraId="7FF827D3" w14:textId="51CE4D26" w:rsidR="003052F6" w:rsidRDefault="003052F6" w:rsidP="004775CE">
      <w:pPr>
        <w:jc w:val="both"/>
        <w:rPr>
          <w:rFonts w:eastAsia="SimSun"/>
          <w:b/>
          <w:bCs/>
          <w:sz w:val="22"/>
          <w:szCs w:val="22"/>
          <w:lang w:eastAsia="zh-CN"/>
        </w:rPr>
      </w:pPr>
      <w:r w:rsidRPr="0085588D">
        <w:rPr>
          <w:rFonts w:eastAsia="SimSun" w:hint="eastAsia"/>
          <w:b/>
          <w:bCs/>
          <w:sz w:val="22"/>
          <w:szCs w:val="22"/>
          <w:lang w:eastAsia="zh-CN"/>
        </w:rPr>
        <w:t xml:space="preserve">Proposal </w:t>
      </w:r>
      <w:r w:rsidR="003F3F4B">
        <w:rPr>
          <w:rFonts w:eastAsia="SimSun" w:hint="eastAsia"/>
          <w:b/>
          <w:bCs/>
          <w:sz w:val="22"/>
          <w:szCs w:val="22"/>
          <w:lang w:eastAsia="zh-CN"/>
        </w:rPr>
        <w:t>2</w:t>
      </w:r>
      <w:r w:rsidR="003B4416">
        <w:rPr>
          <w:rFonts w:eastAsia="SimSun" w:hint="eastAsia"/>
          <w:b/>
          <w:bCs/>
          <w:sz w:val="22"/>
          <w:szCs w:val="22"/>
          <w:lang w:eastAsia="zh-CN"/>
        </w:rPr>
        <w:t>5</w:t>
      </w:r>
      <w:r w:rsidRPr="0085588D">
        <w:rPr>
          <w:rFonts w:eastAsia="SimSun" w:hint="eastAsia"/>
          <w:b/>
          <w:bCs/>
          <w:sz w:val="22"/>
          <w:szCs w:val="22"/>
          <w:lang w:eastAsia="zh-CN"/>
        </w:rPr>
        <w:t xml:space="preserve">: </w:t>
      </w:r>
      <w:r>
        <w:rPr>
          <w:rFonts w:eastAsia="SimSun" w:hint="eastAsia"/>
          <w:b/>
          <w:bCs/>
          <w:sz w:val="22"/>
          <w:szCs w:val="22"/>
          <w:lang w:val="en-US" w:eastAsia="zh-CN"/>
        </w:rPr>
        <w:t xml:space="preserve">When configuration 2 is provided, </w:t>
      </w:r>
      <w:r>
        <w:rPr>
          <w:rFonts w:eastAsia="SimSun" w:hint="eastAsia"/>
          <w:b/>
          <w:bCs/>
          <w:sz w:val="22"/>
          <w:szCs w:val="22"/>
          <w:lang w:eastAsia="zh-CN"/>
        </w:rPr>
        <w:t>f</w:t>
      </w:r>
      <w:r w:rsidRPr="0085588D">
        <w:rPr>
          <w:rFonts w:eastAsia="SimSun" w:hint="eastAsia"/>
          <w:b/>
          <w:bCs/>
          <w:sz w:val="22"/>
          <w:szCs w:val="22"/>
          <w:lang w:eastAsia="zh-CN"/>
        </w:rPr>
        <w:t>or</w:t>
      </w:r>
      <w:r>
        <w:rPr>
          <w:rFonts w:eastAsia="SimSun" w:hint="eastAsia"/>
          <w:b/>
          <w:bCs/>
          <w:sz w:val="22"/>
          <w:szCs w:val="22"/>
          <w:lang w:eastAsia="zh-CN"/>
        </w:rPr>
        <w:t xml:space="preserve"> PUCCH </w:t>
      </w:r>
      <w:r w:rsidRPr="0085588D">
        <w:rPr>
          <w:rFonts w:eastAsia="SimSun" w:hint="eastAsia"/>
          <w:b/>
          <w:bCs/>
          <w:sz w:val="22"/>
          <w:szCs w:val="22"/>
          <w:lang w:eastAsia="zh-CN"/>
        </w:rPr>
        <w:t>occasions</w:t>
      </w:r>
      <w:r w:rsidR="00630C02">
        <w:rPr>
          <w:rFonts w:eastAsia="SimSun" w:hint="eastAsia"/>
          <w:b/>
          <w:bCs/>
          <w:sz w:val="22"/>
          <w:szCs w:val="22"/>
          <w:lang w:eastAsia="zh-CN"/>
        </w:rPr>
        <w:t xml:space="preserve"> (e.g. P/SP PUCCH, PUCCH repetitions)</w:t>
      </w:r>
      <w:r w:rsidRPr="0085588D">
        <w:rPr>
          <w:rFonts w:eastAsia="SimSun" w:hint="eastAsia"/>
          <w:b/>
          <w:bCs/>
          <w:sz w:val="22"/>
          <w:szCs w:val="22"/>
          <w:lang w:eastAsia="zh-CN"/>
        </w:rPr>
        <w:t xml:space="preserve"> across SBFD symbols and non-SBFD symbols</w:t>
      </w:r>
      <w:r w:rsidR="00BE6A78">
        <w:rPr>
          <w:rFonts w:eastAsia="SimSun" w:hint="eastAsia"/>
          <w:b/>
          <w:bCs/>
          <w:sz w:val="22"/>
          <w:szCs w:val="22"/>
          <w:lang w:eastAsia="zh-CN"/>
        </w:rPr>
        <w:t>:</w:t>
      </w:r>
    </w:p>
    <w:p w14:paraId="3ABEE6C2" w14:textId="7D2E1013" w:rsidR="00BE6A78" w:rsidRPr="00EB3690" w:rsidRDefault="007B444E" w:rsidP="00EB3690">
      <w:pPr>
        <w:pStyle w:val="afe"/>
        <w:numPr>
          <w:ilvl w:val="0"/>
          <w:numId w:val="74"/>
        </w:numPr>
        <w:ind w:leftChars="0"/>
        <w:jc w:val="both"/>
        <w:rPr>
          <w:rFonts w:eastAsia="SimSun"/>
          <w:b/>
          <w:bCs/>
          <w:sz w:val="22"/>
          <w:szCs w:val="22"/>
          <w:lang w:eastAsia="zh-CN"/>
        </w:rPr>
      </w:pPr>
      <w:r w:rsidRPr="007B444E">
        <w:rPr>
          <w:rFonts w:eastAsia="SimSun"/>
          <w:b/>
          <w:bCs/>
          <w:sz w:val="22"/>
          <w:szCs w:val="22"/>
          <w:lang w:eastAsia="zh-CN"/>
        </w:rPr>
        <w:t xml:space="preserve">If </w:t>
      </w:r>
      <w:r w:rsidR="004B0211" w:rsidRPr="004B0211">
        <w:rPr>
          <w:rFonts w:eastAsia="SimSun"/>
          <w:b/>
          <w:bCs/>
          <w:sz w:val="22"/>
          <w:szCs w:val="22"/>
          <w:lang w:eastAsia="zh-CN"/>
        </w:rPr>
        <w:t>separate frequency configurations for SBFD and non-SBFD are provided</w:t>
      </w:r>
      <w:r w:rsidR="004B0211">
        <w:rPr>
          <w:rFonts w:eastAsia="SimSun" w:hint="eastAsia"/>
          <w:b/>
          <w:bCs/>
          <w:sz w:val="22"/>
          <w:szCs w:val="22"/>
          <w:lang w:eastAsia="zh-CN"/>
        </w:rPr>
        <w:t xml:space="preserve">, </w:t>
      </w:r>
      <w:r w:rsidR="004B0211" w:rsidRPr="00EB3690">
        <w:rPr>
          <w:rFonts w:eastAsia="SimSun"/>
          <w:b/>
          <w:bCs/>
          <w:sz w:val="22"/>
          <w:szCs w:val="22"/>
          <w:lang w:eastAsia="zh-CN"/>
        </w:rPr>
        <w:t>c</w:t>
      </w:r>
      <w:r w:rsidR="00BE6A78" w:rsidRPr="00EB3690">
        <w:rPr>
          <w:rFonts w:eastAsia="SimSun"/>
          <w:b/>
          <w:bCs/>
          <w:sz w:val="22"/>
          <w:szCs w:val="22"/>
          <w:lang w:eastAsia="zh-CN"/>
        </w:rPr>
        <w:t>orresponding parameter configuration</w:t>
      </w:r>
      <w:r w:rsidR="004E33DE" w:rsidRPr="00EB3690">
        <w:rPr>
          <w:rFonts w:eastAsia="SimSun"/>
          <w:b/>
          <w:bCs/>
          <w:sz w:val="22"/>
          <w:szCs w:val="22"/>
          <w:lang w:eastAsia="zh-CN"/>
        </w:rPr>
        <w:t xml:space="preserve">s are </w:t>
      </w:r>
      <w:r w:rsidR="00BE6A78" w:rsidRPr="00EB3690">
        <w:rPr>
          <w:rFonts w:eastAsia="SimSun"/>
          <w:b/>
          <w:bCs/>
          <w:sz w:val="22"/>
          <w:szCs w:val="22"/>
          <w:lang w:eastAsia="zh-CN"/>
        </w:rPr>
        <w:t>applied for PUCCH or PUCCH repetition</w:t>
      </w:r>
      <w:r w:rsidR="004B0211">
        <w:rPr>
          <w:rFonts w:eastAsia="SimSun" w:hint="eastAsia"/>
          <w:b/>
          <w:bCs/>
          <w:sz w:val="22"/>
          <w:szCs w:val="22"/>
          <w:lang w:eastAsia="zh-CN"/>
        </w:rPr>
        <w:t>s</w:t>
      </w:r>
      <w:r w:rsidR="00BE6A78" w:rsidRPr="00EB3690">
        <w:rPr>
          <w:rFonts w:eastAsia="SimSun"/>
          <w:b/>
          <w:bCs/>
          <w:sz w:val="22"/>
          <w:szCs w:val="22"/>
          <w:lang w:eastAsia="zh-CN"/>
        </w:rPr>
        <w:t xml:space="preserve"> in SBFD symbols and non-SBFD symbols</w:t>
      </w:r>
      <w:r w:rsidR="004E33DE" w:rsidRPr="00EB3690">
        <w:rPr>
          <w:rFonts w:eastAsia="SimSun"/>
          <w:b/>
          <w:bCs/>
          <w:sz w:val="22"/>
          <w:szCs w:val="22"/>
          <w:lang w:eastAsia="zh-CN"/>
        </w:rPr>
        <w:t xml:space="preserve"> respectively</w:t>
      </w:r>
      <w:r w:rsidR="00BE6A78" w:rsidRPr="00EB3690">
        <w:rPr>
          <w:rFonts w:eastAsia="SimSun"/>
          <w:b/>
          <w:bCs/>
          <w:sz w:val="22"/>
          <w:szCs w:val="22"/>
          <w:lang w:eastAsia="zh-CN"/>
        </w:rPr>
        <w:t>.</w:t>
      </w:r>
    </w:p>
    <w:p w14:paraId="48A76962" w14:textId="04E963CC" w:rsidR="00BE6A78" w:rsidRPr="0059234E" w:rsidRDefault="007B444E" w:rsidP="004775CE">
      <w:pPr>
        <w:pStyle w:val="afe"/>
        <w:numPr>
          <w:ilvl w:val="0"/>
          <w:numId w:val="74"/>
        </w:numPr>
        <w:ind w:leftChars="0"/>
        <w:jc w:val="both"/>
        <w:rPr>
          <w:rFonts w:eastAsia="SimSun"/>
          <w:b/>
          <w:bCs/>
          <w:sz w:val="22"/>
          <w:szCs w:val="22"/>
          <w:lang w:eastAsia="zh-CN"/>
        </w:rPr>
      </w:pPr>
      <w:r w:rsidRPr="007B444E">
        <w:rPr>
          <w:rFonts w:eastAsia="SimSun"/>
          <w:b/>
          <w:bCs/>
          <w:sz w:val="22"/>
          <w:szCs w:val="22"/>
          <w:lang w:eastAsia="zh-CN"/>
        </w:rPr>
        <w:t xml:space="preserve">If </w:t>
      </w:r>
      <w:r w:rsidR="004B0211" w:rsidRPr="004B0211">
        <w:rPr>
          <w:rFonts w:eastAsia="SimSun"/>
          <w:b/>
          <w:bCs/>
          <w:sz w:val="22"/>
          <w:szCs w:val="22"/>
          <w:lang w:eastAsia="zh-CN"/>
        </w:rPr>
        <w:t>separate frequency configuration for SBFD is not provided</w:t>
      </w:r>
      <w:r>
        <w:rPr>
          <w:rFonts w:eastAsia="SimSun" w:hint="eastAsia"/>
          <w:b/>
          <w:bCs/>
          <w:sz w:val="22"/>
          <w:szCs w:val="22"/>
          <w:lang w:eastAsia="zh-CN"/>
        </w:rPr>
        <w:t>,</w:t>
      </w:r>
      <w:r w:rsidR="004B0211">
        <w:rPr>
          <w:rFonts w:eastAsia="SimSun" w:hint="eastAsia"/>
          <w:b/>
          <w:bCs/>
          <w:sz w:val="22"/>
          <w:szCs w:val="22"/>
          <w:lang w:eastAsia="zh-CN"/>
        </w:rPr>
        <w:t xml:space="preserve"> the legacy frequency configuration is applied for PUCCH in SBFD symbols.</w:t>
      </w:r>
    </w:p>
    <w:p w14:paraId="1358CEB7" w14:textId="6E4682F4" w:rsidR="007B444E" w:rsidRDefault="004B0211" w:rsidP="004775CE">
      <w:pPr>
        <w:pStyle w:val="afe"/>
        <w:numPr>
          <w:ilvl w:val="1"/>
          <w:numId w:val="74"/>
        </w:numPr>
        <w:ind w:leftChars="0"/>
        <w:jc w:val="both"/>
        <w:rPr>
          <w:rFonts w:eastAsia="SimSun"/>
          <w:b/>
          <w:bCs/>
          <w:sz w:val="22"/>
          <w:szCs w:val="22"/>
          <w:lang w:eastAsia="zh-CN"/>
        </w:rPr>
      </w:pPr>
      <w:r>
        <w:rPr>
          <w:rFonts w:eastAsia="SimSun" w:hint="eastAsia"/>
          <w:b/>
          <w:bCs/>
          <w:sz w:val="22"/>
          <w:szCs w:val="22"/>
          <w:lang w:eastAsia="zh-CN"/>
        </w:rPr>
        <w:t>For P/SP PUCCH (e.g. SR PUCCH, P/SP CSI PUCCH), if a PUCCH in SBFD symbols overlap with RB outside UL usable PRBs, the PUCCH is dropped.</w:t>
      </w:r>
    </w:p>
    <w:p w14:paraId="420699E3" w14:textId="3FC4E896" w:rsidR="00FF6E36" w:rsidRPr="00EB3690" w:rsidRDefault="00BE6A78" w:rsidP="00EB3690">
      <w:pPr>
        <w:pStyle w:val="afe"/>
        <w:numPr>
          <w:ilvl w:val="1"/>
          <w:numId w:val="74"/>
        </w:numPr>
        <w:ind w:leftChars="0"/>
        <w:jc w:val="both"/>
        <w:rPr>
          <w:rFonts w:eastAsia="SimSun"/>
          <w:sz w:val="22"/>
          <w:szCs w:val="22"/>
          <w:lang w:val="en-US" w:eastAsia="zh-CN"/>
        </w:rPr>
      </w:pPr>
      <w:r w:rsidRPr="0059234E">
        <w:rPr>
          <w:rFonts w:eastAsia="SimSun"/>
          <w:b/>
          <w:bCs/>
          <w:sz w:val="22"/>
          <w:szCs w:val="22"/>
          <w:lang w:eastAsia="zh-CN"/>
        </w:rPr>
        <w:t>For PUCCH repetitions</w:t>
      </w:r>
      <w:r w:rsidR="007B444E">
        <w:rPr>
          <w:rFonts w:eastAsia="SimSun" w:hint="eastAsia"/>
          <w:b/>
          <w:bCs/>
          <w:sz w:val="22"/>
          <w:szCs w:val="22"/>
          <w:lang w:eastAsia="zh-CN"/>
        </w:rPr>
        <w:t xml:space="preserve">, </w:t>
      </w:r>
      <w:r w:rsidR="004B0211">
        <w:rPr>
          <w:rFonts w:eastAsia="SimSun" w:hint="eastAsia"/>
          <w:b/>
          <w:bCs/>
          <w:sz w:val="22"/>
          <w:szCs w:val="22"/>
          <w:lang w:eastAsia="zh-CN"/>
        </w:rPr>
        <w:t>if a</w:t>
      </w:r>
      <w:r w:rsidR="007B444E">
        <w:rPr>
          <w:rFonts w:eastAsia="SimSun" w:hint="eastAsia"/>
          <w:b/>
          <w:bCs/>
          <w:sz w:val="22"/>
          <w:szCs w:val="22"/>
          <w:lang w:eastAsia="zh-CN"/>
        </w:rPr>
        <w:t xml:space="preserve"> </w:t>
      </w:r>
      <w:r w:rsidRPr="0059234E">
        <w:rPr>
          <w:rFonts w:eastAsia="SimSun"/>
          <w:b/>
          <w:bCs/>
          <w:sz w:val="22"/>
          <w:szCs w:val="22"/>
          <w:lang w:eastAsia="zh-CN"/>
        </w:rPr>
        <w:t xml:space="preserve">PUCCH repetition in SBFD symbols </w:t>
      </w:r>
      <w:r w:rsidR="004B0211">
        <w:rPr>
          <w:rFonts w:eastAsia="SimSun" w:hint="eastAsia"/>
          <w:b/>
          <w:bCs/>
          <w:sz w:val="22"/>
          <w:szCs w:val="22"/>
          <w:lang w:eastAsia="zh-CN"/>
        </w:rPr>
        <w:t xml:space="preserve">overlaps </w:t>
      </w:r>
      <w:r w:rsidRPr="0059234E">
        <w:rPr>
          <w:rFonts w:eastAsia="SimSun"/>
          <w:b/>
          <w:bCs/>
          <w:sz w:val="22"/>
          <w:szCs w:val="22"/>
          <w:lang w:eastAsia="zh-CN"/>
        </w:rPr>
        <w:t>with RB outside UL usable PRBs</w:t>
      </w:r>
      <w:r w:rsidR="004B0211">
        <w:rPr>
          <w:rFonts w:eastAsia="SimSun" w:hint="eastAsia"/>
          <w:b/>
          <w:bCs/>
          <w:sz w:val="22"/>
          <w:szCs w:val="22"/>
          <w:lang w:eastAsia="zh-CN"/>
        </w:rPr>
        <w:t xml:space="preserve">, the PUCCH </w:t>
      </w:r>
      <w:r w:rsidR="004B0211">
        <w:rPr>
          <w:rFonts w:eastAsia="SimSun"/>
          <w:b/>
          <w:bCs/>
          <w:sz w:val="22"/>
          <w:szCs w:val="22"/>
          <w:lang w:eastAsia="zh-CN"/>
        </w:rPr>
        <w:t>repetition</w:t>
      </w:r>
      <w:r w:rsidR="004B0211">
        <w:rPr>
          <w:rFonts w:eastAsia="SimSun" w:hint="eastAsia"/>
          <w:b/>
          <w:bCs/>
          <w:sz w:val="22"/>
          <w:szCs w:val="22"/>
          <w:lang w:eastAsia="zh-CN"/>
        </w:rPr>
        <w:t xml:space="preserve"> is postponed.</w:t>
      </w:r>
    </w:p>
    <w:p w14:paraId="3B5E094B" w14:textId="77777777" w:rsidR="00701438" w:rsidRPr="00EB3690" w:rsidRDefault="00701438">
      <w:pPr>
        <w:jc w:val="both"/>
        <w:rPr>
          <w:rFonts w:eastAsiaTheme="minorEastAsia"/>
          <w:b/>
          <w:bCs/>
          <w:sz w:val="22"/>
          <w:szCs w:val="22"/>
          <w:lang w:val="en-US"/>
        </w:rPr>
      </w:pPr>
    </w:p>
    <w:p w14:paraId="44F16E53" w14:textId="77777777" w:rsidR="00C9596E" w:rsidRDefault="00C9596E" w:rsidP="004775CE">
      <w:pPr>
        <w:jc w:val="both"/>
        <w:rPr>
          <w:rFonts w:eastAsia="SimSun"/>
          <w:sz w:val="22"/>
          <w:szCs w:val="22"/>
          <w:lang w:val="en-US" w:eastAsia="zh-CN"/>
        </w:rPr>
      </w:pPr>
    </w:p>
    <w:p w14:paraId="1FD034E1" w14:textId="6C7917A8" w:rsidR="000E0FC6" w:rsidRPr="00EB3690" w:rsidRDefault="00A51733" w:rsidP="00EB3690">
      <w:pPr>
        <w:pStyle w:val="2"/>
        <w:ind w:left="567" w:hanging="567"/>
        <w:jc w:val="both"/>
        <w:rPr>
          <w:rFonts w:ascii="Times New Roman" w:eastAsia="DengXian" w:hAnsi="Times New Roman"/>
          <w:b/>
          <w:lang w:eastAsia="zh-CN"/>
        </w:rPr>
      </w:pPr>
      <w:r w:rsidRPr="00EB3690">
        <w:rPr>
          <w:rFonts w:ascii="Times New Roman" w:eastAsia="DengXian" w:hAnsi="Times New Roman"/>
          <w:b/>
          <w:lang w:val="en-US" w:eastAsia="zh-CN"/>
        </w:rPr>
        <w:t>2.</w:t>
      </w:r>
      <w:r w:rsidR="00D95CA8" w:rsidRPr="00EB3690">
        <w:rPr>
          <w:rFonts w:ascii="Times New Roman" w:eastAsia="DengXian" w:hAnsi="Times New Roman"/>
          <w:b/>
          <w:lang w:val="en-US" w:eastAsia="zh-CN"/>
        </w:rPr>
        <w:t>6</w:t>
      </w:r>
      <w:r w:rsidR="007C3122" w:rsidRPr="00EB3690">
        <w:rPr>
          <w:rFonts w:ascii="Times New Roman" w:eastAsia="DengXian" w:hAnsi="Times New Roman"/>
          <w:b/>
          <w:lang w:val="en-US" w:eastAsia="zh-CN"/>
        </w:rPr>
        <w:t xml:space="preserve"> </w:t>
      </w:r>
      <w:r w:rsidR="000E0FC6" w:rsidRPr="00EB3690">
        <w:rPr>
          <w:rFonts w:ascii="Times New Roman" w:eastAsia="DengXian" w:hAnsi="Times New Roman"/>
          <w:b/>
          <w:lang w:val="en-US" w:eastAsia="zh-CN"/>
        </w:rPr>
        <w:t xml:space="preserve">Separate </w:t>
      </w:r>
      <w:r w:rsidR="00CD779D">
        <w:rPr>
          <w:rFonts w:ascii="Times New Roman" w:eastAsia="DengXian" w:hAnsi="Times New Roman" w:hint="eastAsia"/>
          <w:b/>
          <w:lang w:val="en-US" w:eastAsia="zh-CN"/>
        </w:rPr>
        <w:t xml:space="preserve">PUSCH </w:t>
      </w:r>
      <w:r w:rsidR="000E0FC6" w:rsidRPr="00EB3690">
        <w:rPr>
          <w:rFonts w:ascii="Times New Roman" w:eastAsia="DengXian" w:hAnsi="Times New Roman"/>
          <w:b/>
          <w:lang w:val="en-US" w:eastAsia="zh-CN"/>
        </w:rPr>
        <w:t xml:space="preserve">frequency hopping </w:t>
      </w:r>
      <w:r w:rsidR="007C3122" w:rsidRPr="00EB3690">
        <w:rPr>
          <w:rFonts w:ascii="Times New Roman" w:eastAsia="DengXian" w:hAnsi="Times New Roman"/>
          <w:b/>
          <w:lang w:val="en-US" w:eastAsia="zh-CN"/>
        </w:rPr>
        <w:t>offset</w:t>
      </w:r>
    </w:p>
    <w:p w14:paraId="01C0BE0A" w14:textId="6182FF0D" w:rsidR="00C84109" w:rsidRDefault="00C84109" w:rsidP="004775CE">
      <w:pPr>
        <w:jc w:val="both"/>
        <w:rPr>
          <w:rFonts w:eastAsia="SimSun"/>
          <w:sz w:val="22"/>
          <w:szCs w:val="22"/>
          <w:lang w:val="en-US" w:eastAsia="zh-CN"/>
        </w:rPr>
      </w:pPr>
      <w:r>
        <w:rPr>
          <w:rFonts w:eastAsia="SimSun" w:hint="eastAsia"/>
          <w:sz w:val="22"/>
          <w:szCs w:val="22"/>
          <w:lang w:val="en-US" w:eastAsia="zh-CN"/>
        </w:rPr>
        <w:t xml:space="preserve">At </w:t>
      </w:r>
      <w:r w:rsidR="00FF6E36">
        <w:rPr>
          <w:rFonts w:eastAsiaTheme="minorEastAsia" w:hint="eastAsia"/>
          <w:sz w:val="22"/>
          <w:szCs w:val="22"/>
          <w:lang w:val="en-US"/>
        </w:rPr>
        <w:t xml:space="preserve">the </w:t>
      </w:r>
      <w:r>
        <w:rPr>
          <w:rFonts w:eastAsia="SimSun" w:hint="eastAsia"/>
          <w:sz w:val="22"/>
          <w:szCs w:val="22"/>
          <w:lang w:val="en-US" w:eastAsia="zh-CN"/>
        </w:rPr>
        <w:t>RAN1#11</w:t>
      </w:r>
      <w:r w:rsidR="004B0211">
        <w:rPr>
          <w:rFonts w:eastAsia="SimSun" w:hint="eastAsia"/>
          <w:sz w:val="22"/>
          <w:szCs w:val="22"/>
          <w:lang w:val="en-US" w:eastAsia="zh-CN"/>
        </w:rPr>
        <w:t>7</w:t>
      </w:r>
      <w:r>
        <w:rPr>
          <w:rFonts w:eastAsia="SimSun" w:hint="eastAsia"/>
          <w:sz w:val="22"/>
          <w:szCs w:val="22"/>
          <w:lang w:val="en-US" w:eastAsia="zh-CN"/>
        </w:rPr>
        <w:t xml:space="preserve"> meeting, it was agreed </w:t>
      </w:r>
      <w:r w:rsidR="003605DE">
        <w:rPr>
          <w:rFonts w:eastAsia="SimSun" w:hint="eastAsia"/>
          <w:sz w:val="22"/>
          <w:szCs w:val="22"/>
          <w:lang w:val="en-US" w:eastAsia="zh-CN"/>
        </w:rPr>
        <w:t xml:space="preserve">to support separate </w:t>
      </w:r>
      <w:r w:rsidR="00652680">
        <w:rPr>
          <w:rFonts w:eastAsia="SimSun" w:hint="eastAsia"/>
          <w:sz w:val="22"/>
          <w:szCs w:val="22"/>
          <w:lang w:val="en-US" w:eastAsia="zh-CN"/>
        </w:rPr>
        <w:t xml:space="preserve">FH offsets for PUSCH transmissions in SBFD symbols and non-SBFD symbols. </w:t>
      </w:r>
      <w:r w:rsidR="004B0211">
        <w:rPr>
          <w:rFonts w:eastAsia="SimSun" w:hint="eastAsia"/>
          <w:sz w:val="22"/>
          <w:szCs w:val="22"/>
          <w:lang w:val="en-US" w:eastAsia="zh-CN"/>
        </w:rPr>
        <w:t xml:space="preserve">At the RAN1#118 meeting, </w:t>
      </w:r>
      <w:r w:rsidR="005F2BA9">
        <w:rPr>
          <w:rFonts w:eastAsia="SimSun" w:hint="eastAsia"/>
          <w:sz w:val="22"/>
          <w:szCs w:val="22"/>
          <w:lang w:val="en-US" w:eastAsia="zh-CN"/>
        </w:rPr>
        <w:t>further</w:t>
      </w:r>
      <w:r w:rsidR="004B0211">
        <w:rPr>
          <w:rFonts w:eastAsia="SimSun" w:hint="eastAsia"/>
          <w:sz w:val="22"/>
          <w:szCs w:val="22"/>
          <w:lang w:val="en-US" w:eastAsia="zh-CN"/>
        </w:rPr>
        <w:t xml:space="preserve"> details for configuration of separate FH offsets were agreed.</w:t>
      </w:r>
    </w:p>
    <w:p w14:paraId="5ED5AB28" w14:textId="77777777" w:rsidR="00652680" w:rsidRDefault="00652680" w:rsidP="004775CE">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652680" w14:paraId="2C5AD9B6" w14:textId="77777777" w:rsidTr="00652680">
        <w:tc>
          <w:tcPr>
            <w:tcW w:w="9962" w:type="dxa"/>
          </w:tcPr>
          <w:p w14:paraId="603AAB5F" w14:textId="77777777" w:rsidR="00C17F26" w:rsidRPr="00C17F26" w:rsidRDefault="00C17F26" w:rsidP="00EB3690">
            <w:pPr>
              <w:spacing w:after="120"/>
              <w:jc w:val="both"/>
              <w:rPr>
                <w:rFonts w:ascii="Times" w:eastAsia="Malgun Gothic" w:hAnsi="Times"/>
                <w:b/>
                <w:sz w:val="20"/>
                <w:szCs w:val="24"/>
                <w:lang w:eastAsia="zh-CN"/>
              </w:rPr>
            </w:pPr>
            <w:r w:rsidRPr="00C17F26">
              <w:rPr>
                <w:rFonts w:ascii="Times" w:eastAsia="Malgun Gothic" w:hAnsi="Times"/>
                <w:b/>
                <w:sz w:val="20"/>
                <w:szCs w:val="24"/>
                <w:highlight w:val="green"/>
                <w:lang w:eastAsia="zh-CN"/>
              </w:rPr>
              <w:t>Agreement:</w:t>
            </w:r>
          </w:p>
          <w:p w14:paraId="45CD545F" w14:textId="77777777" w:rsidR="00C17F26" w:rsidRPr="00C17F26" w:rsidRDefault="00C17F26" w:rsidP="00EB3690">
            <w:pPr>
              <w:tabs>
                <w:tab w:val="left" w:pos="0"/>
              </w:tabs>
              <w:jc w:val="both"/>
              <w:rPr>
                <w:rFonts w:ascii="Times" w:eastAsia="Malgun Gothic" w:hAnsi="Times"/>
                <w:sz w:val="20"/>
                <w:szCs w:val="24"/>
                <w:lang w:eastAsia="zh-CN"/>
              </w:rPr>
            </w:pPr>
            <w:r w:rsidRPr="00C17F26">
              <w:rPr>
                <w:rFonts w:ascii="Times" w:eastAsia="Malgun Gothic" w:hAnsi="Times" w:hint="eastAsia"/>
                <w:sz w:val="20"/>
                <w:szCs w:val="24"/>
                <w:lang w:eastAsia="zh-CN"/>
              </w:rPr>
              <w:t xml:space="preserve">Support separate </w:t>
            </w:r>
            <w:r w:rsidRPr="00C17F26">
              <w:rPr>
                <w:rFonts w:ascii="Times" w:eastAsia="Batang" w:hAnsi="Times" w:hint="eastAsia"/>
                <w:sz w:val="20"/>
                <w:szCs w:val="24"/>
                <w:lang w:eastAsia="en-US"/>
              </w:rPr>
              <w:t xml:space="preserve">FH </w:t>
            </w:r>
            <w:r w:rsidRPr="00C17F26">
              <w:rPr>
                <w:rFonts w:ascii="Times" w:eastAsia="Malgun Gothic" w:hAnsi="Times"/>
                <w:sz w:val="20"/>
                <w:szCs w:val="24"/>
                <w:lang w:eastAsia="zh-CN"/>
              </w:rPr>
              <w:t xml:space="preserve">offsets </w:t>
            </w:r>
            <w:r w:rsidRPr="00C17F26">
              <w:rPr>
                <w:rFonts w:ascii="Times" w:eastAsia="Malgun Gothic" w:hAnsi="Times" w:hint="eastAsia"/>
                <w:sz w:val="20"/>
                <w:szCs w:val="24"/>
                <w:lang w:eastAsia="zh-CN"/>
              </w:rPr>
              <w:t xml:space="preserve">for PUSCH transmissions in </w:t>
            </w:r>
            <w:r w:rsidRPr="00C17F26">
              <w:rPr>
                <w:rFonts w:ascii="Times" w:eastAsia="Batang" w:hAnsi="Times" w:hint="eastAsia"/>
                <w:sz w:val="20"/>
                <w:szCs w:val="24"/>
                <w:lang w:eastAsia="en-US"/>
              </w:rPr>
              <w:t>SBFD symbols and non-SBFD symbols</w:t>
            </w:r>
            <w:r w:rsidRPr="00C17F26">
              <w:rPr>
                <w:rFonts w:ascii="Times" w:eastAsia="Malgun Gothic" w:hAnsi="Times" w:hint="eastAsia"/>
                <w:sz w:val="20"/>
                <w:szCs w:val="24"/>
                <w:lang w:eastAsia="zh-CN"/>
              </w:rPr>
              <w:t xml:space="preserve"> respectively.</w:t>
            </w:r>
          </w:p>
          <w:p w14:paraId="712A99D3" w14:textId="77777777" w:rsidR="00C17F26" w:rsidRPr="00C17F26" w:rsidRDefault="00C17F26" w:rsidP="004775CE">
            <w:pPr>
              <w:widowControl w:val="0"/>
              <w:numPr>
                <w:ilvl w:val="0"/>
                <w:numId w:val="49"/>
              </w:numPr>
              <w:tabs>
                <w:tab w:val="left" w:pos="0"/>
              </w:tabs>
              <w:jc w:val="both"/>
              <w:rPr>
                <w:rFonts w:ascii="Times" w:eastAsia="Batang" w:hAnsi="Times"/>
                <w:sz w:val="20"/>
                <w:szCs w:val="24"/>
                <w:lang w:eastAsia="x-none"/>
              </w:rPr>
            </w:pPr>
            <w:r w:rsidRPr="00C17F26">
              <w:rPr>
                <w:rFonts w:ascii="Times" w:eastAsia="Batang" w:hAnsi="Times"/>
                <w:sz w:val="20"/>
                <w:szCs w:val="24"/>
                <w:lang w:eastAsia="x-none"/>
              </w:rPr>
              <w:t xml:space="preserve">FFS: How to indicate/determine </w:t>
            </w:r>
            <w:r w:rsidRPr="00C17F26">
              <w:rPr>
                <w:rFonts w:ascii="Times" w:eastAsia="Batang" w:hAnsi="Times" w:hint="eastAsia"/>
                <w:sz w:val="20"/>
                <w:szCs w:val="24"/>
                <w:lang w:eastAsia="x-none"/>
              </w:rPr>
              <w:t xml:space="preserve">the </w:t>
            </w:r>
            <w:r w:rsidRPr="00C17F26">
              <w:rPr>
                <w:rFonts w:ascii="Times" w:eastAsia="Batang" w:hAnsi="Times"/>
                <w:sz w:val="20"/>
                <w:szCs w:val="24"/>
                <w:lang w:eastAsia="x-none"/>
              </w:rPr>
              <w:t>FH offsets for PUSCH transmissions in SBFD and non-SBFD symbols, respectively.</w:t>
            </w:r>
          </w:p>
          <w:p w14:paraId="5210E7A2" w14:textId="77777777" w:rsidR="00652680" w:rsidRPr="00EB3690" w:rsidRDefault="00C17F26" w:rsidP="004775CE">
            <w:pPr>
              <w:widowControl w:val="0"/>
              <w:numPr>
                <w:ilvl w:val="0"/>
                <w:numId w:val="49"/>
              </w:numPr>
              <w:tabs>
                <w:tab w:val="left" w:pos="0"/>
              </w:tabs>
              <w:jc w:val="both"/>
              <w:rPr>
                <w:rFonts w:ascii="Times" w:eastAsia="Batang" w:hAnsi="Times"/>
                <w:sz w:val="20"/>
                <w:szCs w:val="24"/>
                <w:lang w:eastAsia="x-none"/>
              </w:rPr>
            </w:pPr>
            <w:r w:rsidRPr="00C17F26">
              <w:rPr>
                <w:rFonts w:ascii="Times" w:eastAsia="Batang" w:hAnsi="Times"/>
                <w:sz w:val="20"/>
                <w:szCs w:val="24"/>
                <w:lang w:eastAsia="x-none"/>
              </w:rPr>
              <w:t xml:space="preserve">FFS: </w:t>
            </w:r>
            <w:r w:rsidRPr="00C17F26">
              <w:rPr>
                <w:rFonts w:ascii="Times" w:eastAsia="Batang" w:hAnsi="Times" w:hint="eastAsia"/>
                <w:iCs/>
                <w:sz w:val="20"/>
                <w:szCs w:val="24"/>
                <w:lang w:eastAsia="x-none"/>
              </w:rPr>
              <w:t>W</w:t>
            </w:r>
            <w:r w:rsidRPr="00C17F26">
              <w:rPr>
                <w:rFonts w:ascii="Times" w:eastAsia="Batang" w:hAnsi="Times"/>
                <w:iCs/>
                <w:sz w:val="20"/>
                <w:szCs w:val="24"/>
                <w:lang w:eastAsia="x-none"/>
              </w:rPr>
              <w:t>hether/</w:t>
            </w:r>
            <w:r w:rsidRPr="00C17F26">
              <w:rPr>
                <w:rFonts w:ascii="Times" w:eastAsia="Malgun Gothic" w:hAnsi="Times"/>
                <w:iCs/>
                <w:sz w:val="20"/>
                <w:szCs w:val="24"/>
                <w:lang w:eastAsia="x-none"/>
              </w:rPr>
              <w:t>how</w:t>
            </w:r>
            <w:r w:rsidRPr="00C17F26">
              <w:rPr>
                <w:rFonts w:ascii="Times" w:eastAsia="Batang" w:hAnsi="Times"/>
                <w:iCs/>
                <w:sz w:val="20"/>
                <w:szCs w:val="24"/>
                <w:lang w:eastAsia="x-none"/>
              </w:rPr>
              <w:t xml:space="preserve"> to update FH calculation to only consider the UL usable PRBs</w:t>
            </w:r>
          </w:p>
          <w:p w14:paraId="7EDF64D9" w14:textId="77777777" w:rsidR="004B0211" w:rsidRPr="00E91611" w:rsidRDefault="004B0211" w:rsidP="00EB3690">
            <w:pPr>
              <w:jc w:val="both"/>
              <w:rPr>
                <w:rFonts w:ascii="Times" w:eastAsia="Malgun Gothic" w:hAnsi="Times"/>
                <w:b/>
                <w:sz w:val="20"/>
                <w:szCs w:val="24"/>
              </w:rPr>
            </w:pPr>
            <w:r w:rsidRPr="00E91611">
              <w:rPr>
                <w:rFonts w:ascii="Times" w:eastAsia="Malgun Gothic" w:hAnsi="Times" w:hint="eastAsia"/>
                <w:b/>
                <w:sz w:val="20"/>
                <w:szCs w:val="24"/>
                <w:highlight w:val="green"/>
              </w:rPr>
              <w:t>Agreement</w:t>
            </w:r>
          </w:p>
          <w:p w14:paraId="5B2CC5A0" w14:textId="77777777" w:rsidR="004B0211" w:rsidRPr="00E91611" w:rsidRDefault="004B0211" w:rsidP="00EB3690">
            <w:pPr>
              <w:shd w:val="clear" w:color="auto" w:fill="FFFFFF"/>
              <w:tabs>
                <w:tab w:val="left" w:pos="0"/>
              </w:tabs>
              <w:jc w:val="both"/>
              <w:rPr>
                <w:rFonts w:ascii="Times" w:eastAsia="Malgun Gothic" w:hAnsi="Times"/>
                <w:sz w:val="20"/>
                <w:szCs w:val="24"/>
              </w:rPr>
            </w:pPr>
            <w:r w:rsidRPr="00E91611">
              <w:rPr>
                <w:rFonts w:ascii="Times" w:eastAsia="Malgun Gothic" w:hAnsi="Times" w:hint="eastAsia"/>
                <w:sz w:val="20"/>
                <w:szCs w:val="24"/>
              </w:rPr>
              <w:t xml:space="preserve">Support separate configurations of FH offsets for </w:t>
            </w:r>
            <w:r w:rsidRPr="00E91611">
              <w:rPr>
                <w:rFonts w:ascii="Times" w:eastAsia="Batang" w:hAnsi="Times" w:hint="eastAsia"/>
                <w:sz w:val="20"/>
                <w:szCs w:val="24"/>
                <w:lang w:eastAsia="en-US"/>
              </w:rPr>
              <w:t>SBFD symbols and non-SBFD symbols</w:t>
            </w:r>
            <w:r w:rsidRPr="00E91611">
              <w:rPr>
                <w:rFonts w:ascii="Times" w:eastAsia="Malgun Gothic" w:hAnsi="Times" w:hint="eastAsia"/>
                <w:sz w:val="20"/>
                <w:szCs w:val="24"/>
              </w:rPr>
              <w:t>, for a type 1 CG PUSCH with Configuration 2.</w:t>
            </w:r>
          </w:p>
          <w:p w14:paraId="5FA6816F" w14:textId="77777777" w:rsidR="004B0211" w:rsidRPr="00E91611" w:rsidRDefault="004B0211" w:rsidP="00EB3690">
            <w:pPr>
              <w:numPr>
                <w:ilvl w:val="0"/>
                <w:numId w:val="49"/>
              </w:numPr>
              <w:shd w:val="clear" w:color="auto" w:fill="FFFFFF"/>
              <w:tabs>
                <w:tab w:val="left" w:pos="0"/>
              </w:tabs>
              <w:jc w:val="both"/>
              <w:rPr>
                <w:rFonts w:ascii="Times" w:eastAsia="Malgun Gothic" w:hAnsi="Times"/>
                <w:sz w:val="20"/>
                <w:szCs w:val="24"/>
              </w:rPr>
            </w:pPr>
            <w:r w:rsidRPr="00E91611">
              <w:rPr>
                <w:rFonts w:ascii="Times" w:eastAsia="Malgun Gothic" w:hAnsi="Times"/>
                <w:sz w:val="20"/>
                <w:szCs w:val="24"/>
              </w:rPr>
              <w:t>I</w:t>
            </w:r>
            <w:r w:rsidRPr="00E91611">
              <w:rPr>
                <w:rFonts w:ascii="Times" w:eastAsia="Malgun Gothic" w:hAnsi="Times" w:hint="eastAsia"/>
                <w:sz w:val="20"/>
                <w:szCs w:val="24"/>
              </w:rPr>
              <w:t xml:space="preserve">ntroduce a new RRC parameter in </w:t>
            </w:r>
            <w:r w:rsidRPr="00E91611">
              <w:rPr>
                <w:rFonts w:ascii="Times" w:eastAsia="Malgun Gothic" w:hAnsi="Times"/>
                <w:i/>
                <w:sz w:val="20"/>
                <w:szCs w:val="24"/>
              </w:rPr>
              <w:t>rrc-ConfiguredUplinkGrant</w:t>
            </w:r>
            <w:r w:rsidRPr="00E91611">
              <w:rPr>
                <w:rFonts w:ascii="Times" w:eastAsia="Malgun Gothic" w:hAnsi="Times" w:hint="eastAsia"/>
                <w:sz w:val="20"/>
                <w:szCs w:val="24"/>
              </w:rPr>
              <w:t xml:space="preserve"> in </w:t>
            </w:r>
            <w:r w:rsidRPr="00E91611">
              <w:rPr>
                <w:rFonts w:ascii="Times" w:eastAsia="Malgun Gothic" w:hAnsi="Times"/>
                <w:i/>
                <w:sz w:val="20"/>
                <w:szCs w:val="24"/>
              </w:rPr>
              <w:t>ConfiguredGrantConfig</w:t>
            </w:r>
            <w:r w:rsidRPr="00E91611">
              <w:rPr>
                <w:rFonts w:ascii="Times" w:eastAsia="Malgun Gothic" w:hAnsi="Times" w:hint="eastAsia"/>
                <w:sz w:val="20"/>
                <w:szCs w:val="24"/>
              </w:rPr>
              <w:t xml:space="preserve"> to configure FH offset for SBFD symbols.</w:t>
            </w:r>
          </w:p>
          <w:p w14:paraId="11C07843" w14:textId="77777777" w:rsidR="004B0211" w:rsidRPr="00E91611" w:rsidRDefault="004B0211" w:rsidP="00EB3690">
            <w:pPr>
              <w:shd w:val="clear" w:color="auto" w:fill="FFFFFF"/>
              <w:tabs>
                <w:tab w:val="left" w:pos="0"/>
              </w:tabs>
              <w:jc w:val="both"/>
              <w:rPr>
                <w:rFonts w:ascii="Times" w:eastAsia="Malgun Gothic" w:hAnsi="Times"/>
                <w:sz w:val="20"/>
                <w:szCs w:val="24"/>
              </w:rPr>
            </w:pPr>
            <w:r w:rsidRPr="00E91611">
              <w:rPr>
                <w:rFonts w:ascii="Times" w:eastAsia="Malgun Gothic" w:hAnsi="Times" w:hint="eastAsia"/>
                <w:sz w:val="20"/>
                <w:szCs w:val="24"/>
              </w:rPr>
              <w:t>Support separate configurations of</w:t>
            </w:r>
            <w:r w:rsidRPr="00E91611">
              <w:rPr>
                <w:rFonts w:ascii="Times" w:eastAsia="Batang" w:hAnsi="Times"/>
                <w:sz w:val="20"/>
                <w:szCs w:val="24"/>
                <w:lang w:eastAsia="en-US"/>
              </w:rPr>
              <w:t xml:space="preserve"> </w:t>
            </w:r>
            <w:r w:rsidRPr="00E91611">
              <w:rPr>
                <w:rFonts w:ascii="Times" w:eastAsia="Malgun Gothic" w:hAnsi="Times" w:hint="eastAsia"/>
                <w:sz w:val="20"/>
                <w:szCs w:val="24"/>
              </w:rPr>
              <w:t xml:space="preserve">FH offset lists for </w:t>
            </w:r>
            <w:r w:rsidRPr="00E91611">
              <w:rPr>
                <w:rFonts w:ascii="Times" w:eastAsia="Batang" w:hAnsi="Times" w:hint="eastAsia"/>
                <w:sz w:val="20"/>
                <w:szCs w:val="24"/>
                <w:lang w:eastAsia="en-US"/>
              </w:rPr>
              <w:t>SBFD symbols and non-SBFD symbols</w:t>
            </w:r>
            <w:r w:rsidRPr="00E91611">
              <w:rPr>
                <w:rFonts w:ascii="Times" w:eastAsia="Malgun Gothic" w:hAnsi="Times" w:hint="eastAsia"/>
                <w:sz w:val="20"/>
                <w:szCs w:val="24"/>
              </w:rPr>
              <w:t>, for PUSCH scheduled by DCI and type 2 CG PUSCH.</w:t>
            </w:r>
          </w:p>
          <w:p w14:paraId="1FD25C43" w14:textId="77777777" w:rsidR="004B0211" w:rsidRPr="00E91611" w:rsidRDefault="004B0211" w:rsidP="00EB3690">
            <w:pPr>
              <w:numPr>
                <w:ilvl w:val="0"/>
                <w:numId w:val="49"/>
              </w:numPr>
              <w:shd w:val="clear" w:color="auto" w:fill="FFFFFF"/>
              <w:tabs>
                <w:tab w:val="left" w:pos="0"/>
              </w:tabs>
              <w:jc w:val="both"/>
              <w:rPr>
                <w:rFonts w:ascii="Times" w:eastAsia="Malgun Gothic" w:hAnsi="Times"/>
                <w:sz w:val="20"/>
                <w:szCs w:val="24"/>
              </w:rPr>
            </w:pPr>
            <w:r w:rsidRPr="00E91611">
              <w:rPr>
                <w:rFonts w:ascii="Times" w:eastAsia="Malgun Gothic" w:hAnsi="Times" w:hint="eastAsia"/>
                <w:sz w:val="20"/>
                <w:szCs w:val="24"/>
              </w:rPr>
              <w:t xml:space="preserve">Introduce new RRC parameters in </w:t>
            </w:r>
            <w:r w:rsidRPr="00E91611">
              <w:rPr>
                <w:rFonts w:ascii="Times" w:eastAsia="Malgun Gothic" w:hAnsi="Times" w:hint="eastAsia"/>
                <w:i/>
                <w:sz w:val="20"/>
                <w:szCs w:val="24"/>
              </w:rPr>
              <w:t>PUSCH-Config</w:t>
            </w:r>
            <w:r w:rsidRPr="00E91611">
              <w:rPr>
                <w:rFonts w:ascii="Times" w:eastAsia="Malgun Gothic" w:hAnsi="Times" w:hint="eastAsia"/>
                <w:sz w:val="20"/>
                <w:szCs w:val="24"/>
              </w:rPr>
              <w:t xml:space="preserve"> to configure a set of FH offsets for SBFD symbols.</w:t>
            </w:r>
          </w:p>
          <w:p w14:paraId="642A3979" w14:textId="77777777" w:rsidR="004B0211" w:rsidRPr="00E91611" w:rsidRDefault="004B0211" w:rsidP="00EB3690">
            <w:pPr>
              <w:numPr>
                <w:ilvl w:val="1"/>
                <w:numId w:val="49"/>
              </w:numPr>
              <w:shd w:val="clear" w:color="auto" w:fill="FFFFFF"/>
              <w:tabs>
                <w:tab w:val="left" w:pos="0"/>
              </w:tabs>
              <w:jc w:val="both"/>
              <w:rPr>
                <w:rFonts w:ascii="Times" w:eastAsia="Malgun Gothic" w:hAnsi="Times"/>
                <w:sz w:val="20"/>
                <w:szCs w:val="24"/>
              </w:rPr>
            </w:pPr>
            <w:r w:rsidRPr="00E91611">
              <w:rPr>
                <w:rFonts w:ascii="Times" w:eastAsia="Malgun Gothic" w:hAnsi="Times" w:hint="eastAsia"/>
                <w:sz w:val="20"/>
                <w:szCs w:val="24"/>
              </w:rPr>
              <w:t xml:space="preserve">Support separate configurations for DCI format 0_2 and other DCI formats as </w:t>
            </w:r>
            <w:r w:rsidRPr="00E91611">
              <w:rPr>
                <w:rFonts w:ascii="Times" w:eastAsia="Malgun Gothic" w:hAnsi="Times"/>
                <w:sz w:val="20"/>
                <w:szCs w:val="24"/>
              </w:rPr>
              <w:t>legacy</w:t>
            </w:r>
          </w:p>
          <w:p w14:paraId="42EBCD92" w14:textId="77777777" w:rsidR="004B0211" w:rsidRPr="00E91611" w:rsidRDefault="004B0211" w:rsidP="00EB3690">
            <w:pPr>
              <w:numPr>
                <w:ilvl w:val="1"/>
                <w:numId w:val="49"/>
              </w:numPr>
              <w:shd w:val="clear" w:color="auto" w:fill="FFFFFF"/>
              <w:tabs>
                <w:tab w:val="left" w:pos="0"/>
              </w:tabs>
              <w:jc w:val="both"/>
              <w:rPr>
                <w:rFonts w:ascii="Times" w:eastAsia="Malgun Gothic" w:hAnsi="Times"/>
                <w:sz w:val="20"/>
                <w:szCs w:val="24"/>
              </w:rPr>
            </w:pPr>
            <w:r w:rsidRPr="00E91611">
              <w:rPr>
                <w:rFonts w:ascii="Times" w:eastAsia="Malgun Gothic" w:hAnsi="Times" w:hint="eastAsia"/>
                <w:sz w:val="20"/>
                <w:szCs w:val="24"/>
              </w:rPr>
              <w:t xml:space="preserve">FFS: </w:t>
            </w:r>
            <w:r w:rsidRPr="00E91611">
              <w:rPr>
                <w:rFonts w:ascii="Times" w:eastAsia="Malgun Gothic" w:hAnsi="Times"/>
                <w:sz w:val="20"/>
                <w:szCs w:val="24"/>
              </w:rPr>
              <w:t xml:space="preserve">The number of bits used to indicate FH offset in DCI is determined </w:t>
            </w:r>
            <w:r w:rsidRPr="00E91611">
              <w:rPr>
                <w:rFonts w:ascii="Times" w:eastAsia="Malgun Gothic" w:hAnsi="Times" w:hint="eastAsia"/>
                <w:sz w:val="20"/>
                <w:szCs w:val="24"/>
              </w:rPr>
              <w:t xml:space="preserve">as legacy </w:t>
            </w:r>
          </w:p>
          <w:p w14:paraId="6B3A221E" w14:textId="77777777" w:rsidR="004B0211" w:rsidRPr="00E91611" w:rsidRDefault="004B0211" w:rsidP="00EB3690">
            <w:pPr>
              <w:shd w:val="clear" w:color="auto" w:fill="FFFFFF"/>
              <w:tabs>
                <w:tab w:val="left" w:pos="0"/>
              </w:tabs>
              <w:jc w:val="both"/>
              <w:rPr>
                <w:rFonts w:ascii="Times" w:eastAsia="Malgun Gothic" w:hAnsi="Times"/>
                <w:sz w:val="20"/>
                <w:szCs w:val="24"/>
              </w:rPr>
            </w:pPr>
            <w:r w:rsidRPr="00E91611">
              <w:rPr>
                <w:rFonts w:ascii="Times" w:eastAsia="Malgun Gothic" w:hAnsi="Times"/>
                <w:sz w:val="20"/>
                <w:szCs w:val="24"/>
              </w:rPr>
              <w:t>UE applies the FH offset</w:t>
            </w:r>
            <w:r w:rsidRPr="00E91611">
              <w:rPr>
                <w:rFonts w:ascii="Times" w:eastAsia="Malgun Gothic" w:hAnsi="Times" w:hint="eastAsia"/>
                <w:sz w:val="20"/>
                <w:szCs w:val="24"/>
              </w:rPr>
              <w:t>/FH offset list</w:t>
            </w:r>
            <w:r w:rsidRPr="00E91611">
              <w:rPr>
                <w:rFonts w:ascii="Times" w:eastAsia="Malgun Gothic" w:hAnsi="Times"/>
                <w:sz w:val="20"/>
                <w:szCs w:val="24"/>
              </w:rPr>
              <w:t xml:space="preserve"> according to the symbol type of the PUSCH</w:t>
            </w:r>
            <w:r w:rsidRPr="00E91611">
              <w:rPr>
                <w:rFonts w:ascii="Times" w:eastAsia="Malgun Gothic" w:hAnsi="Times" w:hint="eastAsia"/>
                <w:sz w:val="20"/>
                <w:szCs w:val="24"/>
              </w:rPr>
              <w:t xml:space="preserve"> transmissions.</w:t>
            </w:r>
          </w:p>
          <w:p w14:paraId="689B6411" w14:textId="31200A81" w:rsidR="004B0211" w:rsidRPr="00EB3690" w:rsidRDefault="004B0211" w:rsidP="00EB3690">
            <w:pPr>
              <w:shd w:val="clear" w:color="auto" w:fill="FFFFFF"/>
              <w:tabs>
                <w:tab w:val="left" w:pos="0"/>
              </w:tabs>
              <w:jc w:val="both"/>
              <w:rPr>
                <w:rFonts w:ascii="Times" w:eastAsia="SimSun" w:hAnsi="Times"/>
                <w:sz w:val="20"/>
                <w:szCs w:val="24"/>
                <w:lang w:eastAsia="zh-CN"/>
              </w:rPr>
            </w:pPr>
            <w:r w:rsidRPr="00E91611">
              <w:rPr>
                <w:rFonts w:ascii="Times" w:eastAsia="Malgun Gothic" w:hAnsi="Times"/>
                <w:sz w:val="20"/>
                <w:szCs w:val="24"/>
              </w:rPr>
              <w:t xml:space="preserve">FFS </w:t>
            </w:r>
            <w:r w:rsidRPr="00E91611">
              <w:rPr>
                <w:rFonts w:ascii="Times" w:eastAsia="Malgun Gothic" w:hAnsi="Times" w:hint="eastAsia"/>
                <w:sz w:val="20"/>
                <w:szCs w:val="24"/>
              </w:rPr>
              <w:t xml:space="preserve">UE </w:t>
            </w:r>
            <w:r w:rsidRPr="00E91611">
              <w:rPr>
                <w:rFonts w:ascii="Times" w:eastAsia="Malgun Gothic" w:hAnsi="Times"/>
                <w:sz w:val="20"/>
                <w:szCs w:val="24"/>
              </w:rPr>
              <w:t>behaviour</w:t>
            </w:r>
            <w:r w:rsidRPr="00E91611">
              <w:rPr>
                <w:rFonts w:ascii="Times" w:eastAsia="Malgun Gothic" w:hAnsi="Times" w:hint="eastAsia"/>
                <w:sz w:val="20"/>
                <w:szCs w:val="24"/>
              </w:rPr>
              <w:t xml:space="preserve"> when FH offset/FH offset list is not provided for SBFD symbols, e.g. FH is disabled for PUSCH </w:t>
            </w:r>
            <w:r w:rsidRPr="00E91611">
              <w:rPr>
                <w:rFonts w:ascii="Times" w:eastAsia="Malgun Gothic" w:hAnsi="Times"/>
                <w:sz w:val="20"/>
                <w:szCs w:val="24"/>
              </w:rPr>
              <w:t>transmissions</w:t>
            </w:r>
            <w:r w:rsidRPr="00E91611">
              <w:rPr>
                <w:rFonts w:ascii="Times" w:eastAsia="Malgun Gothic" w:hAnsi="Times" w:hint="eastAsia"/>
                <w:sz w:val="20"/>
                <w:szCs w:val="24"/>
              </w:rPr>
              <w:t xml:space="preserve"> in SBFD symbols, or FH offset/FH offset list for non-SBFD symbols are applied for SBFD symbols etc.</w:t>
            </w:r>
          </w:p>
        </w:tc>
      </w:tr>
    </w:tbl>
    <w:p w14:paraId="0BEB10CD" w14:textId="77777777" w:rsidR="00652680" w:rsidRDefault="00652680" w:rsidP="004775CE">
      <w:pPr>
        <w:jc w:val="both"/>
        <w:rPr>
          <w:rFonts w:eastAsia="SimSun"/>
          <w:sz w:val="22"/>
          <w:szCs w:val="22"/>
          <w:lang w:val="en-US" w:eastAsia="zh-CN"/>
        </w:rPr>
      </w:pPr>
    </w:p>
    <w:p w14:paraId="249B4371" w14:textId="7E360D3C" w:rsidR="00520D4D" w:rsidRDefault="00F624DD" w:rsidP="004775CE">
      <w:pPr>
        <w:jc w:val="both"/>
        <w:rPr>
          <w:rFonts w:eastAsia="SimSun"/>
          <w:sz w:val="22"/>
          <w:szCs w:val="22"/>
          <w:lang w:val="en-US" w:eastAsia="zh-CN"/>
        </w:rPr>
      </w:pPr>
      <w:r>
        <w:rPr>
          <w:rFonts w:eastAsia="SimSun" w:hint="eastAsia"/>
          <w:sz w:val="22"/>
          <w:szCs w:val="22"/>
          <w:lang w:val="en-US" w:eastAsia="zh-CN"/>
        </w:rPr>
        <w:t>F</w:t>
      </w:r>
      <w:r w:rsidR="00EA19F4">
        <w:rPr>
          <w:rFonts w:eastAsia="SimSun" w:hint="eastAsia"/>
          <w:sz w:val="22"/>
          <w:szCs w:val="22"/>
          <w:lang w:val="en-US" w:eastAsia="zh-CN"/>
        </w:rPr>
        <w:t xml:space="preserve">or </w:t>
      </w:r>
      <w:r w:rsidR="00787C68">
        <w:rPr>
          <w:rFonts w:eastAsia="SimSun" w:hint="eastAsia"/>
          <w:sz w:val="22"/>
          <w:szCs w:val="22"/>
          <w:lang w:val="en-US" w:eastAsia="zh-CN"/>
        </w:rPr>
        <w:t xml:space="preserve">dynamic PUSCH scheduled by DCI and type 2 CG PUSCH activated by DCI, the PUSCH frequency hopping offset is </w:t>
      </w:r>
      <w:r w:rsidR="00B04C3C">
        <w:rPr>
          <w:rFonts w:eastAsia="SimSun" w:hint="eastAsia"/>
          <w:sz w:val="22"/>
          <w:szCs w:val="22"/>
          <w:lang w:val="en-US" w:eastAsia="zh-CN"/>
        </w:rPr>
        <w:t xml:space="preserve">indicated by DCI </w:t>
      </w:r>
      <w:r w:rsidR="003B09CB">
        <w:rPr>
          <w:rFonts w:eastAsia="SimSun" w:hint="eastAsia"/>
          <w:sz w:val="22"/>
          <w:szCs w:val="22"/>
          <w:lang w:val="en-US" w:eastAsia="zh-CN"/>
        </w:rPr>
        <w:t>bit(s)</w:t>
      </w:r>
      <w:r w:rsidR="00B04C3C">
        <w:rPr>
          <w:rFonts w:eastAsia="SimSun" w:hint="eastAsia"/>
          <w:sz w:val="22"/>
          <w:szCs w:val="22"/>
          <w:lang w:val="en-US" w:eastAsia="zh-CN"/>
        </w:rPr>
        <w:t xml:space="preserve"> from </w:t>
      </w:r>
      <w:r w:rsidR="00CA15DE">
        <w:rPr>
          <w:rFonts w:eastAsia="SimSun" w:hint="eastAsia"/>
          <w:sz w:val="22"/>
          <w:szCs w:val="22"/>
          <w:lang w:val="en-US" w:eastAsia="zh-CN"/>
        </w:rPr>
        <w:t xml:space="preserve">the corresponding </w:t>
      </w:r>
      <w:r w:rsidR="00B04C3C">
        <w:rPr>
          <w:rFonts w:eastAsia="SimSun" w:hint="eastAsia"/>
          <w:sz w:val="22"/>
          <w:szCs w:val="22"/>
          <w:lang w:val="en-US" w:eastAsia="zh-CN"/>
        </w:rPr>
        <w:t>list of configured frequency hopping offsets.</w:t>
      </w:r>
      <w:r w:rsidR="002925A1">
        <w:rPr>
          <w:rFonts w:eastAsia="SimSun" w:hint="eastAsia"/>
          <w:sz w:val="22"/>
          <w:szCs w:val="22"/>
          <w:lang w:val="en-US" w:eastAsia="zh-CN"/>
        </w:rPr>
        <w:t xml:space="preserve"> </w:t>
      </w:r>
      <w:r w:rsidR="00AF5A56">
        <w:rPr>
          <w:rFonts w:eastAsia="SimSun" w:hint="eastAsia"/>
          <w:sz w:val="22"/>
          <w:szCs w:val="22"/>
          <w:lang w:val="en-US" w:eastAsia="zh-CN"/>
        </w:rPr>
        <w:t xml:space="preserve">The number of bits used to indicate FH offset in DCI is dependent on the </w:t>
      </w:r>
      <w:r w:rsidR="00CA15DE">
        <w:rPr>
          <w:rFonts w:eastAsia="SimSun" w:hint="eastAsia"/>
          <w:sz w:val="22"/>
          <w:szCs w:val="22"/>
          <w:lang w:val="en-US" w:eastAsia="zh-CN"/>
        </w:rPr>
        <w:t>maximum size of the two frequency hopping lists</w:t>
      </w:r>
      <w:r w:rsidR="00AF5A56">
        <w:rPr>
          <w:rFonts w:eastAsia="SimSun" w:hint="eastAsia"/>
          <w:sz w:val="22"/>
          <w:szCs w:val="22"/>
          <w:lang w:val="en-US" w:eastAsia="zh-CN"/>
        </w:rPr>
        <w:t xml:space="preserve">. Considering the </w:t>
      </w:r>
      <w:r w:rsidR="00CA15DE">
        <w:rPr>
          <w:rFonts w:eastAsia="SimSun" w:hint="eastAsia"/>
          <w:sz w:val="22"/>
          <w:szCs w:val="22"/>
          <w:lang w:val="en-US" w:eastAsia="zh-CN"/>
        </w:rPr>
        <w:t xml:space="preserve">size of UL usable PRBs is smaller than the size of UL BWP, the number of FH offsets in the list for SBFD is likely to be no larger than the number of FH offsets in the list for non-SBFD. Therefore, the number of bits used to indicate FH offset in DCI can be determined as legacy, i.e. based on the legacy FH offset list. </w:t>
      </w:r>
    </w:p>
    <w:p w14:paraId="33688CB4" w14:textId="77777777" w:rsidR="00CD779D" w:rsidRDefault="00CD779D" w:rsidP="004775CE">
      <w:pPr>
        <w:jc w:val="both"/>
        <w:rPr>
          <w:rFonts w:eastAsia="SimSun"/>
          <w:sz w:val="22"/>
          <w:szCs w:val="22"/>
          <w:lang w:val="en-US" w:eastAsia="zh-CN"/>
        </w:rPr>
      </w:pPr>
    </w:p>
    <w:p w14:paraId="667C0463" w14:textId="3FB754DE" w:rsidR="00CD779D" w:rsidRDefault="00CD779D" w:rsidP="004775CE">
      <w:pPr>
        <w:jc w:val="both"/>
        <w:rPr>
          <w:rFonts w:eastAsia="SimSun"/>
          <w:sz w:val="22"/>
          <w:szCs w:val="22"/>
          <w:lang w:val="en-US" w:eastAsia="zh-CN"/>
        </w:rPr>
      </w:pPr>
      <w:r>
        <w:rPr>
          <w:rFonts w:eastAsia="SimSun" w:hint="eastAsia"/>
          <w:sz w:val="22"/>
          <w:szCs w:val="22"/>
          <w:lang w:val="en-US" w:eastAsia="zh-CN"/>
        </w:rPr>
        <w:t xml:space="preserve">Considering the size of UL usable PRBs may be very small, separate </w:t>
      </w:r>
      <w:r>
        <w:rPr>
          <w:rFonts w:eastAsia="SimSun"/>
          <w:sz w:val="22"/>
          <w:szCs w:val="22"/>
          <w:lang w:val="en-US" w:eastAsia="zh-CN"/>
        </w:rPr>
        <w:t>enabling</w:t>
      </w:r>
      <w:r>
        <w:rPr>
          <w:rFonts w:eastAsia="SimSun" w:hint="eastAsia"/>
          <w:sz w:val="22"/>
          <w:szCs w:val="22"/>
          <w:lang w:val="en-US" w:eastAsia="zh-CN"/>
        </w:rPr>
        <w:t xml:space="preserve"> of PUSCH frequency hopping in SBFD symbols </w:t>
      </w:r>
      <w:r w:rsidR="0098404F">
        <w:rPr>
          <w:rFonts w:eastAsiaTheme="minorEastAsia" w:hint="eastAsia"/>
          <w:sz w:val="22"/>
          <w:szCs w:val="22"/>
          <w:lang w:val="en-US"/>
        </w:rPr>
        <w:t xml:space="preserve">from that in non-SBFD symbols </w:t>
      </w:r>
      <w:r>
        <w:rPr>
          <w:rFonts w:eastAsia="SimSun" w:hint="eastAsia"/>
          <w:sz w:val="22"/>
          <w:szCs w:val="22"/>
          <w:lang w:val="en-US" w:eastAsia="zh-CN"/>
        </w:rPr>
        <w:t xml:space="preserve">may be needed. A potential solution is to realize it by the presence of separate FH offset/FH offset list for SBFD symbols. For </w:t>
      </w:r>
      <w:r>
        <w:rPr>
          <w:rFonts w:eastAsia="SimSun"/>
          <w:sz w:val="22"/>
          <w:szCs w:val="22"/>
          <w:lang w:val="en-US" w:eastAsia="zh-CN"/>
        </w:rPr>
        <w:t>example</w:t>
      </w:r>
      <w:r>
        <w:rPr>
          <w:rFonts w:eastAsia="SimSun" w:hint="eastAsia"/>
          <w:sz w:val="22"/>
          <w:szCs w:val="22"/>
          <w:lang w:val="en-US" w:eastAsia="zh-CN"/>
        </w:rPr>
        <w:t>, if the separate configuration of FH offset/FH offset list for SBFD is not provided, frequency hopping for PUSCH transmission in SBFD symbols is disabled. If the separate configuration of FH offset/FH offset list for SBFD is provided,</w:t>
      </w:r>
      <w:r w:rsidRPr="00CD779D">
        <w:rPr>
          <w:rFonts w:eastAsia="SimSun" w:hint="eastAsia"/>
          <w:sz w:val="22"/>
          <w:szCs w:val="22"/>
          <w:lang w:val="en-US" w:eastAsia="zh-CN"/>
        </w:rPr>
        <w:t xml:space="preserve"> </w:t>
      </w:r>
      <w:r>
        <w:rPr>
          <w:rFonts w:eastAsia="SimSun" w:hint="eastAsia"/>
          <w:sz w:val="22"/>
          <w:szCs w:val="22"/>
          <w:lang w:val="en-US" w:eastAsia="zh-CN"/>
        </w:rPr>
        <w:t>frequency hopping for PUSCH transmission in SBFD symbols is enabled.</w:t>
      </w:r>
    </w:p>
    <w:p w14:paraId="25B50AB9" w14:textId="77777777" w:rsidR="00520D4D" w:rsidRDefault="00520D4D" w:rsidP="004775CE">
      <w:pPr>
        <w:jc w:val="both"/>
        <w:rPr>
          <w:rFonts w:eastAsia="SimSun"/>
          <w:sz w:val="22"/>
          <w:szCs w:val="22"/>
          <w:lang w:val="en-US" w:eastAsia="zh-CN"/>
        </w:rPr>
      </w:pPr>
    </w:p>
    <w:p w14:paraId="254EBDEE" w14:textId="3D600C3D" w:rsidR="00601B79" w:rsidRPr="00601B79" w:rsidRDefault="00601B79" w:rsidP="004775CE">
      <w:pPr>
        <w:jc w:val="both"/>
        <w:rPr>
          <w:rFonts w:eastAsia="SimSun"/>
          <w:b/>
          <w:bCs/>
          <w:sz w:val="22"/>
          <w:szCs w:val="22"/>
          <w:lang w:val="en-US" w:eastAsia="zh-CN"/>
        </w:rPr>
      </w:pPr>
      <w:r w:rsidRPr="00601B79">
        <w:rPr>
          <w:rFonts w:eastAsia="SimSun"/>
          <w:b/>
          <w:bCs/>
          <w:sz w:val="22"/>
          <w:szCs w:val="22"/>
          <w:lang w:val="en-US" w:eastAsia="zh-CN"/>
        </w:rPr>
        <w:t xml:space="preserve">Proposal </w:t>
      </w:r>
      <w:r w:rsidR="003F3F4B">
        <w:rPr>
          <w:rFonts w:eastAsia="SimSun" w:hint="eastAsia"/>
          <w:b/>
          <w:bCs/>
          <w:sz w:val="22"/>
          <w:szCs w:val="22"/>
          <w:lang w:val="en-US" w:eastAsia="zh-CN"/>
        </w:rPr>
        <w:t>2</w:t>
      </w:r>
      <w:r w:rsidR="003B4416">
        <w:rPr>
          <w:rFonts w:eastAsia="SimSun" w:hint="eastAsia"/>
          <w:b/>
          <w:bCs/>
          <w:sz w:val="22"/>
          <w:szCs w:val="22"/>
          <w:lang w:val="en-US" w:eastAsia="zh-CN"/>
        </w:rPr>
        <w:t>6</w:t>
      </w:r>
      <w:r w:rsidRPr="00601B79">
        <w:rPr>
          <w:rFonts w:eastAsia="SimSun"/>
          <w:b/>
          <w:bCs/>
          <w:sz w:val="22"/>
          <w:szCs w:val="22"/>
          <w:lang w:val="en-US" w:eastAsia="zh-CN"/>
        </w:rPr>
        <w:t xml:space="preserve">: </w:t>
      </w:r>
      <w:r w:rsidR="00B21EB8">
        <w:rPr>
          <w:rFonts w:eastAsia="SimSun" w:hint="eastAsia"/>
          <w:b/>
          <w:bCs/>
          <w:sz w:val="22"/>
          <w:szCs w:val="22"/>
          <w:lang w:val="en-US" w:eastAsia="zh-CN"/>
        </w:rPr>
        <w:t>To indicate</w:t>
      </w:r>
      <w:r w:rsidR="00AA305B">
        <w:rPr>
          <w:rFonts w:eastAsia="SimSun" w:hint="eastAsia"/>
          <w:b/>
          <w:bCs/>
          <w:sz w:val="22"/>
          <w:szCs w:val="22"/>
          <w:lang w:val="en-US" w:eastAsia="zh-CN"/>
        </w:rPr>
        <w:t xml:space="preserve"> separate </w:t>
      </w:r>
      <w:r w:rsidR="00B955B4">
        <w:rPr>
          <w:rFonts w:eastAsia="SimSun" w:hint="eastAsia"/>
          <w:b/>
          <w:bCs/>
          <w:sz w:val="22"/>
          <w:szCs w:val="22"/>
          <w:lang w:val="en-US" w:eastAsia="zh-CN"/>
        </w:rPr>
        <w:t>FH</w:t>
      </w:r>
      <w:r w:rsidR="00AA305B">
        <w:rPr>
          <w:rFonts w:eastAsia="SimSun" w:hint="eastAsia"/>
          <w:b/>
          <w:bCs/>
          <w:sz w:val="22"/>
          <w:szCs w:val="22"/>
          <w:lang w:val="en-US" w:eastAsia="zh-CN"/>
        </w:rPr>
        <w:t xml:space="preserve"> offsets for PUSCH transmissions in SBFD symbols and non-SBFD symbols</w:t>
      </w:r>
      <w:r w:rsidR="00B21EB8">
        <w:rPr>
          <w:rFonts w:eastAsia="SimSun" w:hint="eastAsia"/>
          <w:b/>
          <w:bCs/>
          <w:sz w:val="22"/>
          <w:szCs w:val="22"/>
          <w:lang w:val="en-US" w:eastAsia="zh-CN"/>
        </w:rPr>
        <w:t>:</w:t>
      </w:r>
    </w:p>
    <w:p w14:paraId="3EEB4698" w14:textId="42400C77" w:rsidR="00B21EB8" w:rsidRDefault="00B21EB8" w:rsidP="004775CE">
      <w:pPr>
        <w:pStyle w:val="afe"/>
        <w:numPr>
          <w:ilvl w:val="0"/>
          <w:numId w:val="47"/>
        </w:numPr>
        <w:ind w:leftChars="0"/>
        <w:jc w:val="both"/>
        <w:rPr>
          <w:rFonts w:eastAsia="SimSun"/>
          <w:b/>
          <w:bCs/>
          <w:sz w:val="22"/>
          <w:szCs w:val="22"/>
          <w:lang w:val="en-US" w:eastAsia="zh-CN"/>
        </w:rPr>
      </w:pPr>
      <w:r>
        <w:rPr>
          <w:rFonts w:eastAsia="SimSun" w:hint="eastAsia"/>
          <w:b/>
          <w:bCs/>
          <w:sz w:val="22"/>
          <w:szCs w:val="22"/>
          <w:lang w:val="en-US" w:eastAsia="zh-CN"/>
        </w:rPr>
        <w:t xml:space="preserve">For </w:t>
      </w:r>
      <w:r>
        <w:rPr>
          <w:rFonts w:eastAsia="SimSun"/>
          <w:b/>
          <w:bCs/>
          <w:sz w:val="22"/>
          <w:szCs w:val="22"/>
          <w:lang w:val="en-US" w:eastAsia="zh-CN"/>
        </w:rPr>
        <w:t>dynamic</w:t>
      </w:r>
      <w:r>
        <w:rPr>
          <w:rFonts w:eastAsia="SimSun" w:hint="eastAsia"/>
          <w:b/>
          <w:bCs/>
          <w:sz w:val="22"/>
          <w:szCs w:val="22"/>
          <w:lang w:val="en-US" w:eastAsia="zh-CN"/>
        </w:rPr>
        <w:t xml:space="preserve"> PUSCH and type 2 CG PUSCH, </w:t>
      </w:r>
      <w:r w:rsidR="00CD779D">
        <w:rPr>
          <w:rFonts w:eastAsia="SimSun" w:hint="eastAsia"/>
          <w:b/>
          <w:bCs/>
          <w:sz w:val="22"/>
          <w:szCs w:val="22"/>
          <w:lang w:val="en-US" w:eastAsia="zh-CN"/>
        </w:rPr>
        <w:t xml:space="preserve">when </w:t>
      </w:r>
      <w:r>
        <w:rPr>
          <w:rFonts w:eastAsia="SimSun" w:hint="eastAsia"/>
          <w:b/>
          <w:bCs/>
          <w:sz w:val="22"/>
          <w:szCs w:val="22"/>
          <w:lang w:val="en-US" w:eastAsia="zh-CN"/>
        </w:rPr>
        <w:t xml:space="preserve">separate FH offset lists for SBFD and non-SBFD are </w:t>
      </w:r>
      <w:r w:rsidR="00CD779D">
        <w:rPr>
          <w:rFonts w:eastAsia="SimSun" w:hint="eastAsia"/>
          <w:b/>
          <w:bCs/>
          <w:sz w:val="22"/>
          <w:szCs w:val="22"/>
          <w:lang w:val="en-US" w:eastAsia="zh-CN"/>
        </w:rPr>
        <w:t xml:space="preserve">provided, the number of </w:t>
      </w:r>
      <w:r w:rsidR="00CD779D" w:rsidRPr="00CD779D">
        <w:rPr>
          <w:rFonts w:eastAsia="SimSun"/>
          <w:b/>
          <w:bCs/>
          <w:sz w:val="22"/>
          <w:szCs w:val="22"/>
          <w:lang w:val="en-US" w:eastAsia="zh-CN"/>
        </w:rPr>
        <w:t>bits used to indicate FH offset in DCI is determined as legacy</w:t>
      </w:r>
      <w:r w:rsidR="00CD779D">
        <w:rPr>
          <w:rFonts w:eastAsia="SimSun" w:hint="eastAsia"/>
          <w:b/>
          <w:bCs/>
          <w:sz w:val="22"/>
          <w:szCs w:val="22"/>
          <w:lang w:val="en-US" w:eastAsia="zh-CN"/>
        </w:rPr>
        <w:t>.</w:t>
      </w:r>
    </w:p>
    <w:p w14:paraId="4336F278" w14:textId="77315EE8" w:rsidR="00CD779D" w:rsidRDefault="00CD779D" w:rsidP="004775CE">
      <w:pPr>
        <w:pStyle w:val="afe"/>
        <w:numPr>
          <w:ilvl w:val="0"/>
          <w:numId w:val="47"/>
        </w:numPr>
        <w:ind w:leftChars="0"/>
        <w:jc w:val="both"/>
        <w:rPr>
          <w:rFonts w:eastAsia="SimSun"/>
          <w:b/>
          <w:bCs/>
          <w:sz w:val="22"/>
          <w:szCs w:val="22"/>
          <w:lang w:val="en-US" w:eastAsia="zh-CN"/>
        </w:rPr>
      </w:pPr>
      <w:r>
        <w:rPr>
          <w:rFonts w:eastAsia="SimSun"/>
          <w:b/>
          <w:bCs/>
          <w:sz w:val="22"/>
          <w:szCs w:val="22"/>
          <w:lang w:val="en-US" w:eastAsia="zh-CN"/>
        </w:rPr>
        <w:t>When</w:t>
      </w:r>
      <w:r>
        <w:rPr>
          <w:rFonts w:eastAsia="SimSun" w:hint="eastAsia"/>
          <w:b/>
          <w:bCs/>
          <w:sz w:val="22"/>
          <w:szCs w:val="22"/>
          <w:lang w:val="en-US" w:eastAsia="zh-CN"/>
        </w:rPr>
        <w:t xml:space="preserve"> </w:t>
      </w:r>
      <w:r w:rsidRPr="00CD779D">
        <w:rPr>
          <w:rFonts w:eastAsia="SimSun"/>
          <w:b/>
          <w:bCs/>
          <w:sz w:val="22"/>
          <w:szCs w:val="22"/>
          <w:lang w:val="en-US" w:eastAsia="zh-CN"/>
        </w:rPr>
        <w:t>FH offset/FH offset list is not provided for SBFD symbols</w:t>
      </w:r>
      <w:r>
        <w:rPr>
          <w:rFonts w:eastAsia="SimSun" w:hint="eastAsia"/>
          <w:b/>
          <w:bCs/>
          <w:sz w:val="22"/>
          <w:szCs w:val="22"/>
          <w:lang w:val="en-US" w:eastAsia="zh-CN"/>
        </w:rPr>
        <w:t xml:space="preserve">, </w:t>
      </w:r>
      <w:r w:rsidRPr="00CD779D">
        <w:rPr>
          <w:rFonts w:eastAsia="SimSun"/>
          <w:b/>
          <w:bCs/>
          <w:sz w:val="22"/>
          <w:szCs w:val="22"/>
          <w:lang w:val="en-US" w:eastAsia="zh-CN"/>
        </w:rPr>
        <w:t>frequency hopping for PUSCH transmission in SBFD symbols is disabled.</w:t>
      </w:r>
    </w:p>
    <w:p w14:paraId="4D760586" w14:textId="77777777" w:rsidR="003B0022" w:rsidRDefault="003B0022" w:rsidP="004775CE">
      <w:pPr>
        <w:jc w:val="both"/>
        <w:rPr>
          <w:rFonts w:eastAsia="SimSun"/>
          <w:b/>
          <w:bCs/>
          <w:sz w:val="22"/>
          <w:szCs w:val="22"/>
          <w:lang w:val="en-US" w:eastAsia="zh-CN"/>
        </w:rPr>
      </w:pPr>
    </w:p>
    <w:p w14:paraId="76A4918B" w14:textId="0C7DAF5C" w:rsidR="003B0022" w:rsidRDefault="003B0022" w:rsidP="004775CE">
      <w:pPr>
        <w:jc w:val="both"/>
        <w:rPr>
          <w:rFonts w:eastAsia="SimSun"/>
          <w:sz w:val="22"/>
          <w:szCs w:val="22"/>
          <w:lang w:val="en-US" w:eastAsia="zh-CN"/>
        </w:rPr>
      </w:pPr>
      <w:r w:rsidRPr="0059234E">
        <w:rPr>
          <w:rFonts w:eastAsia="SimSun"/>
          <w:sz w:val="22"/>
          <w:szCs w:val="22"/>
          <w:lang w:val="en-US" w:eastAsia="zh-CN"/>
        </w:rPr>
        <w:t xml:space="preserve">One more </w:t>
      </w:r>
      <w:r>
        <w:rPr>
          <w:rFonts w:eastAsia="SimSun" w:hint="eastAsia"/>
          <w:sz w:val="22"/>
          <w:szCs w:val="22"/>
          <w:lang w:val="en-US" w:eastAsia="zh-CN"/>
        </w:rPr>
        <w:t xml:space="preserve">issue </w:t>
      </w:r>
      <w:r w:rsidR="00FF6E36">
        <w:rPr>
          <w:rFonts w:eastAsiaTheme="minorEastAsia" w:hint="eastAsia"/>
          <w:sz w:val="22"/>
          <w:szCs w:val="22"/>
          <w:lang w:val="en-US"/>
        </w:rPr>
        <w:t xml:space="preserve">which </w:t>
      </w:r>
      <w:r>
        <w:rPr>
          <w:rFonts w:eastAsia="SimSun" w:hint="eastAsia"/>
          <w:sz w:val="22"/>
          <w:szCs w:val="22"/>
          <w:lang w:val="en-US" w:eastAsia="zh-CN"/>
        </w:rPr>
        <w:t xml:space="preserve">needs to be studied is whether/how to update </w:t>
      </w:r>
      <w:r w:rsidRPr="003B0022">
        <w:rPr>
          <w:rFonts w:eastAsia="SimSun"/>
          <w:sz w:val="22"/>
          <w:szCs w:val="22"/>
          <w:lang w:val="en-US" w:eastAsia="zh-CN"/>
        </w:rPr>
        <w:t>FH calculation to only consider the UL usable PRBs</w:t>
      </w:r>
      <w:r>
        <w:rPr>
          <w:rFonts w:eastAsia="SimSun" w:hint="eastAsia"/>
          <w:sz w:val="22"/>
          <w:szCs w:val="22"/>
          <w:lang w:val="en-US" w:eastAsia="zh-CN"/>
        </w:rPr>
        <w:t>.</w:t>
      </w:r>
    </w:p>
    <w:p w14:paraId="4319D4D6" w14:textId="77777777" w:rsidR="003B0022" w:rsidRPr="00FF6E36" w:rsidRDefault="003B0022" w:rsidP="004775CE">
      <w:pPr>
        <w:jc w:val="both"/>
        <w:rPr>
          <w:rFonts w:eastAsia="SimSun"/>
          <w:sz w:val="22"/>
          <w:szCs w:val="22"/>
          <w:lang w:val="en-US" w:eastAsia="zh-CN"/>
        </w:rPr>
      </w:pPr>
    </w:p>
    <w:p w14:paraId="2C81F068" w14:textId="0F13CA1B" w:rsidR="003B0022" w:rsidRDefault="003B0022" w:rsidP="004775CE">
      <w:pPr>
        <w:jc w:val="both"/>
        <w:rPr>
          <w:rFonts w:eastAsia="SimSun"/>
          <w:sz w:val="22"/>
          <w:szCs w:val="22"/>
          <w:lang w:val="en-US" w:eastAsia="zh-CN"/>
        </w:rPr>
      </w:pPr>
      <w:r>
        <w:rPr>
          <w:rFonts w:eastAsia="SimSun" w:hint="eastAsia"/>
          <w:sz w:val="22"/>
          <w:szCs w:val="22"/>
          <w:lang w:val="en-US" w:eastAsia="zh-CN"/>
        </w:rPr>
        <w:t xml:space="preserve">According to the legacy </w:t>
      </w:r>
      <w:r w:rsidR="00857104">
        <w:rPr>
          <w:rFonts w:eastAsia="SimSun" w:hint="eastAsia"/>
          <w:sz w:val="22"/>
          <w:szCs w:val="22"/>
          <w:lang w:val="en-US" w:eastAsia="zh-CN"/>
        </w:rPr>
        <w:t xml:space="preserve">PUSCH </w:t>
      </w:r>
      <w:r w:rsidR="00857104">
        <w:rPr>
          <w:rFonts w:eastAsia="SimSun"/>
          <w:sz w:val="22"/>
          <w:szCs w:val="22"/>
          <w:lang w:val="en-US" w:eastAsia="zh-CN"/>
        </w:rPr>
        <w:t>frequency</w:t>
      </w:r>
      <w:r w:rsidR="00857104">
        <w:rPr>
          <w:rFonts w:eastAsia="SimSun" w:hint="eastAsia"/>
          <w:sz w:val="22"/>
          <w:szCs w:val="22"/>
          <w:lang w:val="en-US" w:eastAsia="zh-CN"/>
        </w:rPr>
        <w:t xml:space="preserve"> hopping formula</w:t>
      </w:r>
      <w:r w:rsidR="00934CEF">
        <w:rPr>
          <w:rFonts w:eastAsia="SimSun" w:hint="eastAsia"/>
          <w:sz w:val="22"/>
          <w:szCs w:val="22"/>
          <w:lang w:val="en-US" w:eastAsia="zh-CN"/>
        </w:rPr>
        <w:t xml:space="preserve"> to determine starting PRB of </w:t>
      </w:r>
      <w:r w:rsidR="00E41486">
        <w:rPr>
          <w:rFonts w:eastAsia="SimSun" w:hint="eastAsia"/>
          <w:sz w:val="22"/>
          <w:szCs w:val="22"/>
          <w:lang w:val="en-US" w:eastAsia="zh-CN"/>
        </w:rPr>
        <w:t>the</w:t>
      </w:r>
      <w:r w:rsidR="00934CEF">
        <w:rPr>
          <w:rFonts w:eastAsia="SimSun" w:hint="eastAsia"/>
          <w:sz w:val="22"/>
          <w:szCs w:val="22"/>
          <w:lang w:val="en-US" w:eastAsia="zh-CN"/>
        </w:rPr>
        <w:t xml:space="preserve"> second hop</w:t>
      </w:r>
      <w:r w:rsidR="00857104">
        <w:rPr>
          <w:rFonts w:eastAsia="SimSun" w:hint="eastAsia"/>
          <w:sz w:val="22"/>
          <w:szCs w:val="22"/>
          <w:lang w:val="en-US" w:eastAsia="zh-CN"/>
        </w:rPr>
        <w:t>,</w:t>
      </w:r>
      <w:r w:rsidR="00B355C1">
        <w:rPr>
          <w:rFonts w:eastAsia="SimSun" w:hint="eastAsia"/>
          <w:sz w:val="22"/>
          <w:szCs w:val="22"/>
          <w:lang w:val="en-US" w:eastAsia="zh-CN"/>
        </w:rPr>
        <w:t xml:space="preserve"> i.e.</w:t>
      </w:r>
      <w:r w:rsidR="00FF6E36">
        <w:rPr>
          <w:rFonts w:eastAsiaTheme="minorEastAsia" w:hint="eastAsia"/>
          <w:sz w:val="22"/>
          <w:szCs w:val="22"/>
          <w:lang w:val="en-US"/>
        </w:rPr>
        <w:t>,</w:t>
      </w:r>
      <w:r w:rsidR="00857104">
        <w:rPr>
          <w:rFonts w:eastAsia="SimSun" w:hint="eastAsia"/>
          <w:sz w:val="22"/>
          <w:szCs w:val="22"/>
          <w:lang w:val="en-US" w:eastAsia="zh-CN"/>
        </w:rPr>
        <w:t xml:space="preserve"> </w:t>
      </w:r>
      <m:oMath>
        <m:d>
          <m:dPr>
            <m:ctrlPr>
              <w:rPr>
                <w:rFonts w:ascii="Cambria Math" w:hAnsi="Cambria Math"/>
                <w:sz w:val="22"/>
                <w:szCs w:val="22"/>
                <w:lang w:val=""/>
              </w:rPr>
            </m:ctrlPr>
          </m:dPr>
          <m:e>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start</m:t>
                </m:r>
              </m:sub>
            </m:sSub>
            <m:r>
              <m:rPr>
                <m:sty m:val="p"/>
              </m:rPr>
              <w:rPr>
                <w:rFonts w:ascii="Cambria Math" w:hAnsi="Cambria Math"/>
                <w:sz w:val="22"/>
                <w:szCs w:val="22"/>
                <w:lang w:val=""/>
              </w:rPr>
              <m:t>+</m:t>
            </m:r>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offset</m:t>
                </m:r>
              </m:sub>
            </m:sSub>
          </m:e>
        </m:d>
        <m:r>
          <m:rPr>
            <m:sty m:val="p"/>
          </m:rPr>
          <w:rPr>
            <w:rFonts w:ascii="Cambria Math" w:hAnsi="Cambria Math"/>
            <w:sz w:val="22"/>
            <w:szCs w:val="22"/>
            <w:lang w:val=""/>
          </w:rPr>
          <m:t>mod</m:t>
        </m:r>
        <m:sSubSup>
          <m:sSubSupPr>
            <m:ctrlPr>
              <w:rPr>
                <w:rFonts w:ascii="Cambria Math" w:hAnsi="Cambria Math"/>
                <w:sz w:val="22"/>
                <w:szCs w:val="22"/>
                <w:lang w:val=""/>
              </w:rPr>
            </m:ctrlPr>
          </m:sSubSupPr>
          <m:e>
            <m:r>
              <w:rPr>
                <w:rFonts w:ascii="Cambria Math" w:hAnsi="Cambria Math"/>
                <w:sz w:val="22"/>
                <w:szCs w:val="22"/>
                <w:lang w:val=""/>
              </w:rPr>
              <m:t>N</m:t>
            </m:r>
          </m:e>
          <m:sub>
            <m:r>
              <w:rPr>
                <w:rFonts w:ascii="Cambria Math" w:hAnsi="Cambria Math"/>
                <w:sz w:val="22"/>
                <w:szCs w:val="22"/>
                <w:lang w:val=""/>
              </w:rPr>
              <m:t>BWP</m:t>
            </m:r>
          </m:sub>
          <m:sup>
            <m:r>
              <w:rPr>
                <w:rFonts w:ascii="Cambria Math" w:hAnsi="Cambria Math"/>
                <w:sz w:val="22"/>
                <w:szCs w:val="22"/>
                <w:lang w:val=""/>
              </w:rPr>
              <m:t>size</m:t>
            </m:r>
          </m:sup>
        </m:sSubSup>
      </m:oMath>
      <w:r w:rsidR="00B355C1" w:rsidRPr="00623D36">
        <w:rPr>
          <w:rFonts w:eastAsia="SimSun"/>
          <w:sz w:val="22"/>
          <w:szCs w:val="22"/>
          <w:lang w:val="en-US" w:eastAsia="zh-CN"/>
        </w:rPr>
        <w:t xml:space="preserve">, the value range of the </w:t>
      </w:r>
      <w:r w:rsidR="007E367E" w:rsidRPr="00623D36">
        <w:rPr>
          <w:rFonts w:eastAsia="SimSun"/>
          <w:sz w:val="22"/>
          <w:szCs w:val="22"/>
          <w:lang w:val="en-US" w:eastAsia="zh-CN"/>
        </w:rPr>
        <w:t>formula output is [0,</w:t>
      </w:r>
      <w:r w:rsidR="007E367E" w:rsidRPr="0059234E">
        <w:rPr>
          <w:sz w:val="22"/>
          <w:szCs w:val="22"/>
          <w:lang w:val=""/>
        </w:rPr>
        <w:t xml:space="preserve"> </w:t>
      </w:r>
      <m:oMath>
        <m:sSubSup>
          <m:sSubSupPr>
            <m:ctrlPr>
              <w:rPr>
                <w:rFonts w:ascii="Cambria Math" w:hAnsi="Cambria Math"/>
                <w:sz w:val="22"/>
                <w:szCs w:val="22"/>
                <w:lang w:val=""/>
              </w:rPr>
            </m:ctrlPr>
          </m:sSubSupPr>
          <m:e>
            <m:r>
              <w:rPr>
                <w:rFonts w:ascii="Cambria Math" w:hAnsi="Cambria Math"/>
                <w:sz w:val="22"/>
                <w:szCs w:val="22"/>
                <w:lang w:val=""/>
              </w:rPr>
              <m:t>N</m:t>
            </m:r>
          </m:e>
          <m:sub>
            <m:r>
              <w:rPr>
                <w:rFonts w:ascii="Cambria Math" w:hAnsi="Cambria Math"/>
                <w:sz w:val="22"/>
                <w:szCs w:val="22"/>
                <w:lang w:val=""/>
              </w:rPr>
              <m:t>BWP</m:t>
            </m:r>
          </m:sub>
          <m:sup>
            <m:r>
              <w:rPr>
                <w:rFonts w:ascii="Cambria Math" w:hAnsi="Cambria Math"/>
                <w:sz w:val="22"/>
                <w:szCs w:val="22"/>
                <w:lang w:val=""/>
              </w:rPr>
              <m:t>size</m:t>
            </m:r>
          </m:sup>
        </m:sSubSup>
      </m:oMath>
      <w:r w:rsidR="007E367E" w:rsidRPr="00623D36">
        <w:rPr>
          <w:rFonts w:eastAsia="SimSun"/>
          <w:sz w:val="22"/>
          <w:szCs w:val="22"/>
          <w:lang w:val="en-US" w:eastAsia="zh-CN"/>
        </w:rPr>
        <w:t>]</w:t>
      </w:r>
      <w:r w:rsidR="000C3977" w:rsidRPr="00623D36">
        <w:rPr>
          <w:rFonts w:eastAsia="SimSun"/>
          <w:sz w:val="22"/>
          <w:szCs w:val="22"/>
          <w:lang w:val="en-US" w:eastAsia="zh-CN"/>
        </w:rPr>
        <w:t>, i.e.</w:t>
      </w:r>
      <w:r w:rsidR="00FF6E36">
        <w:rPr>
          <w:rFonts w:eastAsiaTheme="minorEastAsia" w:hint="eastAsia"/>
          <w:sz w:val="22"/>
          <w:szCs w:val="22"/>
          <w:lang w:val="en-US"/>
        </w:rPr>
        <w:t>,</w:t>
      </w:r>
      <w:r w:rsidR="000C3977" w:rsidRPr="00623D36">
        <w:rPr>
          <w:rFonts w:eastAsia="SimSun"/>
          <w:sz w:val="22"/>
          <w:szCs w:val="22"/>
          <w:lang w:val="en-US" w:eastAsia="zh-CN"/>
        </w:rPr>
        <w:t xml:space="preserve"> spanning in the UL</w:t>
      </w:r>
      <w:r w:rsidR="000C3977">
        <w:rPr>
          <w:rFonts w:eastAsia="SimSun" w:hint="eastAsia"/>
          <w:sz w:val="22"/>
          <w:szCs w:val="22"/>
          <w:lang w:val="en-US" w:eastAsia="zh-CN"/>
        </w:rPr>
        <w:t xml:space="preserve"> BWP. For PUSCH in SBFD symbols, the determined starting PRB for the PUSCH hop by the legacy formula may be outside UL usable PRBs. Therefore, </w:t>
      </w:r>
      <w:r w:rsidR="00D75B9A" w:rsidRPr="00D75B9A">
        <w:rPr>
          <w:rFonts w:eastAsia="SimSun"/>
          <w:sz w:val="22"/>
          <w:szCs w:val="22"/>
          <w:lang w:val="en-US" w:eastAsia="zh-CN"/>
        </w:rPr>
        <w:t xml:space="preserve">FH calculation </w:t>
      </w:r>
      <w:r w:rsidR="00D75B9A">
        <w:rPr>
          <w:rFonts w:eastAsia="SimSun" w:hint="eastAsia"/>
          <w:sz w:val="22"/>
          <w:szCs w:val="22"/>
          <w:lang w:val="en-US" w:eastAsia="zh-CN"/>
        </w:rPr>
        <w:t xml:space="preserve">needs to be updated so that </w:t>
      </w:r>
      <w:r w:rsidR="00D75B9A">
        <w:rPr>
          <w:rFonts w:eastAsia="SimSun"/>
          <w:sz w:val="22"/>
          <w:szCs w:val="22"/>
          <w:lang w:val="en-US" w:eastAsia="zh-CN"/>
        </w:rPr>
        <w:t>the</w:t>
      </w:r>
      <w:r w:rsidR="00D75B9A">
        <w:rPr>
          <w:rFonts w:eastAsia="SimSun" w:hint="eastAsia"/>
          <w:sz w:val="22"/>
          <w:szCs w:val="22"/>
          <w:lang w:val="en-US" w:eastAsia="zh-CN"/>
        </w:rPr>
        <w:t xml:space="preserve"> determined starting PRB </w:t>
      </w:r>
      <w:r w:rsidR="00FF6E36">
        <w:rPr>
          <w:rFonts w:eastAsiaTheme="minorEastAsia" w:hint="eastAsia"/>
          <w:sz w:val="22"/>
          <w:szCs w:val="22"/>
          <w:lang w:val="en-US"/>
        </w:rPr>
        <w:t xml:space="preserve">is </w:t>
      </w:r>
      <w:r w:rsidR="00D75B9A">
        <w:rPr>
          <w:rFonts w:eastAsia="SimSun" w:hint="eastAsia"/>
          <w:sz w:val="22"/>
          <w:szCs w:val="22"/>
          <w:lang w:val="en-US" w:eastAsia="zh-CN"/>
        </w:rPr>
        <w:t>within</w:t>
      </w:r>
      <w:r w:rsidR="00D75B9A" w:rsidRPr="00D75B9A">
        <w:rPr>
          <w:rFonts w:eastAsia="SimSun"/>
          <w:sz w:val="22"/>
          <w:szCs w:val="22"/>
          <w:lang w:val="en-US" w:eastAsia="zh-CN"/>
        </w:rPr>
        <w:t xml:space="preserve"> UL usable PRBs</w:t>
      </w:r>
      <w:r w:rsidR="00D75B9A">
        <w:rPr>
          <w:rFonts w:eastAsia="SimSun" w:hint="eastAsia"/>
          <w:sz w:val="22"/>
          <w:szCs w:val="22"/>
          <w:lang w:val="en-US" w:eastAsia="zh-CN"/>
        </w:rPr>
        <w:t>.</w:t>
      </w:r>
    </w:p>
    <w:p w14:paraId="50D10B1F" w14:textId="77777777" w:rsidR="006A5B7F" w:rsidRPr="00FF6E36" w:rsidRDefault="006A5B7F" w:rsidP="004775CE">
      <w:pPr>
        <w:jc w:val="both"/>
        <w:rPr>
          <w:rFonts w:eastAsia="SimSun"/>
          <w:sz w:val="22"/>
          <w:szCs w:val="22"/>
          <w:lang w:val="en-US" w:eastAsia="zh-CN"/>
        </w:rPr>
      </w:pPr>
    </w:p>
    <w:p w14:paraId="74EFB720" w14:textId="7012214A" w:rsidR="006A5B7F" w:rsidRDefault="00752EBF" w:rsidP="006A5B7F">
      <w:pPr>
        <w:jc w:val="center"/>
        <w:rPr>
          <w:rFonts w:eastAsia="SimSun"/>
          <w:sz w:val="22"/>
          <w:szCs w:val="22"/>
          <w:lang w:val="en-US" w:eastAsia="zh-CN"/>
        </w:rPr>
      </w:pPr>
      <w:r w:rsidRPr="00752EBF">
        <w:rPr>
          <w:rFonts w:eastAsia="SimSun"/>
          <w:noProof/>
          <w:sz w:val="22"/>
          <w:szCs w:val="22"/>
          <w:lang w:val="en-US" w:eastAsia="zh-CN"/>
        </w:rPr>
        <w:drawing>
          <wp:inline distT="0" distB="0" distL="0" distR="0" wp14:anchorId="0293F9DD" wp14:editId="222C7E59">
            <wp:extent cx="2257425" cy="1721444"/>
            <wp:effectExtent l="0" t="0" r="0" b="0"/>
            <wp:docPr id="177671726"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71726" name="图片 1" descr="图示&#10;&#10;描述已自动生成"/>
                    <pic:cNvPicPr/>
                  </pic:nvPicPr>
                  <pic:blipFill>
                    <a:blip r:embed="rId16"/>
                    <a:stretch>
                      <a:fillRect/>
                    </a:stretch>
                  </pic:blipFill>
                  <pic:spPr>
                    <a:xfrm>
                      <a:off x="0" y="0"/>
                      <a:ext cx="2286727" cy="1743789"/>
                    </a:xfrm>
                    <a:prstGeom prst="rect">
                      <a:avLst/>
                    </a:prstGeom>
                  </pic:spPr>
                </pic:pic>
              </a:graphicData>
            </a:graphic>
          </wp:inline>
        </w:drawing>
      </w:r>
    </w:p>
    <w:p w14:paraId="57537B3D" w14:textId="64A2DFF7" w:rsidR="006A5B7F" w:rsidRDefault="006A5B7F" w:rsidP="0059234E">
      <w:pPr>
        <w:jc w:val="center"/>
        <w:rPr>
          <w:rFonts w:eastAsia="SimSun"/>
          <w:sz w:val="22"/>
          <w:szCs w:val="22"/>
          <w:lang w:val="en-US" w:eastAsia="zh-CN"/>
        </w:rPr>
      </w:pPr>
      <w:r>
        <w:rPr>
          <w:rFonts w:eastAsia="SimSun" w:hint="eastAsia"/>
          <w:sz w:val="22"/>
          <w:szCs w:val="22"/>
          <w:lang w:val="en-US" w:eastAsia="zh-CN"/>
        </w:rPr>
        <w:t xml:space="preserve">Fig </w:t>
      </w:r>
      <w:r w:rsidR="008B232E">
        <w:rPr>
          <w:rFonts w:eastAsia="SimSun" w:hint="eastAsia"/>
          <w:sz w:val="22"/>
          <w:szCs w:val="22"/>
          <w:lang w:val="en-US" w:eastAsia="zh-CN"/>
        </w:rPr>
        <w:t>6</w:t>
      </w:r>
      <w:r>
        <w:rPr>
          <w:rFonts w:eastAsia="SimSun" w:hint="eastAsia"/>
          <w:sz w:val="22"/>
          <w:szCs w:val="22"/>
          <w:lang w:val="en-US" w:eastAsia="zh-CN"/>
        </w:rPr>
        <w:t>: Example of FH based on legacy FH formula</w:t>
      </w:r>
    </w:p>
    <w:p w14:paraId="69BCF091" w14:textId="77777777" w:rsidR="00D75B9A" w:rsidRDefault="00D75B9A" w:rsidP="003B0022">
      <w:pPr>
        <w:jc w:val="both"/>
        <w:rPr>
          <w:rFonts w:eastAsia="SimSun"/>
          <w:sz w:val="22"/>
          <w:szCs w:val="22"/>
          <w:lang w:val="en-US" w:eastAsia="zh-CN"/>
        </w:rPr>
      </w:pPr>
    </w:p>
    <w:p w14:paraId="71F120EF" w14:textId="67949050" w:rsidR="00307A02" w:rsidRPr="0059234E" w:rsidRDefault="00307A02" w:rsidP="003B0022">
      <w:pPr>
        <w:jc w:val="both"/>
        <w:rPr>
          <w:rFonts w:eastAsia="SimSun"/>
          <w:b/>
          <w:bCs/>
          <w:sz w:val="22"/>
          <w:szCs w:val="22"/>
          <w:lang w:val="en-US" w:eastAsia="zh-CN"/>
        </w:rPr>
      </w:pPr>
      <w:r w:rsidRPr="0059234E">
        <w:rPr>
          <w:rFonts w:eastAsia="SimSun"/>
          <w:b/>
          <w:bCs/>
          <w:sz w:val="22"/>
          <w:szCs w:val="22"/>
          <w:lang w:val="en-US" w:eastAsia="zh-CN"/>
        </w:rPr>
        <w:t xml:space="preserve">Observation </w:t>
      </w:r>
      <w:r w:rsidR="00F11F64">
        <w:rPr>
          <w:rFonts w:eastAsia="SimSun" w:hint="eastAsia"/>
          <w:b/>
          <w:bCs/>
          <w:sz w:val="22"/>
          <w:szCs w:val="22"/>
          <w:lang w:val="en-US" w:eastAsia="zh-CN"/>
        </w:rPr>
        <w:t>2</w:t>
      </w:r>
      <w:r w:rsidRPr="0059234E">
        <w:rPr>
          <w:rFonts w:eastAsia="SimSun"/>
          <w:b/>
          <w:bCs/>
          <w:sz w:val="22"/>
          <w:szCs w:val="22"/>
          <w:lang w:val="en-US" w:eastAsia="zh-CN"/>
        </w:rPr>
        <w:t>: If reusing the legacy FH formula, the resulted starting PRB of the second hop may be outside UL usable PRB.</w:t>
      </w:r>
    </w:p>
    <w:p w14:paraId="13A86367" w14:textId="77777777" w:rsidR="00307A02" w:rsidRPr="00F03637" w:rsidRDefault="00307A02" w:rsidP="003B0022">
      <w:pPr>
        <w:jc w:val="both"/>
        <w:rPr>
          <w:rFonts w:eastAsia="SimSun"/>
          <w:sz w:val="22"/>
          <w:szCs w:val="22"/>
          <w:lang w:val="en-US" w:eastAsia="zh-CN"/>
        </w:rPr>
      </w:pPr>
    </w:p>
    <w:p w14:paraId="025BD816" w14:textId="0BF71DF7" w:rsidR="00307A02" w:rsidRDefault="00C77247" w:rsidP="003B0022">
      <w:pPr>
        <w:jc w:val="both"/>
        <w:rPr>
          <w:rFonts w:eastAsia="SimSun"/>
          <w:sz w:val="22"/>
          <w:szCs w:val="22"/>
          <w:lang w:val="" w:eastAsia="zh-CN"/>
        </w:rPr>
      </w:pPr>
      <w:r>
        <w:rPr>
          <w:rFonts w:eastAsia="SimSun" w:hint="eastAsia"/>
          <w:sz w:val="22"/>
          <w:szCs w:val="22"/>
          <w:lang w:val="en-US" w:eastAsia="zh-CN"/>
        </w:rPr>
        <w:t xml:space="preserve">In order to restrict the </w:t>
      </w:r>
      <w:r w:rsidR="00D22797">
        <w:rPr>
          <w:rFonts w:eastAsia="SimSun" w:hint="eastAsia"/>
          <w:sz w:val="22"/>
          <w:szCs w:val="22"/>
          <w:lang w:val="en-US" w:eastAsia="zh-CN"/>
        </w:rPr>
        <w:t xml:space="preserve">FH </w:t>
      </w:r>
      <w:r>
        <w:rPr>
          <w:rFonts w:eastAsia="SimSun" w:hint="eastAsia"/>
          <w:sz w:val="22"/>
          <w:szCs w:val="22"/>
          <w:lang w:val="en-US" w:eastAsia="zh-CN"/>
        </w:rPr>
        <w:t xml:space="preserve">formula output </w:t>
      </w:r>
      <w:r w:rsidR="00B4278E">
        <w:rPr>
          <w:rFonts w:eastAsia="SimSun" w:hint="eastAsia"/>
          <w:sz w:val="22"/>
          <w:szCs w:val="22"/>
          <w:lang w:val="en-US" w:eastAsia="zh-CN"/>
        </w:rPr>
        <w:t>within UL usable PRBs, the output value range should</w:t>
      </w:r>
      <w:r w:rsidR="00B4278E" w:rsidRPr="003F74B2">
        <w:rPr>
          <w:rFonts w:eastAsia="SimSun"/>
          <w:sz w:val="22"/>
          <w:szCs w:val="22"/>
          <w:lang w:val="en-US" w:eastAsia="zh-CN"/>
        </w:rPr>
        <w:t xml:space="preserve"> be</w:t>
      </w:r>
      <w:r w:rsidR="00B36537">
        <w:rPr>
          <w:rFonts w:eastAsia="SimSun" w:hint="eastAsia"/>
          <w:sz w:val="22"/>
          <w:szCs w:val="22"/>
          <w:lang w:val="en-US" w:eastAsia="zh-CN"/>
        </w:rPr>
        <w:t xml:space="preserve"> </w:t>
      </w:r>
      <w:r w:rsidR="00F24FD9">
        <w:rPr>
          <w:rFonts w:eastAsia="SimSun" w:hint="eastAsia"/>
          <w:sz w:val="22"/>
          <w:szCs w:val="22"/>
          <w:lang w:val="en-US" w:eastAsia="zh-CN"/>
        </w:rPr>
        <w:t>[</w:t>
      </w:r>
      <m:oMath>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U</m:t>
            </m:r>
            <m:r>
              <w:rPr>
                <w:rFonts w:ascii="Cambria Math" w:eastAsia="SimSun" w:hAnsi="Cambria Math"/>
                <w:sz w:val="22"/>
                <w:szCs w:val="22"/>
                <w:lang w:val="" w:eastAsia="zh-CN"/>
              </w:rPr>
              <m:t>L_SB,</m:t>
            </m:r>
            <m:r>
              <m:rPr>
                <m:sty m:val="p"/>
              </m:rPr>
              <w:rPr>
                <w:rFonts w:ascii="Cambria Math" w:hAnsi="Cambria Math"/>
                <w:sz w:val="22"/>
                <w:szCs w:val="22"/>
                <w:lang w:val=""/>
              </w:rPr>
              <m:t>start</m:t>
            </m:r>
          </m:sub>
        </m:sSub>
      </m:oMath>
      <w:r w:rsidR="00F24FD9">
        <w:rPr>
          <w:rFonts w:eastAsia="SimSun" w:hint="eastAsia"/>
          <w:sz w:val="22"/>
          <w:szCs w:val="22"/>
          <w:lang w:val="" w:eastAsia="zh-CN"/>
        </w:rPr>
        <w:t xml:space="preserve">, </w:t>
      </w:r>
      <m:oMath>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U</m:t>
            </m:r>
            <m:r>
              <w:rPr>
                <w:rFonts w:ascii="Cambria Math" w:eastAsia="SimSun" w:hAnsi="Cambria Math"/>
                <w:sz w:val="22"/>
                <w:szCs w:val="22"/>
                <w:lang w:val="" w:eastAsia="zh-CN"/>
              </w:rPr>
              <m:t>L_SB,</m:t>
            </m:r>
            <m:r>
              <m:rPr>
                <m:sty m:val="p"/>
              </m:rPr>
              <w:rPr>
                <w:rFonts w:ascii="Cambria Math" w:hAnsi="Cambria Math"/>
                <w:sz w:val="22"/>
                <w:szCs w:val="22"/>
                <w:lang w:val=""/>
              </w:rPr>
              <m:t>start</m:t>
            </m:r>
          </m:sub>
        </m:sSub>
        <m:r>
          <w:rPr>
            <w:rFonts w:ascii="Cambria Math" w:hAnsi="Cambria Math"/>
            <w:sz w:val="22"/>
            <w:szCs w:val="22"/>
            <w:lang w:val=""/>
          </w:rPr>
          <m:t>+</m:t>
        </m:r>
        <m:sSubSup>
          <m:sSubSupPr>
            <m:ctrlPr>
              <w:rPr>
                <w:rFonts w:ascii="Cambria Math" w:hAnsi="Cambria Math"/>
                <w:sz w:val="22"/>
                <w:szCs w:val="22"/>
                <w:lang w:val=""/>
              </w:rPr>
            </m:ctrlPr>
          </m:sSubSupPr>
          <m:e>
            <m:r>
              <w:rPr>
                <w:rFonts w:ascii="Cambria Math" w:hAnsi="Cambria Math"/>
                <w:sz w:val="22"/>
                <w:szCs w:val="22"/>
                <w:lang w:val=""/>
              </w:rPr>
              <m:t>N</m:t>
            </m:r>
          </m:e>
          <m:sub>
            <m:r>
              <w:rPr>
                <w:rFonts w:ascii="Cambria Math" w:hAnsi="Cambria Math"/>
                <w:sz w:val="22"/>
                <w:szCs w:val="22"/>
                <w:lang w:val=""/>
              </w:rPr>
              <m:t>U</m:t>
            </m:r>
            <m:r>
              <w:rPr>
                <w:rFonts w:ascii="Cambria Math" w:eastAsia="SimSun" w:hAnsi="Cambria Math"/>
                <w:sz w:val="22"/>
                <w:szCs w:val="22"/>
                <w:lang w:val="" w:eastAsia="zh-CN"/>
              </w:rPr>
              <m:t>L_SB</m:t>
            </m:r>
          </m:sub>
          <m:sup>
            <m:r>
              <w:rPr>
                <w:rFonts w:ascii="Cambria Math" w:hAnsi="Cambria Math"/>
                <w:sz w:val="22"/>
                <w:szCs w:val="22"/>
                <w:lang w:val=""/>
              </w:rPr>
              <m:t>size</m:t>
            </m:r>
          </m:sup>
        </m:sSubSup>
      </m:oMath>
      <w:r w:rsidR="00F24FD9">
        <w:rPr>
          <w:rFonts w:eastAsia="SimSun" w:hint="eastAsia"/>
          <w:sz w:val="22"/>
          <w:szCs w:val="22"/>
          <w:lang w:val="" w:eastAsia="zh-CN"/>
        </w:rPr>
        <w:t>]</w:t>
      </w:r>
      <w:r w:rsidR="00091192">
        <w:rPr>
          <w:rFonts w:eastAsia="SimSun" w:hint="eastAsia"/>
          <w:sz w:val="22"/>
          <w:szCs w:val="22"/>
          <w:lang w:val="" w:eastAsia="zh-CN"/>
        </w:rPr>
        <w:t xml:space="preserve">, where the </w:t>
      </w:r>
      <m:oMath>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U</m:t>
            </m:r>
            <m:r>
              <w:rPr>
                <w:rFonts w:ascii="Cambria Math" w:eastAsia="SimSun" w:hAnsi="Cambria Math"/>
                <w:sz w:val="22"/>
                <w:szCs w:val="22"/>
                <w:lang w:val="" w:eastAsia="zh-CN"/>
              </w:rPr>
              <m:t>L_SB,</m:t>
            </m:r>
            <m:r>
              <m:rPr>
                <m:sty m:val="p"/>
              </m:rPr>
              <w:rPr>
                <w:rFonts w:ascii="Cambria Math" w:hAnsi="Cambria Math"/>
                <w:sz w:val="22"/>
                <w:szCs w:val="22"/>
                <w:lang w:val=""/>
              </w:rPr>
              <m:t>start</m:t>
            </m:r>
          </m:sub>
        </m:sSub>
      </m:oMath>
      <w:r w:rsidR="00091192">
        <w:rPr>
          <w:rFonts w:eastAsia="SimSun" w:hint="eastAsia"/>
          <w:sz w:val="22"/>
          <w:szCs w:val="22"/>
          <w:lang w:val="" w:eastAsia="zh-CN"/>
        </w:rPr>
        <w:t xml:space="preserve"> represents the starting PRB of UL usable PRBs and the </w:t>
      </w:r>
      <m:oMath>
        <m:sSubSup>
          <m:sSubSupPr>
            <m:ctrlPr>
              <w:rPr>
                <w:rFonts w:ascii="Cambria Math" w:hAnsi="Cambria Math"/>
                <w:sz w:val="22"/>
                <w:szCs w:val="22"/>
                <w:lang w:val=""/>
              </w:rPr>
            </m:ctrlPr>
          </m:sSubSupPr>
          <m:e>
            <m:r>
              <w:rPr>
                <w:rFonts w:ascii="Cambria Math" w:hAnsi="Cambria Math"/>
                <w:sz w:val="22"/>
                <w:szCs w:val="22"/>
                <w:lang w:val=""/>
              </w:rPr>
              <m:t>N</m:t>
            </m:r>
          </m:e>
          <m:sub>
            <m:r>
              <w:rPr>
                <w:rFonts w:ascii="Cambria Math" w:hAnsi="Cambria Math"/>
                <w:sz w:val="22"/>
                <w:szCs w:val="22"/>
                <w:lang w:val=""/>
              </w:rPr>
              <m:t>U</m:t>
            </m:r>
            <m:r>
              <w:rPr>
                <w:rFonts w:ascii="Cambria Math" w:eastAsia="SimSun" w:hAnsi="Cambria Math"/>
                <w:sz w:val="22"/>
                <w:szCs w:val="22"/>
                <w:lang w:val="" w:eastAsia="zh-CN"/>
              </w:rPr>
              <m:t>L_SB</m:t>
            </m:r>
          </m:sub>
          <m:sup>
            <m:r>
              <w:rPr>
                <w:rFonts w:ascii="Cambria Math" w:hAnsi="Cambria Math"/>
                <w:sz w:val="22"/>
                <w:szCs w:val="22"/>
                <w:lang w:val=""/>
              </w:rPr>
              <m:t>size</m:t>
            </m:r>
          </m:sup>
        </m:sSubSup>
      </m:oMath>
      <w:r w:rsidR="00091192">
        <w:rPr>
          <w:rFonts w:eastAsia="SimSun" w:hint="eastAsia"/>
          <w:sz w:val="22"/>
          <w:szCs w:val="22"/>
          <w:lang w:val="" w:eastAsia="zh-CN"/>
        </w:rPr>
        <w:t xml:space="preserve"> represents the number of UL usable PRBs</w:t>
      </w:r>
      <w:r w:rsidR="00F24FD9">
        <w:rPr>
          <w:rFonts w:eastAsia="SimSun" w:hint="eastAsia"/>
          <w:sz w:val="22"/>
          <w:szCs w:val="22"/>
          <w:lang w:val="" w:eastAsia="zh-CN"/>
        </w:rPr>
        <w:t>.</w:t>
      </w:r>
      <w:r w:rsidR="00904D05">
        <w:rPr>
          <w:rFonts w:eastAsia="SimSun" w:hint="eastAsia"/>
          <w:sz w:val="22"/>
          <w:szCs w:val="22"/>
          <w:lang w:eastAsia="zh-CN"/>
        </w:rPr>
        <w:t xml:space="preserve"> </w:t>
      </w:r>
      <w:r w:rsidR="00091192">
        <w:rPr>
          <w:rFonts w:eastAsia="SimSun" w:hint="eastAsia"/>
          <w:sz w:val="22"/>
          <w:szCs w:val="22"/>
          <w:lang w:eastAsia="zh-CN"/>
        </w:rPr>
        <w:t>For this purpose,</w:t>
      </w:r>
      <w:r w:rsidR="00904D05">
        <w:rPr>
          <w:rFonts w:eastAsia="SimSun" w:hint="eastAsia"/>
          <w:sz w:val="22"/>
          <w:szCs w:val="22"/>
          <w:lang w:eastAsia="zh-CN"/>
        </w:rPr>
        <w:t xml:space="preserve"> the </w:t>
      </w:r>
      <w:r w:rsidR="00904D05">
        <w:rPr>
          <w:rFonts w:eastAsia="SimSun"/>
          <w:sz w:val="22"/>
          <w:szCs w:val="22"/>
          <w:lang w:eastAsia="zh-CN"/>
        </w:rPr>
        <w:t>formula</w:t>
      </w:r>
      <w:r w:rsidR="00904D05">
        <w:rPr>
          <w:rFonts w:eastAsia="SimSun" w:hint="eastAsia"/>
          <w:sz w:val="22"/>
          <w:szCs w:val="22"/>
          <w:lang w:eastAsia="zh-CN"/>
        </w:rPr>
        <w:t xml:space="preserve"> can be updated </w:t>
      </w:r>
      <w:r w:rsidR="00B36537">
        <w:rPr>
          <w:rFonts w:eastAsia="SimSun" w:hint="eastAsia"/>
          <w:sz w:val="22"/>
          <w:szCs w:val="22"/>
          <w:lang w:eastAsia="zh-CN"/>
        </w:rPr>
        <w:t xml:space="preserve">into a formulation like </w:t>
      </w:r>
      <m:oMath>
        <m:sSub>
          <m:sSubPr>
            <m:ctrlPr>
              <w:rPr>
                <w:rFonts w:ascii="Cambria Math" w:hAnsi="Cambria Math"/>
                <w:color w:val="FF0000"/>
                <w:sz w:val="22"/>
                <w:szCs w:val="22"/>
                <w:lang w:val=""/>
              </w:rPr>
            </m:ctrlPr>
          </m:sSubPr>
          <m:e>
            <m:r>
              <m:rPr>
                <m:sty m:val="p"/>
              </m:rPr>
              <w:rPr>
                <w:rFonts w:ascii="Cambria Math" w:hAnsi="Cambria Math"/>
                <w:color w:val="FF0000"/>
                <w:sz w:val="22"/>
                <w:szCs w:val="22"/>
                <w:lang w:val=""/>
              </w:rPr>
              <m:t>RB</m:t>
            </m:r>
          </m:e>
          <m:sub>
            <m:r>
              <m:rPr>
                <m:sty m:val="p"/>
              </m:rPr>
              <w:rPr>
                <w:rFonts w:ascii="Cambria Math" w:hAnsi="Cambria Math"/>
                <w:color w:val="FF0000"/>
                <w:sz w:val="22"/>
                <w:szCs w:val="22"/>
                <w:lang w:val=""/>
              </w:rPr>
              <m:t>U</m:t>
            </m:r>
            <m:r>
              <w:rPr>
                <w:rFonts w:ascii="Cambria Math" w:eastAsia="SimSun" w:hAnsi="Cambria Math"/>
                <w:color w:val="FF0000"/>
                <w:sz w:val="22"/>
                <w:szCs w:val="22"/>
                <w:lang w:val="" w:eastAsia="zh-CN"/>
              </w:rPr>
              <m:t>L_SB,</m:t>
            </m:r>
            <m:r>
              <m:rPr>
                <m:sty m:val="p"/>
              </m:rPr>
              <w:rPr>
                <w:rFonts w:ascii="Cambria Math" w:hAnsi="Cambria Math"/>
                <w:color w:val="FF0000"/>
                <w:sz w:val="22"/>
                <w:szCs w:val="22"/>
                <w:lang w:val=""/>
              </w:rPr>
              <m:t>start</m:t>
            </m:r>
          </m:sub>
        </m:sSub>
        <m:r>
          <w:rPr>
            <w:rFonts w:ascii="Cambria Math" w:hAnsi="Cambria Math"/>
            <w:color w:val="FF0000"/>
            <w:sz w:val="22"/>
            <w:szCs w:val="22"/>
            <w:lang w:val=""/>
          </w:rPr>
          <m:t>+</m:t>
        </m:r>
        <m:d>
          <m:dPr>
            <m:ctrlPr>
              <w:rPr>
                <w:rFonts w:ascii="Cambria Math" w:hAnsi="Cambria Math"/>
                <w:sz w:val="22"/>
                <w:szCs w:val="22"/>
                <w:lang w:val=""/>
              </w:rPr>
            </m:ctrlPr>
          </m:dPr>
          <m:e>
            <m:r>
              <m:rPr>
                <m:sty m:val="p"/>
              </m:rPr>
              <w:rPr>
                <w:rFonts w:ascii="Cambria Math" w:hAnsi="Cambria Math"/>
                <w:sz w:val="22"/>
                <w:szCs w:val="22"/>
                <w:lang w:val=""/>
              </w:rPr>
              <m:t>Y+</m:t>
            </m:r>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offset</m:t>
                </m:r>
              </m:sub>
            </m:sSub>
          </m:e>
        </m:d>
        <m:r>
          <m:rPr>
            <m:sty m:val="p"/>
          </m:rPr>
          <w:rPr>
            <w:rFonts w:ascii="Cambria Math" w:hAnsi="Cambria Math"/>
            <w:color w:val="FF0000"/>
            <w:sz w:val="22"/>
            <w:szCs w:val="22"/>
            <w:lang w:val=""/>
          </w:rPr>
          <m:t>mod</m:t>
        </m:r>
        <m:sSubSup>
          <m:sSubSupPr>
            <m:ctrlPr>
              <w:rPr>
                <w:rFonts w:ascii="Cambria Math" w:hAnsi="Cambria Math"/>
                <w:color w:val="FF0000"/>
                <w:sz w:val="22"/>
                <w:szCs w:val="22"/>
                <w:lang w:val=""/>
              </w:rPr>
            </m:ctrlPr>
          </m:sSubSupPr>
          <m:e>
            <m:r>
              <w:rPr>
                <w:rFonts w:ascii="Cambria Math" w:hAnsi="Cambria Math"/>
                <w:color w:val="FF0000"/>
                <w:sz w:val="22"/>
                <w:szCs w:val="22"/>
                <w:lang w:val=""/>
              </w:rPr>
              <m:t>N</m:t>
            </m:r>
          </m:e>
          <m:sub>
            <m:r>
              <w:rPr>
                <w:rFonts w:ascii="Cambria Math" w:hAnsi="Cambria Math"/>
                <w:color w:val="FF0000"/>
                <w:sz w:val="22"/>
                <w:szCs w:val="22"/>
                <w:lang w:val=""/>
              </w:rPr>
              <m:t>U</m:t>
            </m:r>
            <m:r>
              <w:rPr>
                <w:rFonts w:ascii="Cambria Math" w:eastAsia="SimSun" w:hAnsi="Cambria Math"/>
                <w:color w:val="FF0000"/>
                <w:sz w:val="22"/>
                <w:szCs w:val="22"/>
                <w:lang w:val="" w:eastAsia="zh-CN"/>
              </w:rPr>
              <m:t>L_SB</m:t>
            </m:r>
          </m:sub>
          <m:sup>
            <m:r>
              <w:rPr>
                <w:rFonts w:ascii="Cambria Math" w:hAnsi="Cambria Math"/>
                <w:color w:val="FF0000"/>
                <w:sz w:val="22"/>
                <w:szCs w:val="22"/>
                <w:lang w:val=""/>
              </w:rPr>
              <m:t>size</m:t>
            </m:r>
          </m:sup>
        </m:sSubSup>
      </m:oMath>
      <w:r w:rsidR="00091192">
        <w:rPr>
          <w:rFonts w:eastAsia="SimSun" w:hint="eastAsia"/>
          <w:sz w:val="22"/>
          <w:szCs w:val="22"/>
          <w:lang w:val="en-US" w:eastAsia="zh-CN"/>
        </w:rPr>
        <w:t>.</w:t>
      </w:r>
      <w:r w:rsidR="00640364">
        <w:rPr>
          <w:rFonts w:eastAsia="SimSun" w:hint="eastAsia"/>
          <w:sz w:val="22"/>
          <w:szCs w:val="22"/>
          <w:lang w:val="en-US" w:eastAsia="zh-CN"/>
        </w:rPr>
        <w:t xml:space="preserve"> </w:t>
      </w:r>
      <w:proofErr w:type="gramStart"/>
      <w:r w:rsidR="00640364">
        <w:rPr>
          <w:rFonts w:eastAsia="SimSun" w:hint="eastAsia"/>
          <w:sz w:val="22"/>
          <w:szCs w:val="22"/>
          <w:lang w:val="en-US" w:eastAsia="zh-CN"/>
        </w:rPr>
        <w:t>Similar to</w:t>
      </w:r>
      <w:proofErr w:type="gramEnd"/>
      <w:r w:rsidR="00640364">
        <w:rPr>
          <w:rFonts w:eastAsia="SimSun" w:hint="eastAsia"/>
          <w:sz w:val="22"/>
          <w:szCs w:val="22"/>
          <w:lang w:val="en-US" w:eastAsia="zh-CN"/>
        </w:rPr>
        <w:t xml:space="preserve"> the </w:t>
      </w:r>
      <m:oMath>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start</m:t>
            </m:r>
          </m:sub>
        </m:sSub>
      </m:oMath>
      <w:r w:rsidR="00640364">
        <w:rPr>
          <w:rFonts w:eastAsia="SimSun" w:hint="eastAsia"/>
          <w:sz w:val="22"/>
          <w:szCs w:val="22"/>
          <w:lang w:val="" w:eastAsia="zh-CN"/>
        </w:rPr>
        <w:t xml:space="preserve"> representing the offset between PUSCH starting RB of the first hop relative to the UL BWP starting position, the Y can be formulated as the offset between PUSCH starting RB of the first hop relative to the starting position of the </w:t>
      </w:r>
      <w:r w:rsidR="006F4107">
        <w:rPr>
          <w:rFonts w:eastAsia="SimSun" w:hint="eastAsia"/>
          <w:sz w:val="22"/>
          <w:szCs w:val="22"/>
          <w:lang w:val="" w:eastAsia="zh-CN"/>
        </w:rPr>
        <w:t>UL subband</w:t>
      </w:r>
      <w:r w:rsidR="00640364">
        <w:rPr>
          <w:rFonts w:eastAsia="SimSun" w:hint="eastAsia"/>
          <w:sz w:val="22"/>
          <w:szCs w:val="22"/>
          <w:lang w:val="" w:eastAsia="zh-CN"/>
        </w:rPr>
        <w:t>. Then the Y</w:t>
      </w:r>
      <w:r w:rsidR="00285FF7">
        <w:rPr>
          <w:rFonts w:eastAsia="SimSun" w:hint="eastAsia"/>
          <w:sz w:val="22"/>
          <w:szCs w:val="22"/>
          <w:lang w:val="" w:eastAsia="zh-CN"/>
        </w:rPr>
        <w:t xml:space="preserve"> can be calcualted as </w:t>
      </w:r>
      <m:oMath>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start</m:t>
            </m:r>
          </m:sub>
        </m:sSub>
        <m:r>
          <w:rPr>
            <w:rFonts w:ascii="Cambria Math" w:hAnsi="Cambria Math"/>
            <w:sz w:val="22"/>
            <w:szCs w:val="22"/>
            <w:lang w:val=""/>
          </w:rPr>
          <m:t>-</m:t>
        </m:r>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U</m:t>
            </m:r>
            <m:r>
              <w:rPr>
                <w:rFonts w:ascii="Cambria Math" w:eastAsia="SimSun" w:hAnsi="Cambria Math"/>
                <w:sz w:val="22"/>
                <w:szCs w:val="22"/>
                <w:lang w:val="" w:eastAsia="zh-CN"/>
              </w:rPr>
              <m:t>L_SB,</m:t>
            </m:r>
            <m:r>
              <m:rPr>
                <m:sty m:val="p"/>
              </m:rPr>
              <w:rPr>
                <w:rFonts w:ascii="Cambria Math" w:hAnsi="Cambria Math"/>
                <w:sz w:val="22"/>
                <w:szCs w:val="22"/>
                <w:lang w:val=""/>
              </w:rPr>
              <m:t>start</m:t>
            </m:r>
          </m:sub>
        </m:sSub>
      </m:oMath>
      <w:r w:rsidR="00285FF7">
        <w:rPr>
          <w:rFonts w:eastAsia="SimSun" w:hint="eastAsia"/>
          <w:sz w:val="22"/>
          <w:szCs w:val="22"/>
          <w:lang w:val="" w:eastAsia="zh-CN"/>
        </w:rPr>
        <w:t xml:space="preserve">. </w:t>
      </w:r>
    </w:p>
    <w:p w14:paraId="3C3099BA" w14:textId="158EFE99" w:rsidR="00091192" w:rsidRPr="0059234E" w:rsidRDefault="00307A02" w:rsidP="003B0022">
      <w:pPr>
        <w:jc w:val="both"/>
        <w:rPr>
          <w:rFonts w:eastAsia="SimSun"/>
          <w:i/>
          <w:sz w:val="22"/>
          <w:szCs w:val="22"/>
          <w:lang w:val="en-US" w:eastAsia="zh-CN"/>
        </w:rPr>
      </w:pPr>
      <w:r>
        <w:rPr>
          <w:rFonts w:eastAsia="SimSun" w:hint="eastAsia"/>
          <w:sz w:val="22"/>
          <w:szCs w:val="22"/>
          <w:lang w:val="" w:eastAsia="zh-CN"/>
        </w:rPr>
        <w:t xml:space="preserve">Therefore, the FH formual can be updated as </w:t>
      </w:r>
      <m:oMath>
        <m:sSub>
          <m:sSubPr>
            <m:ctrlPr>
              <w:rPr>
                <w:rFonts w:ascii="Cambria Math" w:hAnsi="Cambria Math"/>
                <w:color w:val="FF0000"/>
                <w:sz w:val="22"/>
                <w:szCs w:val="22"/>
                <w:lang w:val=""/>
              </w:rPr>
            </m:ctrlPr>
          </m:sSubPr>
          <m:e>
            <m:r>
              <m:rPr>
                <m:sty m:val="p"/>
              </m:rPr>
              <w:rPr>
                <w:rFonts w:ascii="Cambria Math" w:hAnsi="Cambria Math"/>
                <w:color w:val="FF0000"/>
                <w:sz w:val="22"/>
                <w:szCs w:val="22"/>
                <w:lang w:val=""/>
              </w:rPr>
              <m:t>RB</m:t>
            </m:r>
          </m:e>
          <m:sub>
            <m:r>
              <m:rPr>
                <m:sty m:val="p"/>
              </m:rPr>
              <w:rPr>
                <w:rFonts w:ascii="Cambria Math" w:hAnsi="Cambria Math"/>
                <w:color w:val="FF0000"/>
                <w:sz w:val="22"/>
                <w:szCs w:val="22"/>
                <w:lang w:val=""/>
              </w:rPr>
              <m:t>U</m:t>
            </m:r>
            <m:r>
              <w:rPr>
                <w:rFonts w:ascii="Cambria Math" w:eastAsia="SimSun" w:hAnsi="Cambria Math"/>
                <w:color w:val="FF0000"/>
                <w:sz w:val="22"/>
                <w:szCs w:val="22"/>
                <w:lang w:val="" w:eastAsia="zh-CN"/>
              </w:rPr>
              <m:t>L_SB,</m:t>
            </m:r>
            <m:r>
              <m:rPr>
                <m:sty m:val="p"/>
              </m:rPr>
              <w:rPr>
                <w:rFonts w:ascii="Cambria Math" w:hAnsi="Cambria Math"/>
                <w:color w:val="FF0000"/>
                <w:sz w:val="22"/>
                <w:szCs w:val="22"/>
                <w:lang w:val=""/>
              </w:rPr>
              <m:t>start</m:t>
            </m:r>
          </m:sub>
        </m:sSub>
        <m:r>
          <w:rPr>
            <w:rFonts w:ascii="Cambria Math" w:hAnsi="Cambria Math"/>
            <w:sz w:val="22"/>
            <w:szCs w:val="22"/>
            <w:lang w:val=""/>
          </w:rPr>
          <m:t>+</m:t>
        </m:r>
        <m:d>
          <m:dPr>
            <m:ctrlPr>
              <w:rPr>
                <w:rFonts w:ascii="Cambria Math" w:hAnsi="Cambria Math"/>
                <w:sz w:val="22"/>
                <w:szCs w:val="22"/>
                <w:lang w:val=""/>
              </w:rPr>
            </m:ctrlPr>
          </m:dPr>
          <m:e>
            <m:sSub>
              <m:sSubPr>
                <m:ctrlPr>
                  <w:rPr>
                    <w:rFonts w:ascii="Cambria Math" w:hAnsi="Cambria Math"/>
                    <w:color w:val="FF0000"/>
                    <w:sz w:val="22"/>
                    <w:szCs w:val="22"/>
                    <w:lang w:val=""/>
                  </w:rPr>
                </m:ctrlPr>
              </m:sSubPr>
              <m:e>
                <m:r>
                  <m:rPr>
                    <m:sty m:val="p"/>
                  </m:rPr>
                  <w:rPr>
                    <w:rFonts w:ascii="Cambria Math" w:hAnsi="Cambria Math"/>
                    <w:color w:val="FF0000"/>
                    <w:sz w:val="22"/>
                    <w:szCs w:val="22"/>
                    <w:lang w:val=""/>
                  </w:rPr>
                  <m:t>RB</m:t>
                </m:r>
              </m:e>
              <m:sub>
                <m:r>
                  <m:rPr>
                    <m:sty m:val="p"/>
                  </m:rPr>
                  <w:rPr>
                    <w:rFonts w:ascii="Cambria Math" w:hAnsi="Cambria Math"/>
                    <w:color w:val="FF0000"/>
                    <w:sz w:val="22"/>
                    <w:szCs w:val="22"/>
                    <w:lang w:val=""/>
                  </w:rPr>
                  <m:t>start</m:t>
                </m:r>
              </m:sub>
            </m:sSub>
            <m:r>
              <w:rPr>
                <w:rFonts w:ascii="Cambria Math" w:hAnsi="Cambria Math"/>
                <w:color w:val="FF0000"/>
                <w:sz w:val="22"/>
                <w:szCs w:val="22"/>
                <w:lang w:val=""/>
              </w:rPr>
              <m:t>-</m:t>
            </m:r>
            <m:sSub>
              <m:sSubPr>
                <m:ctrlPr>
                  <w:rPr>
                    <w:rFonts w:ascii="Cambria Math" w:hAnsi="Cambria Math"/>
                    <w:color w:val="FF0000"/>
                    <w:sz w:val="22"/>
                    <w:szCs w:val="22"/>
                    <w:lang w:val=""/>
                  </w:rPr>
                </m:ctrlPr>
              </m:sSubPr>
              <m:e>
                <m:r>
                  <m:rPr>
                    <m:sty m:val="p"/>
                  </m:rPr>
                  <w:rPr>
                    <w:rFonts w:ascii="Cambria Math" w:hAnsi="Cambria Math"/>
                    <w:color w:val="FF0000"/>
                    <w:sz w:val="22"/>
                    <w:szCs w:val="22"/>
                    <w:lang w:val=""/>
                  </w:rPr>
                  <m:t>RB</m:t>
                </m:r>
              </m:e>
              <m:sub>
                <m:r>
                  <m:rPr>
                    <m:sty m:val="p"/>
                  </m:rPr>
                  <w:rPr>
                    <w:rFonts w:ascii="Cambria Math" w:hAnsi="Cambria Math"/>
                    <w:color w:val="FF0000"/>
                    <w:sz w:val="22"/>
                    <w:szCs w:val="22"/>
                    <w:lang w:val=""/>
                  </w:rPr>
                  <m:t>U</m:t>
                </m:r>
                <m:r>
                  <w:rPr>
                    <w:rFonts w:ascii="Cambria Math" w:eastAsia="SimSun" w:hAnsi="Cambria Math"/>
                    <w:color w:val="FF0000"/>
                    <w:sz w:val="22"/>
                    <w:szCs w:val="22"/>
                    <w:lang w:val="" w:eastAsia="zh-CN"/>
                  </w:rPr>
                  <m:t>L_SB,</m:t>
                </m:r>
                <m:r>
                  <m:rPr>
                    <m:sty m:val="p"/>
                  </m:rPr>
                  <w:rPr>
                    <w:rFonts w:ascii="Cambria Math" w:hAnsi="Cambria Math"/>
                    <w:color w:val="FF0000"/>
                    <w:sz w:val="22"/>
                    <w:szCs w:val="22"/>
                    <w:lang w:val=""/>
                  </w:rPr>
                  <m:t>start</m:t>
                </m:r>
              </m:sub>
            </m:sSub>
            <m:r>
              <m:rPr>
                <m:sty m:val="p"/>
              </m:rPr>
              <w:rPr>
                <w:rFonts w:ascii="Cambria Math" w:hAnsi="Cambria Math"/>
                <w:sz w:val="22"/>
                <w:szCs w:val="22"/>
                <w:lang w:val=""/>
              </w:rPr>
              <m:t>+</m:t>
            </m:r>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offset</m:t>
                </m:r>
              </m:sub>
            </m:sSub>
          </m:e>
        </m:d>
        <m:r>
          <m:rPr>
            <m:sty m:val="p"/>
          </m:rPr>
          <w:rPr>
            <w:rFonts w:ascii="Cambria Math" w:hAnsi="Cambria Math"/>
            <w:sz w:val="22"/>
            <w:szCs w:val="22"/>
            <w:lang w:val=""/>
          </w:rPr>
          <m:t>mod</m:t>
        </m:r>
        <m:sSubSup>
          <m:sSubSupPr>
            <m:ctrlPr>
              <w:rPr>
                <w:rFonts w:ascii="Cambria Math" w:hAnsi="Cambria Math"/>
                <w:color w:val="FF0000"/>
                <w:sz w:val="22"/>
                <w:szCs w:val="22"/>
                <w:lang w:val=""/>
              </w:rPr>
            </m:ctrlPr>
          </m:sSubSupPr>
          <m:e>
            <m:r>
              <w:rPr>
                <w:rFonts w:ascii="Cambria Math" w:hAnsi="Cambria Math"/>
                <w:color w:val="FF0000"/>
                <w:sz w:val="22"/>
                <w:szCs w:val="22"/>
                <w:lang w:val=""/>
              </w:rPr>
              <m:t>N</m:t>
            </m:r>
          </m:e>
          <m:sub>
            <m:r>
              <w:rPr>
                <w:rFonts w:ascii="Cambria Math" w:hAnsi="Cambria Math"/>
                <w:color w:val="FF0000"/>
                <w:sz w:val="22"/>
                <w:szCs w:val="22"/>
                <w:lang w:val=""/>
              </w:rPr>
              <m:t>U</m:t>
            </m:r>
            <m:r>
              <w:rPr>
                <w:rFonts w:ascii="Cambria Math" w:eastAsia="SimSun" w:hAnsi="Cambria Math"/>
                <w:color w:val="FF0000"/>
                <w:sz w:val="22"/>
                <w:szCs w:val="22"/>
                <w:lang w:val="" w:eastAsia="zh-CN"/>
              </w:rPr>
              <m:t>L_SB</m:t>
            </m:r>
          </m:sub>
          <m:sup>
            <m:r>
              <w:rPr>
                <w:rFonts w:ascii="Cambria Math" w:hAnsi="Cambria Math"/>
                <w:color w:val="FF0000"/>
                <w:sz w:val="22"/>
                <w:szCs w:val="22"/>
                <w:lang w:val=""/>
              </w:rPr>
              <m:t>size</m:t>
            </m:r>
          </m:sup>
        </m:sSubSup>
      </m:oMath>
      <w:r>
        <w:rPr>
          <w:rFonts w:eastAsia="SimSun" w:hint="eastAsia"/>
          <w:color w:val="FF0000"/>
          <w:sz w:val="22"/>
          <w:szCs w:val="22"/>
          <w:lang w:val="" w:eastAsia="zh-CN"/>
        </w:rPr>
        <w:t>.</w:t>
      </w:r>
    </w:p>
    <w:p w14:paraId="1E31A904" w14:textId="30078812" w:rsidR="00091192" w:rsidRDefault="001F1E57" w:rsidP="005B5454">
      <w:pPr>
        <w:jc w:val="center"/>
        <w:rPr>
          <w:rFonts w:eastAsia="SimSun"/>
          <w:sz w:val="22"/>
          <w:szCs w:val="22"/>
          <w:lang w:val="en-US" w:eastAsia="zh-CN"/>
        </w:rPr>
      </w:pPr>
      <w:r w:rsidRPr="001F1E57">
        <w:rPr>
          <w:rFonts w:eastAsia="SimSun"/>
          <w:noProof/>
          <w:sz w:val="22"/>
          <w:szCs w:val="22"/>
          <w:lang w:val="en-US" w:eastAsia="zh-CN"/>
        </w:rPr>
        <w:drawing>
          <wp:inline distT="0" distB="0" distL="0" distR="0" wp14:anchorId="2BFBDE3D" wp14:editId="30A6FE04">
            <wp:extent cx="2981325" cy="1570363"/>
            <wp:effectExtent l="0" t="0" r="0" b="0"/>
            <wp:docPr id="206858776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587764" name="图片 1" descr="图示&#10;&#10;描述已自动生成"/>
                    <pic:cNvPicPr/>
                  </pic:nvPicPr>
                  <pic:blipFill>
                    <a:blip r:embed="rId17"/>
                    <a:stretch>
                      <a:fillRect/>
                    </a:stretch>
                  </pic:blipFill>
                  <pic:spPr>
                    <a:xfrm>
                      <a:off x="0" y="0"/>
                      <a:ext cx="3023996" cy="1592839"/>
                    </a:xfrm>
                    <a:prstGeom prst="rect">
                      <a:avLst/>
                    </a:prstGeom>
                  </pic:spPr>
                </pic:pic>
              </a:graphicData>
            </a:graphic>
          </wp:inline>
        </w:drawing>
      </w:r>
    </w:p>
    <w:p w14:paraId="17CFCBAB" w14:textId="249FDAC5" w:rsidR="005B5454" w:rsidRDefault="005B5454" w:rsidP="005B5454">
      <w:pPr>
        <w:jc w:val="center"/>
        <w:rPr>
          <w:rFonts w:eastAsia="SimSun"/>
          <w:sz w:val="22"/>
          <w:szCs w:val="22"/>
          <w:lang w:val="en-US" w:eastAsia="zh-CN"/>
        </w:rPr>
      </w:pPr>
      <w:r>
        <w:rPr>
          <w:rFonts w:eastAsia="SimSun" w:hint="eastAsia"/>
          <w:sz w:val="22"/>
          <w:szCs w:val="22"/>
          <w:lang w:val="en-US" w:eastAsia="zh-CN"/>
        </w:rPr>
        <w:t xml:space="preserve">Fig </w:t>
      </w:r>
      <w:r w:rsidR="008B232E">
        <w:rPr>
          <w:rFonts w:eastAsia="SimSun" w:hint="eastAsia"/>
          <w:sz w:val="22"/>
          <w:szCs w:val="22"/>
          <w:lang w:val="en-US" w:eastAsia="zh-CN"/>
        </w:rPr>
        <w:t>7</w:t>
      </w:r>
      <w:r>
        <w:rPr>
          <w:rFonts w:eastAsia="SimSun" w:hint="eastAsia"/>
          <w:sz w:val="22"/>
          <w:szCs w:val="22"/>
          <w:lang w:val="en-US" w:eastAsia="zh-CN"/>
        </w:rPr>
        <w:t>: Example of updated FH formula</w:t>
      </w:r>
    </w:p>
    <w:p w14:paraId="7FA25086" w14:textId="77777777" w:rsidR="005B5454" w:rsidRDefault="005B5454" w:rsidP="0059234E">
      <w:pPr>
        <w:jc w:val="center"/>
        <w:rPr>
          <w:rFonts w:eastAsia="SimSun"/>
          <w:sz w:val="22"/>
          <w:szCs w:val="22"/>
          <w:lang w:val="en-US" w:eastAsia="zh-CN"/>
        </w:rPr>
      </w:pPr>
    </w:p>
    <w:p w14:paraId="01D03080" w14:textId="62360F0C" w:rsidR="00015131" w:rsidRDefault="00307A02" w:rsidP="00307A02">
      <w:pPr>
        <w:jc w:val="both"/>
        <w:rPr>
          <w:rFonts w:eastAsia="SimSun"/>
          <w:b/>
          <w:bCs/>
          <w:color w:val="FF0000"/>
          <w:sz w:val="22"/>
          <w:szCs w:val="22"/>
          <w:lang w:val="" w:eastAsia="zh-CN"/>
        </w:rPr>
      </w:pPr>
      <w:r w:rsidRPr="0059234E">
        <w:rPr>
          <w:rFonts w:eastAsia="SimSun"/>
          <w:b/>
          <w:bCs/>
          <w:sz w:val="22"/>
          <w:szCs w:val="22"/>
          <w:lang w:val="en-US" w:eastAsia="zh-CN"/>
        </w:rPr>
        <w:t xml:space="preserve">Proposal </w:t>
      </w:r>
      <w:r w:rsidR="003F3F4B">
        <w:rPr>
          <w:rFonts w:eastAsia="SimSun" w:hint="eastAsia"/>
          <w:b/>
          <w:bCs/>
          <w:sz w:val="22"/>
          <w:szCs w:val="22"/>
          <w:lang w:val="en-US" w:eastAsia="zh-CN"/>
        </w:rPr>
        <w:t>2</w:t>
      </w:r>
      <w:r w:rsidR="003B4416">
        <w:rPr>
          <w:rFonts w:eastAsia="SimSun" w:hint="eastAsia"/>
          <w:b/>
          <w:bCs/>
          <w:sz w:val="22"/>
          <w:szCs w:val="22"/>
          <w:lang w:val="en-US" w:eastAsia="zh-CN"/>
        </w:rPr>
        <w:t>7</w:t>
      </w:r>
      <w:r w:rsidRPr="0059234E">
        <w:rPr>
          <w:rFonts w:eastAsia="SimSun"/>
          <w:b/>
          <w:bCs/>
          <w:sz w:val="22"/>
          <w:szCs w:val="22"/>
          <w:lang w:val="en-US" w:eastAsia="zh-CN"/>
        </w:rPr>
        <w:t xml:space="preserve">: Update the FH formula as: </w:t>
      </w:r>
      <m:oMath>
        <m:sSub>
          <m:sSubPr>
            <m:ctrlPr>
              <w:rPr>
                <w:rFonts w:ascii="Cambria Math" w:hAnsi="Cambria Math"/>
                <w:b/>
                <w:bCs/>
                <w:color w:val="FF0000"/>
                <w:sz w:val="22"/>
                <w:szCs w:val="22"/>
                <w:lang w:val=""/>
              </w:rPr>
            </m:ctrlPr>
          </m:sSubPr>
          <m:e>
            <m:r>
              <m:rPr>
                <m:sty m:val="b"/>
              </m:rPr>
              <w:rPr>
                <w:rFonts w:ascii="Cambria Math" w:hAnsi="Cambria Math"/>
                <w:color w:val="FF0000"/>
                <w:sz w:val="22"/>
                <w:szCs w:val="22"/>
                <w:lang w:val=""/>
              </w:rPr>
              <m:t>RB</m:t>
            </m:r>
          </m:e>
          <m:sub>
            <m:r>
              <m:rPr>
                <m:sty m:val="b"/>
              </m:rPr>
              <w:rPr>
                <w:rFonts w:ascii="Cambria Math" w:hAnsi="Cambria Math"/>
                <w:color w:val="FF0000"/>
                <w:sz w:val="22"/>
                <w:szCs w:val="22"/>
                <w:lang w:val=""/>
              </w:rPr>
              <m:t>U</m:t>
            </m:r>
            <m:r>
              <m:rPr>
                <m:sty m:val="bi"/>
              </m:rPr>
              <w:rPr>
                <w:rFonts w:ascii="Cambria Math" w:eastAsia="SimSun" w:hAnsi="Cambria Math"/>
                <w:color w:val="FF0000"/>
                <w:sz w:val="22"/>
                <w:szCs w:val="22"/>
                <w:lang w:val="" w:eastAsia="zh-CN"/>
              </w:rPr>
              <m:t>L_SB,</m:t>
            </m:r>
            <m:r>
              <m:rPr>
                <m:sty m:val="b"/>
              </m:rPr>
              <w:rPr>
                <w:rFonts w:ascii="Cambria Math" w:hAnsi="Cambria Math"/>
                <w:color w:val="FF0000"/>
                <w:sz w:val="22"/>
                <w:szCs w:val="22"/>
                <w:lang w:val=""/>
              </w:rPr>
              <m:t>start</m:t>
            </m:r>
          </m:sub>
        </m:sSub>
        <m:r>
          <m:rPr>
            <m:sty m:val="bi"/>
          </m:rPr>
          <w:rPr>
            <w:rFonts w:ascii="Cambria Math" w:hAnsi="Cambria Math"/>
            <w:sz w:val="22"/>
            <w:szCs w:val="22"/>
            <w:lang w:val=""/>
          </w:rPr>
          <m:t>+</m:t>
        </m:r>
        <m:d>
          <m:dPr>
            <m:ctrlPr>
              <w:rPr>
                <w:rFonts w:ascii="Cambria Math" w:hAnsi="Cambria Math"/>
                <w:b/>
                <w:bCs/>
                <w:sz w:val="22"/>
                <w:szCs w:val="22"/>
                <w:lang w:val=""/>
              </w:rPr>
            </m:ctrlPr>
          </m:dPr>
          <m:e>
            <m:sSub>
              <m:sSubPr>
                <m:ctrlPr>
                  <w:rPr>
                    <w:rFonts w:ascii="Cambria Math" w:hAnsi="Cambria Math"/>
                    <w:b/>
                    <w:bCs/>
                    <w:color w:val="FF0000"/>
                    <w:sz w:val="22"/>
                    <w:szCs w:val="22"/>
                    <w:lang w:val=""/>
                  </w:rPr>
                </m:ctrlPr>
              </m:sSubPr>
              <m:e>
                <m:r>
                  <m:rPr>
                    <m:sty m:val="b"/>
                  </m:rPr>
                  <w:rPr>
                    <w:rFonts w:ascii="Cambria Math" w:hAnsi="Cambria Math"/>
                    <w:color w:val="FF0000"/>
                    <w:sz w:val="22"/>
                    <w:szCs w:val="22"/>
                    <w:lang w:val=""/>
                  </w:rPr>
                  <m:t>RB</m:t>
                </m:r>
              </m:e>
              <m:sub>
                <m:r>
                  <m:rPr>
                    <m:sty m:val="b"/>
                  </m:rPr>
                  <w:rPr>
                    <w:rFonts w:ascii="Cambria Math" w:hAnsi="Cambria Math"/>
                    <w:color w:val="FF0000"/>
                    <w:sz w:val="22"/>
                    <w:szCs w:val="22"/>
                    <w:lang w:val=""/>
                  </w:rPr>
                  <m:t>start</m:t>
                </m:r>
              </m:sub>
            </m:sSub>
            <m:r>
              <m:rPr>
                <m:sty m:val="bi"/>
              </m:rPr>
              <w:rPr>
                <w:rFonts w:ascii="Cambria Math" w:hAnsi="Cambria Math"/>
                <w:color w:val="FF0000"/>
                <w:sz w:val="22"/>
                <w:szCs w:val="22"/>
                <w:lang w:val=""/>
              </w:rPr>
              <m:t>-</m:t>
            </m:r>
            <m:sSub>
              <m:sSubPr>
                <m:ctrlPr>
                  <w:rPr>
                    <w:rFonts w:ascii="Cambria Math" w:hAnsi="Cambria Math"/>
                    <w:b/>
                    <w:bCs/>
                    <w:color w:val="FF0000"/>
                    <w:sz w:val="22"/>
                    <w:szCs w:val="22"/>
                    <w:lang w:val=""/>
                  </w:rPr>
                </m:ctrlPr>
              </m:sSubPr>
              <m:e>
                <m:r>
                  <m:rPr>
                    <m:sty m:val="b"/>
                  </m:rPr>
                  <w:rPr>
                    <w:rFonts w:ascii="Cambria Math" w:hAnsi="Cambria Math"/>
                    <w:color w:val="FF0000"/>
                    <w:sz w:val="22"/>
                    <w:szCs w:val="22"/>
                    <w:lang w:val=""/>
                  </w:rPr>
                  <m:t>RB</m:t>
                </m:r>
              </m:e>
              <m:sub>
                <m:r>
                  <m:rPr>
                    <m:sty m:val="b"/>
                  </m:rPr>
                  <w:rPr>
                    <w:rFonts w:ascii="Cambria Math" w:hAnsi="Cambria Math"/>
                    <w:color w:val="FF0000"/>
                    <w:sz w:val="22"/>
                    <w:szCs w:val="22"/>
                    <w:lang w:val=""/>
                  </w:rPr>
                  <m:t>U</m:t>
                </m:r>
                <m:r>
                  <m:rPr>
                    <m:sty m:val="bi"/>
                  </m:rPr>
                  <w:rPr>
                    <w:rFonts w:ascii="Cambria Math" w:eastAsia="SimSun" w:hAnsi="Cambria Math"/>
                    <w:color w:val="FF0000"/>
                    <w:sz w:val="22"/>
                    <w:szCs w:val="22"/>
                    <w:lang w:val="" w:eastAsia="zh-CN"/>
                  </w:rPr>
                  <m:t>L_SB,</m:t>
                </m:r>
                <m:r>
                  <m:rPr>
                    <m:sty m:val="b"/>
                  </m:rPr>
                  <w:rPr>
                    <w:rFonts w:ascii="Cambria Math" w:hAnsi="Cambria Math"/>
                    <w:color w:val="FF0000"/>
                    <w:sz w:val="22"/>
                    <w:szCs w:val="22"/>
                    <w:lang w:val=""/>
                  </w:rPr>
                  <m:t>start</m:t>
                </m:r>
              </m:sub>
            </m:sSub>
            <m:r>
              <m:rPr>
                <m:sty m:val="b"/>
              </m:rPr>
              <w:rPr>
                <w:rFonts w:ascii="Cambria Math" w:hAnsi="Cambria Math"/>
                <w:sz w:val="22"/>
                <w:szCs w:val="22"/>
                <w:lang w:val=""/>
              </w:rPr>
              <m:t>+</m:t>
            </m:r>
            <m:sSub>
              <m:sSubPr>
                <m:ctrlPr>
                  <w:rPr>
                    <w:rFonts w:ascii="Cambria Math" w:hAnsi="Cambria Math"/>
                    <w:b/>
                    <w:bCs/>
                    <w:sz w:val="22"/>
                    <w:szCs w:val="22"/>
                    <w:lang w:val=""/>
                  </w:rPr>
                </m:ctrlPr>
              </m:sSubPr>
              <m:e>
                <m:r>
                  <m:rPr>
                    <m:sty m:val="b"/>
                  </m:rPr>
                  <w:rPr>
                    <w:rFonts w:ascii="Cambria Math" w:hAnsi="Cambria Math"/>
                    <w:sz w:val="22"/>
                    <w:szCs w:val="22"/>
                    <w:lang w:val=""/>
                  </w:rPr>
                  <m:t>RB</m:t>
                </m:r>
              </m:e>
              <m:sub>
                <m:r>
                  <m:rPr>
                    <m:sty m:val="b"/>
                  </m:rPr>
                  <w:rPr>
                    <w:rFonts w:ascii="Cambria Math" w:hAnsi="Cambria Math"/>
                    <w:sz w:val="22"/>
                    <w:szCs w:val="22"/>
                    <w:lang w:val=""/>
                  </w:rPr>
                  <m:t>offset</m:t>
                </m:r>
              </m:sub>
            </m:sSub>
          </m:e>
        </m:d>
        <m:r>
          <m:rPr>
            <m:sty m:val="b"/>
          </m:rPr>
          <w:rPr>
            <w:rFonts w:ascii="Cambria Math" w:hAnsi="Cambria Math"/>
            <w:sz w:val="22"/>
            <w:szCs w:val="22"/>
            <w:lang w:val=""/>
          </w:rPr>
          <m:t>mod</m:t>
        </m:r>
        <m:sSubSup>
          <m:sSubSupPr>
            <m:ctrlPr>
              <w:rPr>
                <w:rFonts w:ascii="Cambria Math" w:hAnsi="Cambria Math"/>
                <w:b/>
                <w:bCs/>
                <w:color w:val="FF0000"/>
                <w:sz w:val="22"/>
                <w:szCs w:val="22"/>
                <w:lang w:val=""/>
              </w:rPr>
            </m:ctrlPr>
          </m:sSubSupPr>
          <m:e>
            <m:r>
              <m:rPr>
                <m:sty m:val="bi"/>
              </m:rPr>
              <w:rPr>
                <w:rFonts w:ascii="Cambria Math" w:hAnsi="Cambria Math"/>
                <w:color w:val="FF0000"/>
                <w:sz w:val="22"/>
                <w:szCs w:val="22"/>
                <w:lang w:val=""/>
              </w:rPr>
              <m:t>N</m:t>
            </m:r>
          </m:e>
          <m:sub>
            <m:r>
              <m:rPr>
                <m:sty m:val="bi"/>
              </m:rPr>
              <w:rPr>
                <w:rFonts w:ascii="Cambria Math" w:hAnsi="Cambria Math"/>
                <w:color w:val="FF0000"/>
                <w:sz w:val="22"/>
                <w:szCs w:val="22"/>
                <w:lang w:val=""/>
              </w:rPr>
              <m:t>U</m:t>
            </m:r>
            <m:r>
              <m:rPr>
                <m:sty m:val="bi"/>
              </m:rPr>
              <w:rPr>
                <w:rFonts w:ascii="Cambria Math" w:eastAsia="SimSun" w:hAnsi="Cambria Math"/>
                <w:color w:val="FF0000"/>
                <w:sz w:val="22"/>
                <w:szCs w:val="22"/>
                <w:lang w:val="" w:eastAsia="zh-CN"/>
              </w:rPr>
              <m:t>L_SB</m:t>
            </m:r>
          </m:sub>
          <m:sup>
            <m:r>
              <m:rPr>
                <m:sty m:val="bi"/>
              </m:rPr>
              <w:rPr>
                <w:rFonts w:ascii="Cambria Math" w:hAnsi="Cambria Math"/>
                <w:color w:val="FF0000"/>
                <w:sz w:val="22"/>
                <w:szCs w:val="22"/>
                <w:lang w:val=""/>
              </w:rPr>
              <m:t>size</m:t>
            </m:r>
          </m:sup>
        </m:sSubSup>
      </m:oMath>
      <w:r w:rsidR="00015131">
        <w:rPr>
          <w:rFonts w:eastAsia="SimSun" w:hint="eastAsia"/>
          <w:b/>
          <w:bCs/>
          <w:color w:val="FF0000"/>
          <w:sz w:val="22"/>
          <w:szCs w:val="22"/>
          <w:lang w:val="" w:eastAsia="zh-CN"/>
        </w:rPr>
        <w:t xml:space="preserve">, </w:t>
      </w:r>
      <w:r w:rsidR="00015131" w:rsidRPr="0059234E">
        <w:rPr>
          <w:rFonts w:eastAsia="SimSun"/>
          <w:b/>
          <w:bCs/>
          <w:sz w:val="22"/>
          <w:szCs w:val="22"/>
          <w:lang w:val="" w:eastAsia="zh-CN"/>
        </w:rPr>
        <w:t>where</w:t>
      </w:r>
    </w:p>
    <w:p w14:paraId="0869C12C" w14:textId="77777777" w:rsidR="00015131" w:rsidRDefault="00EC1DF3" w:rsidP="00015131">
      <w:pPr>
        <w:pStyle w:val="afe"/>
        <w:numPr>
          <w:ilvl w:val="0"/>
          <w:numId w:val="76"/>
        </w:numPr>
        <w:ind w:leftChars="0"/>
        <w:jc w:val="both"/>
        <w:rPr>
          <w:rFonts w:eastAsia="SimSun"/>
          <w:b/>
          <w:bCs/>
          <w:sz w:val="22"/>
          <w:szCs w:val="22"/>
          <w:lang w:val="" w:eastAsia="zh-CN"/>
        </w:rPr>
      </w:pPr>
      <m:oMath>
        <m:sSub>
          <m:sSubPr>
            <m:ctrlPr>
              <w:rPr>
                <w:rFonts w:ascii="Cambria Math" w:hAnsi="Cambria Math"/>
                <w:b/>
                <w:bCs/>
                <w:sz w:val="22"/>
                <w:szCs w:val="22"/>
                <w:lang w:val=""/>
              </w:rPr>
            </m:ctrlPr>
          </m:sSubPr>
          <m:e>
            <m:r>
              <m:rPr>
                <m:sty m:val="b"/>
              </m:rPr>
              <w:rPr>
                <w:rFonts w:ascii="Cambria Math" w:hAnsi="Cambria Math"/>
                <w:sz w:val="22"/>
                <w:szCs w:val="22"/>
                <w:lang w:val=""/>
              </w:rPr>
              <m:t>RB</m:t>
            </m:r>
          </m:e>
          <m:sub>
            <m:r>
              <m:rPr>
                <m:sty m:val="b"/>
              </m:rPr>
              <w:rPr>
                <w:rFonts w:ascii="Cambria Math" w:hAnsi="Cambria Math"/>
                <w:sz w:val="22"/>
                <w:szCs w:val="22"/>
                <w:lang w:val=""/>
              </w:rPr>
              <m:t>U</m:t>
            </m:r>
            <m:r>
              <m:rPr>
                <m:sty m:val="bi"/>
              </m:rPr>
              <w:rPr>
                <w:rFonts w:ascii="Cambria Math" w:eastAsia="SimSun" w:hAnsi="Cambria Math"/>
                <w:sz w:val="22"/>
                <w:szCs w:val="22"/>
                <w:lang w:val="" w:eastAsia="zh-CN"/>
              </w:rPr>
              <m:t>L_SB,</m:t>
            </m:r>
            <m:r>
              <m:rPr>
                <m:sty m:val="b"/>
              </m:rPr>
              <w:rPr>
                <w:rFonts w:ascii="Cambria Math" w:hAnsi="Cambria Math"/>
                <w:sz w:val="22"/>
                <w:szCs w:val="22"/>
                <w:lang w:val=""/>
              </w:rPr>
              <m:t>start</m:t>
            </m:r>
          </m:sub>
        </m:sSub>
      </m:oMath>
      <w:r w:rsidR="00307A02" w:rsidRPr="0059234E">
        <w:rPr>
          <w:rFonts w:eastAsia="SimSun"/>
          <w:b/>
          <w:bCs/>
          <w:sz w:val="22"/>
          <w:szCs w:val="22"/>
          <w:lang w:val="" w:eastAsia="zh-CN"/>
        </w:rPr>
        <w:t xml:space="preserve"> represents the starting PRB of UL usable PRBs</w:t>
      </w:r>
    </w:p>
    <w:p w14:paraId="69BC6B90" w14:textId="510A04DF" w:rsidR="00307A02" w:rsidRPr="0059234E" w:rsidRDefault="00307A02" w:rsidP="0059234E">
      <w:pPr>
        <w:pStyle w:val="afe"/>
        <w:numPr>
          <w:ilvl w:val="0"/>
          <w:numId w:val="76"/>
        </w:numPr>
        <w:ind w:leftChars="0"/>
        <w:jc w:val="both"/>
        <w:rPr>
          <w:rFonts w:eastAsia="SimSun"/>
          <w:b/>
          <w:bCs/>
          <w:sz w:val="22"/>
          <w:szCs w:val="22"/>
          <w:lang w:val="" w:eastAsia="zh-CN"/>
        </w:rPr>
      </w:pPr>
      <w:r w:rsidRPr="0059234E">
        <w:rPr>
          <w:rFonts w:eastAsia="SimSun"/>
          <w:b/>
          <w:bCs/>
          <w:sz w:val="22"/>
          <w:szCs w:val="22"/>
          <w:lang w:val="" w:eastAsia="zh-CN"/>
        </w:rPr>
        <w:t xml:space="preserve"> </w:t>
      </w:r>
      <m:oMath>
        <m:sSubSup>
          <m:sSubSupPr>
            <m:ctrlPr>
              <w:rPr>
                <w:rFonts w:ascii="Cambria Math" w:hAnsi="Cambria Math"/>
                <w:b/>
                <w:bCs/>
                <w:sz w:val="22"/>
                <w:szCs w:val="22"/>
                <w:lang w:val=""/>
              </w:rPr>
            </m:ctrlPr>
          </m:sSubSupPr>
          <m:e>
            <m:r>
              <m:rPr>
                <m:sty m:val="bi"/>
              </m:rPr>
              <w:rPr>
                <w:rFonts w:ascii="Cambria Math" w:hAnsi="Cambria Math"/>
                <w:sz w:val="22"/>
                <w:szCs w:val="22"/>
                <w:lang w:val=""/>
              </w:rPr>
              <m:t>N</m:t>
            </m:r>
          </m:e>
          <m:sub>
            <m:r>
              <m:rPr>
                <m:sty m:val="bi"/>
              </m:rPr>
              <w:rPr>
                <w:rFonts w:ascii="Cambria Math" w:hAnsi="Cambria Math"/>
                <w:sz w:val="22"/>
                <w:szCs w:val="22"/>
                <w:lang w:val=""/>
              </w:rPr>
              <m:t>U</m:t>
            </m:r>
            <m:r>
              <m:rPr>
                <m:sty m:val="bi"/>
              </m:rPr>
              <w:rPr>
                <w:rFonts w:ascii="Cambria Math" w:eastAsia="SimSun" w:hAnsi="Cambria Math"/>
                <w:sz w:val="22"/>
                <w:szCs w:val="22"/>
                <w:lang w:val="" w:eastAsia="zh-CN"/>
              </w:rPr>
              <m:t>L_SB</m:t>
            </m:r>
          </m:sub>
          <m:sup>
            <m:r>
              <m:rPr>
                <m:sty m:val="bi"/>
              </m:rPr>
              <w:rPr>
                <w:rFonts w:ascii="Cambria Math" w:hAnsi="Cambria Math"/>
                <w:sz w:val="22"/>
                <w:szCs w:val="22"/>
                <w:lang w:val=""/>
              </w:rPr>
              <m:t>size</m:t>
            </m:r>
          </m:sup>
        </m:sSubSup>
      </m:oMath>
      <w:r w:rsidRPr="0059234E">
        <w:rPr>
          <w:rFonts w:eastAsia="SimSun"/>
          <w:b/>
          <w:bCs/>
          <w:sz w:val="22"/>
          <w:szCs w:val="22"/>
          <w:lang w:val="" w:eastAsia="zh-CN"/>
        </w:rPr>
        <w:t xml:space="preserve"> represents the number of UL usable PRBs</w:t>
      </w:r>
    </w:p>
    <w:p w14:paraId="15D05866" w14:textId="77777777" w:rsidR="00307A02" w:rsidRDefault="00307A02" w:rsidP="005808AA">
      <w:pPr>
        <w:jc w:val="both"/>
        <w:rPr>
          <w:rFonts w:eastAsiaTheme="minorEastAsia"/>
          <w:sz w:val="22"/>
          <w:szCs w:val="22"/>
          <w:lang w:val=""/>
        </w:rPr>
      </w:pPr>
    </w:p>
    <w:p w14:paraId="602B3924" w14:textId="77777777" w:rsidR="00DE6001" w:rsidRPr="0059234E" w:rsidRDefault="00DE6001" w:rsidP="005808AA">
      <w:pPr>
        <w:jc w:val="both"/>
        <w:rPr>
          <w:rFonts w:eastAsiaTheme="minorEastAsia"/>
          <w:sz w:val="22"/>
          <w:szCs w:val="22"/>
          <w:lang w:val=""/>
        </w:rPr>
      </w:pPr>
    </w:p>
    <w:p w14:paraId="7EAEA030" w14:textId="75A8ADCA" w:rsidR="00D6548C" w:rsidRPr="00EB3690" w:rsidRDefault="00A51733" w:rsidP="00EB3690">
      <w:pPr>
        <w:pStyle w:val="2"/>
        <w:ind w:left="567" w:hanging="567"/>
        <w:jc w:val="both"/>
        <w:rPr>
          <w:rFonts w:ascii="Times New Roman" w:eastAsia="DengXian" w:hAnsi="Times New Roman"/>
          <w:b/>
          <w:lang w:eastAsia="zh-CN"/>
        </w:rPr>
      </w:pPr>
      <w:r w:rsidRPr="00EB3690">
        <w:rPr>
          <w:rFonts w:ascii="Times New Roman" w:eastAsia="DengXian" w:hAnsi="Times New Roman"/>
          <w:b/>
          <w:lang w:val="en-US" w:eastAsia="zh-CN"/>
        </w:rPr>
        <w:t>2.</w:t>
      </w:r>
      <w:r w:rsidR="00E63CFF">
        <w:rPr>
          <w:rFonts w:ascii="Times New Roman" w:eastAsia="DengXian" w:hAnsi="Times New Roman" w:hint="eastAsia"/>
          <w:b/>
          <w:lang w:val="en-US" w:eastAsia="zh-CN"/>
        </w:rPr>
        <w:t>7</w:t>
      </w:r>
      <w:r w:rsidR="007C3122" w:rsidRPr="00EB3690">
        <w:rPr>
          <w:rFonts w:ascii="Times New Roman" w:eastAsia="DengXian" w:hAnsi="Times New Roman"/>
          <w:b/>
          <w:lang w:val="en-US" w:eastAsia="zh-CN"/>
        </w:rPr>
        <w:t xml:space="preserve"> </w:t>
      </w:r>
      <w:r w:rsidR="00D6548C" w:rsidRPr="00EB3690">
        <w:rPr>
          <w:rFonts w:ascii="Times New Roman" w:eastAsia="DengXian" w:hAnsi="Times New Roman"/>
          <w:b/>
          <w:lang w:val="en-US" w:eastAsia="zh-CN"/>
        </w:rPr>
        <w:t>Separate UL power control</w:t>
      </w:r>
      <w:r w:rsidR="00CD779D">
        <w:rPr>
          <w:rFonts w:ascii="Times New Roman" w:eastAsia="DengXian" w:hAnsi="Times New Roman" w:hint="eastAsia"/>
          <w:b/>
          <w:lang w:val="en-US" w:eastAsia="zh-CN"/>
        </w:rPr>
        <w:t xml:space="preserve"> and beams</w:t>
      </w:r>
    </w:p>
    <w:p w14:paraId="56A6B5C6" w14:textId="20E8A5F8" w:rsidR="007B004E" w:rsidRDefault="00A52D82" w:rsidP="005808AA">
      <w:pPr>
        <w:jc w:val="both"/>
        <w:rPr>
          <w:rFonts w:eastAsia="SimSun"/>
          <w:sz w:val="22"/>
          <w:szCs w:val="22"/>
          <w:lang w:val="en-US" w:eastAsia="zh-CN"/>
        </w:rPr>
      </w:pPr>
      <w:r>
        <w:rPr>
          <w:rFonts w:eastAsia="SimSun" w:hint="eastAsia"/>
          <w:sz w:val="22"/>
          <w:szCs w:val="22"/>
          <w:lang w:val="en-US" w:eastAsia="zh-CN"/>
        </w:rPr>
        <w:t xml:space="preserve">At </w:t>
      </w:r>
      <w:r w:rsidR="00DE6001">
        <w:rPr>
          <w:rFonts w:eastAsiaTheme="minorEastAsia" w:hint="eastAsia"/>
          <w:sz w:val="22"/>
          <w:szCs w:val="22"/>
          <w:lang w:val="en-US"/>
        </w:rPr>
        <w:t xml:space="preserve">the </w:t>
      </w:r>
      <w:r>
        <w:rPr>
          <w:rFonts w:eastAsia="SimSun" w:hint="eastAsia"/>
          <w:sz w:val="22"/>
          <w:szCs w:val="22"/>
          <w:lang w:val="en-US" w:eastAsia="zh-CN"/>
        </w:rPr>
        <w:t xml:space="preserve">RAN1#117 meeting, </w:t>
      </w:r>
      <w:r w:rsidR="00DE6001">
        <w:rPr>
          <w:rFonts w:eastAsiaTheme="minorEastAsia" w:hint="eastAsia"/>
          <w:sz w:val="22"/>
          <w:szCs w:val="22"/>
          <w:lang w:val="en-US"/>
        </w:rPr>
        <w:t xml:space="preserve">it was agreed that </w:t>
      </w:r>
      <w:r>
        <w:rPr>
          <w:rFonts w:eastAsia="SimSun" w:hint="eastAsia"/>
          <w:sz w:val="22"/>
          <w:szCs w:val="22"/>
          <w:lang w:val="en-US" w:eastAsia="zh-CN"/>
        </w:rPr>
        <w:t xml:space="preserve">separate </w:t>
      </w:r>
      <w:r w:rsidR="007B004E">
        <w:rPr>
          <w:rFonts w:eastAsia="SimSun" w:hint="eastAsia"/>
          <w:sz w:val="22"/>
          <w:szCs w:val="22"/>
          <w:lang w:val="en-US" w:eastAsia="zh-CN"/>
        </w:rPr>
        <w:t xml:space="preserve">UL power control for PUSCH/PUCCH/SRS transmissions in SBFD symbols and non-SBFD symbols are </w:t>
      </w:r>
      <w:r w:rsidR="007B004E">
        <w:rPr>
          <w:rFonts w:eastAsia="SimSun"/>
          <w:sz w:val="22"/>
          <w:szCs w:val="22"/>
          <w:lang w:val="en-US" w:eastAsia="zh-CN"/>
        </w:rPr>
        <w:t>supported</w:t>
      </w:r>
      <w:r w:rsidR="007B004E">
        <w:rPr>
          <w:rFonts w:eastAsia="SimSun" w:hint="eastAsia"/>
          <w:sz w:val="22"/>
          <w:szCs w:val="22"/>
          <w:lang w:val="en-US" w:eastAsia="zh-CN"/>
        </w:rPr>
        <w:t xml:space="preserve">. </w:t>
      </w:r>
      <w:r w:rsidR="006C644B">
        <w:rPr>
          <w:rFonts w:eastAsia="SimSun" w:hint="eastAsia"/>
          <w:sz w:val="22"/>
          <w:szCs w:val="22"/>
          <w:lang w:val="en-US" w:eastAsia="zh-CN"/>
        </w:rPr>
        <w:t xml:space="preserve">At the RAN1#118 meeting, how to support separate configurations of UL power </w:t>
      </w:r>
      <w:r w:rsidR="006C644B">
        <w:rPr>
          <w:rFonts w:eastAsia="SimSun"/>
          <w:sz w:val="22"/>
          <w:szCs w:val="22"/>
          <w:lang w:val="en-US" w:eastAsia="zh-CN"/>
        </w:rPr>
        <w:t>control</w:t>
      </w:r>
      <w:r w:rsidR="006C644B">
        <w:rPr>
          <w:rFonts w:eastAsia="SimSun" w:hint="eastAsia"/>
          <w:sz w:val="22"/>
          <w:szCs w:val="22"/>
          <w:lang w:val="en-US" w:eastAsia="zh-CN"/>
        </w:rPr>
        <w:t xml:space="preserve"> parameters </w:t>
      </w:r>
      <w:r w:rsidR="0098404F">
        <w:rPr>
          <w:rFonts w:eastAsiaTheme="minorEastAsia" w:hint="eastAsia"/>
          <w:sz w:val="22"/>
          <w:szCs w:val="22"/>
          <w:lang w:val="en-US"/>
        </w:rPr>
        <w:t>was</w:t>
      </w:r>
      <w:r w:rsidR="006C644B">
        <w:rPr>
          <w:rFonts w:eastAsia="SimSun" w:hint="eastAsia"/>
          <w:sz w:val="22"/>
          <w:szCs w:val="22"/>
          <w:lang w:val="en-US" w:eastAsia="zh-CN"/>
        </w:rPr>
        <w:t xml:space="preserve"> discussed. </w:t>
      </w:r>
    </w:p>
    <w:p w14:paraId="156BF2A0" w14:textId="77777777" w:rsidR="00D6548C" w:rsidRDefault="00D6548C" w:rsidP="005808AA">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7B004E" w14:paraId="59FC4292" w14:textId="77777777" w:rsidTr="007B004E">
        <w:tc>
          <w:tcPr>
            <w:tcW w:w="9962" w:type="dxa"/>
          </w:tcPr>
          <w:p w14:paraId="4C8C5E5A" w14:textId="77777777" w:rsidR="007B004E" w:rsidRPr="007B004E" w:rsidRDefault="007B004E" w:rsidP="007B004E">
            <w:pPr>
              <w:rPr>
                <w:rFonts w:ascii="Times" w:eastAsia="Malgun Gothic" w:hAnsi="Times"/>
                <w:b/>
                <w:sz w:val="20"/>
                <w:lang w:eastAsia="zh-CN"/>
              </w:rPr>
            </w:pPr>
            <w:r w:rsidRPr="007B004E">
              <w:rPr>
                <w:rFonts w:ascii="Times" w:eastAsia="Malgun Gothic" w:hAnsi="Times" w:hint="eastAsia"/>
                <w:b/>
                <w:sz w:val="20"/>
                <w:highlight w:val="green"/>
                <w:lang w:eastAsia="zh-CN"/>
              </w:rPr>
              <w:t>Agreement</w:t>
            </w:r>
          </w:p>
          <w:p w14:paraId="400C7B69" w14:textId="77777777" w:rsidR="007B004E" w:rsidRPr="007B004E" w:rsidRDefault="007B004E" w:rsidP="007B004E">
            <w:pPr>
              <w:rPr>
                <w:rFonts w:ascii="Times" w:eastAsia="Malgun Gothic" w:hAnsi="Times"/>
                <w:sz w:val="20"/>
                <w:szCs w:val="24"/>
                <w:lang w:eastAsia="zh-CN"/>
              </w:rPr>
            </w:pPr>
            <w:r w:rsidRPr="007B004E">
              <w:rPr>
                <w:rFonts w:ascii="Times" w:eastAsia="Malgun Gothic" w:hAnsi="Times"/>
                <w:sz w:val="20"/>
                <w:szCs w:val="24"/>
                <w:lang w:eastAsia="zh-CN"/>
              </w:rPr>
              <w:t>For a single TRP scenario,</w:t>
            </w:r>
            <w:r w:rsidRPr="007B004E">
              <w:rPr>
                <w:rFonts w:ascii="Times" w:eastAsia="Malgun Gothic" w:hAnsi="Times" w:hint="eastAsia"/>
                <w:sz w:val="20"/>
                <w:szCs w:val="24"/>
                <w:lang w:eastAsia="zh-CN"/>
              </w:rPr>
              <w:t xml:space="preserve"> support separate UL power control for PUSCH/PUCCH/SRS transmissions in SBFD symbols and non-SBFD symbols </w:t>
            </w:r>
          </w:p>
          <w:p w14:paraId="2DB97B97" w14:textId="77777777" w:rsidR="007B004E" w:rsidRPr="00EB3690" w:rsidRDefault="007B004E" w:rsidP="0059234E">
            <w:pPr>
              <w:widowControl w:val="0"/>
              <w:numPr>
                <w:ilvl w:val="0"/>
                <w:numId w:val="49"/>
              </w:numPr>
              <w:jc w:val="both"/>
              <w:rPr>
                <w:rFonts w:ascii="Times" w:eastAsia="Malgun Gothic" w:hAnsi="Times"/>
                <w:sz w:val="20"/>
                <w:szCs w:val="24"/>
                <w:lang w:eastAsia="zh-CN"/>
              </w:rPr>
            </w:pPr>
            <w:r w:rsidRPr="007B004E">
              <w:rPr>
                <w:rFonts w:ascii="Times" w:eastAsia="Malgun Gothic" w:hAnsi="Times" w:hint="eastAsia"/>
                <w:sz w:val="20"/>
                <w:szCs w:val="24"/>
                <w:lang w:eastAsia="zh-CN"/>
              </w:rPr>
              <w:t>Decide in RAN1#118 whether separate UL power control for FR2 is supported based on UL spatial relation Info framework and/or unified TCI state framework.</w:t>
            </w:r>
          </w:p>
          <w:p w14:paraId="7C7F37A8" w14:textId="77777777" w:rsidR="006C644B" w:rsidRPr="00E91611" w:rsidRDefault="006C644B" w:rsidP="006C644B">
            <w:pPr>
              <w:spacing w:after="120"/>
              <w:rPr>
                <w:rFonts w:ascii="Times" w:eastAsia="Malgun Gothic" w:hAnsi="Times"/>
                <w:sz w:val="20"/>
                <w:szCs w:val="24"/>
              </w:rPr>
            </w:pPr>
            <w:r w:rsidRPr="00E91611">
              <w:rPr>
                <w:rFonts w:ascii="Times" w:eastAsia="Malgun Gothic" w:hAnsi="Times"/>
                <w:b/>
                <w:sz w:val="20"/>
                <w:szCs w:val="24"/>
                <w:highlight w:val="green"/>
              </w:rPr>
              <w:t>Agreement</w:t>
            </w:r>
          </w:p>
          <w:p w14:paraId="3787101C" w14:textId="77777777" w:rsidR="006C644B" w:rsidRPr="00E91611" w:rsidRDefault="006C644B" w:rsidP="006C644B">
            <w:pPr>
              <w:tabs>
                <w:tab w:val="left" w:pos="0"/>
              </w:tabs>
              <w:rPr>
                <w:rFonts w:ascii="Times" w:eastAsia="Batang" w:hAnsi="Times"/>
                <w:sz w:val="20"/>
                <w:szCs w:val="24"/>
                <w:lang w:eastAsia="en-US"/>
              </w:rPr>
            </w:pPr>
            <w:r w:rsidRPr="00E91611">
              <w:rPr>
                <w:rFonts w:ascii="Times" w:eastAsia="Malgun Gothic" w:hAnsi="Times" w:hint="eastAsia"/>
                <w:sz w:val="20"/>
                <w:szCs w:val="24"/>
                <w:lang w:eastAsia="en-US"/>
              </w:rPr>
              <w:t xml:space="preserve">For a single TRP scenario, for separate UL power control for PUSCH/PUCCH/SRS transmissions in SBFD symbols and non-SBFD symbols based on unified TCI state framework, </w:t>
            </w:r>
            <w:proofErr w:type="gramStart"/>
            <w:r w:rsidRPr="00E91611">
              <w:rPr>
                <w:rFonts w:ascii="Times" w:eastAsia="Malgun Gothic" w:hAnsi="Times" w:hint="eastAsia"/>
                <w:sz w:val="20"/>
                <w:szCs w:val="24"/>
                <w:lang w:eastAsia="en-US"/>
              </w:rPr>
              <w:t>down-select</w:t>
            </w:r>
            <w:proofErr w:type="gramEnd"/>
            <w:r w:rsidRPr="00E91611">
              <w:rPr>
                <w:rFonts w:ascii="Times" w:eastAsia="Malgun Gothic" w:hAnsi="Times" w:hint="eastAsia"/>
                <w:sz w:val="20"/>
                <w:szCs w:val="24"/>
                <w:lang w:eastAsia="en-US"/>
              </w:rPr>
              <w:t xml:space="preserve"> from the following options to support separate configurations of UL power </w:t>
            </w:r>
            <w:r w:rsidRPr="00E91611">
              <w:rPr>
                <w:rFonts w:ascii="Times" w:eastAsia="Malgun Gothic" w:hAnsi="Times"/>
                <w:sz w:val="20"/>
                <w:szCs w:val="24"/>
                <w:lang w:eastAsia="en-US"/>
              </w:rPr>
              <w:t>control</w:t>
            </w:r>
            <w:r w:rsidRPr="00E91611">
              <w:rPr>
                <w:rFonts w:ascii="Times" w:eastAsia="Malgun Gothic" w:hAnsi="Times" w:hint="eastAsia"/>
                <w:sz w:val="20"/>
                <w:szCs w:val="24"/>
                <w:lang w:eastAsia="en-US"/>
              </w:rPr>
              <w:t xml:space="preserve"> parameters.</w:t>
            </w:r>
          </w:p>
          <w:p w14:paraId="5381C130" w14:textId="77777777" w:rsidR="006C644B" w:rsidRPr="00E91611" w:rsidRDefault="006C644B" w:rsidP="006C644B">
            <w:pPr>
              <w:numPr>
                <w:ilvl w:val="0"/>
                <w:numId w:val="49"/>
              </w:numPr>
              <w:tabs>
                <w:tab w:val="left" w:pos="0"/>
              </w:tabs>
              <w:rPr>
                <w:rFonts w:ascii="Times" w:eastAsia="Batang" w:hAnsi="Times"/>
                <w:sz w:val="20"/>
                <w:szCs w:val="24"/>
                <w:lang w:eastAsia="x-none"/>
              </w:rPr>
            </w:pPr>
            <w:r w:rsidRPr="00E91611">
              <w:rPr>
                <w:rFonts w:ascii="Times" w:eastAsia="Batang" w:hAnsi="Times" w:hint="eastAsia"/>
                <w:sz w:val="20"/>
                <w:szCs w:val="24"/>
                <w:lang w:eastAsia="x-none"/>
              </w:rPr>
              <w:t xml:space="preserve">Option 1: </w:t>
            </w:r>
            <w:r w:rsidRPr="00E91611">
              <w:rPr>
                <w:rFonts w:ascii="Times" w:eastAsia="Batang" w:hAnsi="Times"/>
                <w:sz w:val="20"/>
                <w:szCs w:val="24"/>
                <w:lang w:eastAsia="x-none"/>
              </w:rPr>
              <w:t xml:space="preserve">One TCI codepoint is mapped to </w:t>
            </w:r>
            <w:r w:rsidRPr="00E91611">
              <w:rPr>
                <w:rFonts w:ascii="Times" w:eastAsia="Batang" w:hAnsi="Times" w:hint="eastAsia"/>
                <w:sz w:val="20"/>
                <w:szCs w:val="24"/>
                <w:lang w:eastAsia="x-none"/>
              </w:rPr>
              <w:t>separate</w:t>
            </w:r>
            <w:r w:rsidRPr="00E91611">
              <w:rPr>
                <w:rFonts w:ascii="Times" w:eastAsia="Batang" w:hAnsi="Times"/>
                <w:sz w:val="20"/>
                <w:szCs w:val="24"/>
                <w:lang w:eastAsia="x-none"/>
              </w:rPr>
              <w:t xml:space="preserve"> TCI states for SBFD symbols and non-SBFD symbols respectively</w:t>
            </w:r>
          </w:p>
          <w:p w14:paraId="33DD1F10" w14:textId="77777777" w:rsidR="006C644B" w:rsidRPr="00E91611" w:rsidRDefault="006C644B" w:rsidP="006C644B">
            <w:pPr>
              <w:numPr>
                <w:ilvl w:val="1"/>
                <w:numId w:val="49"/>
              </w:numPr>
              <w:tabs>
                <w:tab w:val="left" w:pos="0"/>
              </w:tabs>
              <w:rPr>
                <w:rFonts w:ascii="Times" w:eastAsia="Batang" w:hAnsi="Times"/>
                <w:sz w:val="20"/>
                <w:szCs w:val="24"/>
                <w:lang w:eastAsia="x-none"/>
              </w:rPr>
            </w:pPr>
            <w:r w:rsidRPr="00E91611">
              <w:rPr>
                <w:rFonts w:ascii="Times" w:eastAsia="Batang" w:hAnsi="Times" w:hint="eastAsia"/>
                <w:sz w:val="20"/>
                <w:szCs w:val="24"/>
                <w:lang w:eastAsia="x-none"/>
              </w:rPr>
              <w:t>FFS: No RRC impact</w:t>
            </w:r>
          </w:p>
          <w:p w14:paraId="44FD6D5F" w14:textId="77777777" w:rsidR="006C644B" w:rsidRPr="00E91611" w:rsidRDefault="006C644B" w:rsidP="006C644B">
            <w:pPr>
              <w:numPr>
                <w:ilvl w:val="1"/>
                <w:numId w:val="49"/>
              </w:numPr>
              <w:tabs>
                <w:tab w:val="left" w:pos="0"/>
              </w:tabs>
              <w:rPr>
                <w:rFonts w:ascii="Times" w:eastAsia="Batang" w:hAnsi="Times"/>
                <w:sz w:val="20"/>
                <w:szCs w:val="24"/>
                <w:lang w:eastAsia="x-none"/>
              </w:rPr>
            </w:pPr>
            <w:r w:rsidRPr="00E91611">
              <w:rPr>
                <w:rFonts w:ascii="Times" w:eastAsia="Batang" w:hAnsi="Times"/>
                <w:sz w:val="20"/>
                <w:szCs w:val="24"/>
                <w:lang w:eastAsia="x-none"/>
              </w:rPr>
              <w:t xml:space="preserve">FFS: New MAC CE or reuse existing </w:t>
            </w:r>
            <w:r w:rsidRPr="00E91611">
              <w:rPr>
                <w:rFonts w:ascii="Times" w:eastAsia="Batang" w:hAnsi="Times" w:hint="eastAsia"/>
                <w:sz w:val="20"/>
                <w:szCs w:val="24"/>
                <w:lang w:eastAsia="x-none"/>
              </w:rPr>
              <w:t>MAC CE</w:t>
            </w:r>
          </w:p>
          <w:p w14:paraId="4959B711" w14:textId="77777777" w:rsidR="006C644B" w:rsidRPr="00E91611" w:rsidRDefault="006C644B" w:rsidP="006C644B">
            <w:pPr>
              <w:numPr>
                <w:ilvl w:val="0"/>
                <w:numId w:val="49"/>
              </w:numPr>
              <w:tabs>
                <w:tab w:val="left" w:pos="0"/>
              </w:tabs>
              <w:rPr>
                <w:rFonts w:ascii="Times" w:eastAsia="Batang" w:hAnsi="Times"/>
                <w:sz w:val="20"/>
                <w:szCs w:val="24"/>
                <w:lang w:eastAsia="x-none"/>
              </w:rPr>
            </w:pPr>
            <w:r w:rsidRPr="00E91611">
              <w:rPr>
                <w:rFonts w:ascii="Times" w:eastAsia="Batang" w:hAnsi="Times" w:hint="eastAsia"/>
                <w:sz w:val="20"/>
                <w:szCs w:val="24"/>
                <w:lang w:eastAsia="x-none"/>
              </w:rPr>
              <w:t xml:space="preserve">Option 2: </w:t>
            </w:r>
            <w:r w:rsidRPr="00E91611">
              <w:rPr>
                <w:rFonts w:ascii="Times" w:eastAsia="Batang" w:hAnsi="Times"/>
                <w:sz w:val="20"/>
                <w:szCs w:val="24"/>
                <w:lang w:eastAsia="x-none"/>
              </w:rPr>
              <w:t>Same unified TCI state is associated with separate UL power control parameters for SBFD symbols and non-SBFD symbols</w:t>
            </w:r>
          </w:p>
          <w:p w14:paraId="11D0F40D" w14:textId="77777777" w:rsidR="006C644B" w:rsidRPr="00E91611" w:rsidRDefault="006C644B" w:rsidP="006C644B">
            <w:pPr>
              <w:numPr>
                <w:ilvl w:val="1"/>
                <w:numId w:val="49"/>
              </w:numPr>
              <w:tabs>
                <w:tab w:val="left" w:pos="0"/>
              </w:tabs>
              <w:rPr>
                <w:rFonts w:ascii="Times" w:eastAsia="Batang" w:hAnsi="Times"/>
                <w:sz w:val="20"/>
                <w:szCs w:val="24"/>
                <w:lang w:eastAsia="x-none"/>
              </w:rPr>
            </w:pPr>
            <w:r w:rsidRPr="00E91611">
              <w:rPr>
                <w:rFonts w:ascii="Times" w:eastAsia="Batang" w:hAnsi="Times" w:hint="eastAsia"/>
                <w:sz w:val="20"/>
                <w:szCs w:val="24"/>
                <w:lang w:eastAsia="x-none"/>
              </w:rPr>
              <w:t xml:space="preserve">FFS whether a new </w:t>
            </w:r>
            <w:r w:rsidRPr="00E91611">
              <w:rPr>
                <w:rFonts w:ascii="Times" w:eastAsia="Batang" w:hAnsi="Times" w:hint="eastAsia"/>
                <w:i/>
                <w:sz w:val="20"/>
                <w:szCs w:val="24"/>
                <w:lang w:eastAsia="x-none"/>
              </w:rPr>
              <w:t>Uplink-powerControlId</w:t>
            </w:r>
            <w:r w:rsidRPr="00E91611">
              <w:rPr>
                <w:rFonts w:ascii="Times" w:eastAsia="Batang" w:hAnsi="Times" w:hint="eastAsia"/>
                <w:sz w:val="20"/>
                <w:szCs w:val="24"/>
                <w:lang w:eastAsia="x-none"/>
              </w:rPr>
              <w:t xml:space="preserve"> is introduced for SBFD symbols, or new </w:t>
            </w:r>
            <w:r w:rsidRPr="00E91611">
              <w:rPr>
                <w:rFonts w:ascii="Times" w:eastAsia="Batang" w:hAnsi="Times" w:hint="eastAsia"/>
                <w:i/>
                <w:sz w:val="20"/>
                <w:szCs w:val="24"/>
                <w:lang w:eastAsia="x-none"/>
              </w:rPr>
              <w:t>P0AlphaSet</w:t>
            </w:r>
            <w:r w:rsidRPr="00E91611">
              <w:rPr>
                <w:rFonts w:ascii="Times" w:eastAsia="Batang" w:hAnsi="Times" w:hint="eastAsia"/>
                <w:sz w:val="20"/>
                <w:szCs w:val="24"/>
                <w:lang w:eastAsia="x-none"/>
              </w:rPr>
              <w:t xml:space="preserve">s are introduced in </w:t>
            </w:r>
            <w:r w:rsidRPr="00E91611">
              <w:rPr>
                <w:rFonts w:ascii="Times" w:eastAsia="Batang" w:hAnsi="Times" w:hint="eastAsia"/>
                <w:i/>
                <w:sz w:val="20"/>
                <w:szCs w:val="24"/>
                <w:lang w:eastAsia="x-none"/>
              </w:rPr>
              <w:t>Uplink-powerControl</w:t>
            </w:r>
            <w:r w:rsidRPr="00E91611">
              <w:rPr>
                <w:rFonts w:ascii="Times" w:eastAsia="Batang" w:hAnsi="Times" w:hint="eastAsia"/>
                <w:sz w:val="20"/>
                <w:szCs w:val="24"/>
                <w:lang w:eastAsia="x-none"/>
              </w:rPr>
              <w:t xml:space="preserve"> for SBFD symbols for PUSCH, PUCCH and SRS respectively</w:t>
            </w:r>
          </w:p>
          <w:p w14:paraId="182F4747" w14:textId="77777777" w:rsidR="006C644B" w:rsidRPr="00E91611" w:rsidRDefault="006C644B" w:rsidP="006C644B">
            <w:pPr>
              <w:numPr>
                <w:ilvl w:val="1"/>
                <w:numId w:val="49"/>
              </w:numPr>
              <w:tabs>
                <w:tab w:val="left" w:pos="0"/>
              </w:tabs>
              <w:rPr>
                <w:rFonts w:ascii="Times" w:eastAsia="Batang" w:hAnsi="Times"/>
                <w:sz w:val="20"/>
                <w:szCs w:val="24"/>
                <w:lang w:eastAsia="x-none"/>
              </w:rPr>
            </w:pPr>
            <w:r w:rsidRPr="00E91611">
              <w:rPr>
                <w:rFonts w:ascii="Times" w:eastAsia="Batang" w:hAnsi="Times" w:hint="eastAsia"/>
                <w:sz w:val="20"/>
                <w:szCs w:val="24"/>
                <w:lang w:eastAsia="x-none"/>
              </w:rPr>
              <w:t xml:space="preserve">FFS: </w:t>
            </w:r>
            <w:r w:rsidRPr="00E91611">
              <w:rPr>
                <w:rFonts w:ascii="Times" w:eastAsia="Batang" w:hAnsi="Times"/>
                <w:sz w:val="20"/>
                <w:szCs w:val="24"/>
                <w:lang w:eastAsia="x-none"/>
              </w:rPr>
              <w:t>I</w:t>
            </w:r>
            <w:r w:rsidRPr="00E91611">
              <w:rPr>
                <w:rFonts w:ascii="Times" w:eastAsia="Batang" w:hAnsi="Times" w:hint="eastAsia"/>
                <w:sz w:val="20"/>
                <w:szCs w:val="24"/>
                <w:lang w:eastAsia="x-none"/>
              </w:rPr>
              <w:t>mpact on MAC CE</w:t>
            </w:r>
          </w:p>
          <w:p w14:paraId="68CE3D3E" w14:textId="77777777" w:rsidR="006C644B" w:rsidRPr="00E91611" w:rsidRDefault="006C644B" w:rsidP="006C644B">
            <w:pPr>
              <w:numPr>
                <w:ilvl w:val="0"/>
                <w:numId w:val="49"/>
              </w:numPr>
              <w:tabs>
                <w:tab w:val="left" w:pos="0"/>
              </w:tabs>
              <w:rPr>
                <w:rFonts w:ascii="Times" w:eastAsia="Batang" w:hAnsi="Times"/>
                <w:sz w:val="20"/>
                <w:szCs w:val="24"/>
                <w:lang w:eastAsia="x-none"/>
              </w:rPr>
            </w:pPr>
            <w:r w:rsidRPr="00E91611">
              <w:rPr>
                <w:rFonts w:ascii="Times" w:eastAsia="Batang" w:hAnsi="Times" w:hint="eastAsia"/>
                <w:sz w:val="20"/>
                <w:szCs w:val="24"/>
                <w:lang w:eastAsia="x-none"/>
              </w:rPr>
              <w:t xml:space="preserve">Option </w:t>
            </w:r>
            <w:r w:rsidRPr="00E91611">
              <w:rPr>
                <w:rFonts w:ascii="Times" w:eastAsia="Batang" w:hAnsi="Times"/>
                <w:sz w:val="20"/>
                <w:szCs w:val="24"/>
                <w:lang w:eastAsia="x-none"/>
              </w:rPr>
              <w:t>3</w:t>
            </w:r>
            <w:r w:rsidRPr="00E91611">
              <w:rPr>
                <w:rFonts w:ascii="Times" w:eastAsia="Batang" w:hAnsi="Times" w:hint="eastAsia"/>
                <w:sz w:val="20"/>
                <w:szCs w:val="24"/>
                <w:lang w:eastAsia="x-none"/>
              </w:rPr>
              <w:t xml:space="preserve">: </w:t>
            </w:r>
            <w:r w:rsidRPr="00E91611">
              <w:rPr>
                <w:rFonts w:ascii="Times" w:eastAsia="Batang" w:hAnsi="Times"/>
                <w:sz w:val="20"/>
                <w:szCs w:val="24"/>
                <w:lang w:eastAsia="x-none"/>
              </w:rPr>
              <w:t>Same unified TCI state is associated with same UL power control parameters for SBFD symbols and non-SBFD symbols</w:t>
            </w:r>
          </w:p>
          <w:p w14:paraId="4B10542E" w14:textId="77777777" w:rsidR="006C644B" w:rsidRPr="00E91611" w:rsidRDefault="006C644B" w:rsidP="006C644B">
            <w:pPr>
              <w:numPr>
                <w:ilvl w:val="1"/>
                <w:numId w:val="49"/>
              </w:numPr>
              <w:tabs>
                <w:tab w:val="left" w:pos="0"/>
              </w:tabs>
              <w:rPr>
                <w:rFonts w:ascii="Times" w:eastAsia="Batang" w:hAnsi="Times"/>
                <w:sz w:val="20"/>
                <w:szCs w:val="24"/>
                <w:lang w:eastAsia="x-none"/>
              </w:rPr>
            </w:pPr>
            <w:r w:rsidRPr="00E91611">
              <w:rPr>
                <w:rFonts w:ascii="Times" w:eastAsia="Batang" w:hAnsi="Times"/>
                <w:sz w:val="20"/>
                <w:szCs w:val="24"/>
                <w:lang w:eastAsia="x-none"/>
              </w:rPr>
              <w:t>A</w:t>
            </w:r>
            <w:r w:rsidRPr="00E91611">
              <w:rPr>
                <w:rFonts w:ascii="Times" w:eastAsia="Batang" w:hAnsi="Times" w:hint="eastAsia"/>
                <w:sz w:val="20"/>
                <w:szCs w:val="24"/>
                <w:lang w:eastAsia="x-none"/>
              </w:rPr>
              <w:t xml:space="preserve"> power offset is introduced </w:t>
            </w:r>
            <w:r w:rsidRPr="00E91611">
              <w:rPr>
                <w:rFonts w:ascii="Times" w:eastAsia="Times New Roman" w:hAnsi="Times"/>
                <w:sz w:val="20"/>
                <w:szCs w:val="24"/>
                <w:lang w:eastAsia="en-US"/>
              </w:rPr>
              <w:t>for transmission in SBFD symbols for PUSCH, PUCCH, and SRS</w:t>
            </w:r>
          </w:p>
          <w:p w14:paraId="4C7A4EB0" w14:textId="77777777" w:rsidR="006C644B" w:rsidRPr="00E91611" w:rsidRDefault="006C644B" w:rsidP="006C644B">
            <w:pPr>
              <w:numPr>
                <w:ilvl w:val="2"/>
                <w:numId w:val="49"/>
              </w:numPr>
              <w:tabs>
                <w:tab w:val="left" w:pos="0"/>
              </w:tabs>
              <w:rPr>
                <w:rFonts w:ascii="Times" w:eastAsia="Batang" w:hAnsi="Times"/>
                <w:sz w:val="20"/>
                <w:szCs w:val="24"/>
                <w:lang w:eastAsia="x-none"/>
              </w:rPr>
            </w:pPr>
            <w:r w:rsidRPr="00E91611">
              <w:rPr>
                <w:rFonts w:ascii="Times" w:eastAsia="Batang" w:hAnsi="Times"/>
                <w:sz w:val="20"/>
                <w:szCs w:val="24"/>
                <w:lang w:eastAsia="x-none"/>
              </w:rPr>
              <w:t>FFS: Same offset or different offsets for all channels</w:t>
            </w:r>
          </w:p>
          <w:p w14:paraId="0B2997F2" w14:textId="77777777" w:rsidR="006C644B" w:rsidRPr="00E91611" w:rsidRDefault="006C644B" w:rsidP="006C644B">
            <w:pPr>
              <w:numPr>
                <w:ilvl w:val="1"/>
                <w:numId w:val="49"/>
              </w:numPr>
              <w:tabs>
                <w:tab w:val="left" w:pos="0"/>
              </w:tabs>
              <w:rPr>
                <w:rFonts w:ascii="Times" w:eastAsia="Batang" w:hAnsi="Times"/>
                <w:sz w:val="20"/>
                <w:szCs w:val="24"/>
                <w:lang w:eastAsia="x-none"/>
              </w:rPr>
            </w:pPr>
            <w:r w:rsidRPr="00E91611">
              <w:rPr>
                <w:rFonts w:ascii="Times" w:eastAsia="Batang" w:hAnsi="Times"/>
                <w:sz w:val="20"/>
                <w:szCs w:val="24"/>
                <w:lang w:eastAsia="x-none"/>
              </w:rPr>
              <w:t xml:space="preserve">FFS: RRC or MAC CE </w:t>
            </w:r>
            <w:r w:rsidRPr="00E91611">
              <w:rPr>
                <w:rFonts w:ascii="Times" w:eastAsia="Batang" w:hAnsi="Times" w:hint="eastAsia"/>
                <w:sz w:val="20"/>
                <w:szCs w:val="24"/>
                <w:lang w:eastAsia="x-none"/>
              </w:rPr>
              <w:t xml:space="preserve">introduced </w:t>
            </w:r>
            <w:r w:rsidRPr="00E91611">
              <w:rPr>
                <w:rFonts w:ascii="Times" w:eastAsia="Batang" w:hAnsi="Times"/>
                <w:sz w:val="20"/>
                <w:szCs w:val="24"/>
                <w:lang w:eastAsia="x-none"/>
              </w:rPr>
              <w:t>to convey power offset</w:t>
            </w:r>
          </w:p>
          <w:p w14:paraId="55B6E8DE" w14:textId="77777777" w:rsidR="006C644B" w:rsidRPr="00E91611" w:rsidRDefault="006C644B" w:rsidP="006C644B">
            <w:pPr>
              <w:numPr>
                <w:ilvl w:val="0"/>
                <w:numId w:val="49"/>
              </w:numPr>
              <w:rPr>
                <w:rFonts w:ascii="Times" w:eastAsia="Malgun Gothic" w:hAnsi="Times"/>
                <w:sz w:val="20"/>
                <w:szCs w:val="24"/>
              </w:rPr>
            </w:pPr>
            <w:r w:rsidRPr="00E91611">
              <w:rPr>
                <w:rFonts w:ascii="Times" w:eastAsia="Malgun Gothic" w:hAnsi="Times" w:hint="eastAsia"/>
                <w:sz w:val="20"/>
                <w:szCs w:val="24"/>
              </w:rPr>
              <w:t xml:space="preserve">FFS whether the maximum number of closed power </w:t>
            </w:r>
            <w:r w:rsidRPr="00E91611">
              <w:rPr>
                <w:rFonts w:ascii="Times" w:eastAsia="Malgun Gothic" w:hAnsi="Times"/>
                <w:sz w:val="20"/>
                <w:szCs w:val="24"/>
              </w:rPr>
              <w:t>control</w:t>
            </w:r>
            <w:r w:rsidRPr="00E91611">
              <w:rPr>
                <w:rFonts w:ascii="Times" w:eastAsia="Malgun Gothic" w:hAnsi="Times" w:hint="eastAsia"/>
                <w:sz w:val="20"/>
                <w:szCs w:val="24"/>
              </w:rPr>
              <w:t xml:space="preserve"> loops is increased to be more than 2.</w:t>
            </w:r>
          </w:p>
          <w:p w14:paraId="78546D91" w14:textId="6085D5E3" w:rsidR="006C644B" w:rsidRPr="00EB3690" w:rsidRDefault="006C644B" w:rsidP="00EB3690">
            <w:pPr>
              <w:numPr>
                <w:ilvl w:val="0"/>
                <w:numId w:val="49"/>
              </w:numPr>
              <w:rPr>
                <w:rFonts w:ascii="Times" w:eastAsia="Malgun Gothic" w:hAnsi="Times"/>
                <w:sz w:val="20"/>
                <w:szCs w:val="24"/>
              </w:rPr>
            </w:pPr>
            <w:r w:rsidRPr="00E91611">
              <w:rPr>
                <w:rFonts w:ascii="Times" w:eastAsia="Malgun Gothic" w:hAnsi="Times"/>
                <w:sz w:val="20"/>
                <w:szCs w:val="24"/>
              </w:rPr>
              <w:t>FFS: Whether/How to handle the case where UL power control is not associated within TCI state</w:t>
            </w:r>
          </w:p>
        </w:tc>
      </w:tr>
    </w:tbl>
    <w:p w14:paraId="5987680F" w14:textId="77777777" w:rsidR="007B004E" w:rsidRDefault="007B004E" w:rsidP="005808AA">
      <w:pPr>
        <w:jc w:val="both"/>
        <w:rPr>
          <w:rFonts w:eastAsia="SimSun"/>
          <w:sz w:val="22"/>
          <w:szCs w:val="22"/>
          <w:lang w:val="en-US" w:eastAsia="zh-CN"/>
        </w:rPr>
      </w:pPr>
    </w:p>
    <w:p w14:paraId="78544066" w14:textId="77777777" w:rsidR="00E02237" w:rsidRDefault="0037653C" w:rsidP="00B931BE">
      <w:pPr>
        <w:jc w:val="both"/>
        <w:rPr>
          <w:rFonts w:eastAsia="SimSun"/>
          <w:sz w:val="22"/>
          <w:szCs w:val="22"/>
          <w:lang w:eastAsia="zh-CN"/>
        </w:rPr>
      </w:pPr>
      <w:r>
        <w:rPr>
          <w:rFonts w:eastAsia="SimSun" w:hint="eastAsia"/>
          <w:sz w:val="22"/>
          <w:szCs w:val="22"/>
          <w:lang w:eastAsia="zh-CN"/>
        </w:rPr>
        <w:t xml:space="preserve">The principle of option 1 is to reuse mTRP scheme, to realize separate UL power control parameters based on </w:t>
      </w:r>
      <w:r w:rsidR="00D66948">
        <w:rPr>
          <w:rFonts w:eastAsia="SimSun" w:hint="eastAsia"/>
          <w:sz w:val="22"/>
          <w:szCs w:val="22"/>
          <w:lang w:eastAsia="zh-CN"/>
        </w:rPr>
        <w:t>separate UL beams for SBFD symbols and non-SBFD symbols</w:t>
      </w:r>
      <w:r>
        <w:rPr>
          <w:rFonts w:eastAsia="SimSun" w:hint="eastAsia"/>
          <w:sz w:val="22"/>
          <w:szCs w:val="22"/>
          <w:lang w:eastAsia="zh-CN"/>
        </w:rPr>
        <w:t>. For option 2 and option 3, separate UL power control for SBFD symbols and non-SBFD symbols based on same UL beam can be realized. Option 2 is more flexible than option 3 since parameters including p0, alpha and closed loop index can be separately configured for SBFD symbols and non-SBFD symbols.</w:t>
      </w:r>
      <w:r w:rsidR="00E02237">
        <w:rPr>
          <w:rFonts w:eastAsia="SimSun" w:hint="eastAsia"/>
          <w:sz w:val="22"/>
          <w:szCs w:val="22"/>
          <w:lang w:eastAsia="zh-CN"/>
        </w:rPr>
        <w:t xml:space="preserve"> </w:t>
      </w:r>
    </w:p>
    <w:p w14:paraId="159043E1" w14:textId="399E815C" w:rsidR="0037653C" w:rsidRPr="0037653C" w:rsidRDefault="00E02237" w:rsidP="00B931BE">
      <w:pPr>
        <w:jc w:val="both"/>
        <w:rPr>
          <w:rFonts w:eastAsia="SimSun"/>
          <w:sz w:val="22"/>
          <w:szCs w:val="22"/>
          <w:lang w:eastAsia="zh-CN"/>
        </w:rPr>
      </w:pPr>
      <w:r>
        <w:rPr>
          <w:rFonts w:eastAsia="SimSun" w:hint="eastAsia"/>
          <w:sz w:val="22"/>
          <w:szCs w:val="22"/>
          <w:lang w:eastAsia="zh-CN"/>
        </w:rPr>
        <w:t xml:space="preserve">Therefore, if separate UL beams for SBFD symbols and non-SBFD symbols </w:t>
      </w:r>
      <w:r w:rsidR="0098404F">
        <w:rPr>
          <w:rFonts w:eastAsiaTheme="minorEastAsia" w:hint="eastAsia"/>
          <w:sz w:val="22"/>
          <w:szCs w:val="22"/>
        </w:rPr>
        <w:t>are</w:t>
      </w:r>
      <w:r>
        <w:rPr>
          <w:rFonts w:eastAsia="SimSun" w:hint="eastAsia"/>
          <w:sz w:val="22"/>
          <w:szCs w:val="22"/>
          <w:lang w:eastAsia="zh-CN"/>
        </w:rPr>
        <w:t xml:space="preserve"> supported, option 1 is supported. If separate UL beams for SBFD symbols and non-SBFD symbols </w:t>
      </w:r>
      <w:r w:rsidR="0098404F">
        <w:rPr>
          <w:rFonts w:eastAsiaTheme="minorEastAsia" w:hint="eastAsia"/>
          <w:sz w:val="22"/>
          <w:szCs w:val="22"/>
        </w:rPr>
        <w:t>are</w:t>
      </w:r>
      <w:r>
        <w:rPr>
          <w:rFonts w:eastAsia="SimSun" w:hint="eastAsia"/>
          <w:sz w:val="22"/>
          <w:szCs w:val="22"/>
          <w:lang w:eastAsia="zh-CN"/>
        </w:rPr>
        <w:t xml:space="preserve"> not supported, option 2 is preferred. </w:t>
      </w:r>
    </w:p>
    <w:p w14:paraId="0D52F6CC" w14:textId="77777777" w:rsidR="00D66948" w:rsidRDefault="00D66948" w:rsidP="00480770">
      <w:pPr>
        <w:jc w:val="both"/>
        <w:rPr>
          <w:rFonts w:eastAsia="SimSun"/>
          <w:sz w:val="22"/>
          <w:szCs w:val="22"/>
          <w:lang w:eastAsia="zh-CN"/>
        </w:rPr>
      </w:pPr>
    </w:p>
    <w:p w14:paraId="49995D3D" w14:textId="01312199" w:rsidR="00E02237" w:rsidRDefault="00E02237" w:rsidP="00E02237">
      <w:pPr>
        <w:jc w:val="both"/>
        <w:rPr>
          <w:rFonts w:eastAsia="SimSun"/>
          <w:sz w:val="22"/>
          <w:szCs w:val="22"/>
          <w:lang w:eastAsia="zh-CN"/>
        </w:rPr>
      </w:pPr>
      <w:r>
        <w:rPr>
          <w:rFonts w:eastAsia="SimSun" w:hint="eastAsia"/>
          <w:sz w:val="22"/>
          <w:szCs w:val="22"/>
          <w:lang w:eastAsia="zh-CN"/>
        </w:rPr>
        <w:t xml:space="preserve">For option 1, for the separate UL beams for mTRP scenario, no RRC impact is introduced on top of single TRP scenario. Therefore, RRC impact is not needed to support separate TCI states for SBFD symbols and non-SBFD symbols. Regarding the MAC CE to indicate </w:t>
      </w:r>
      <w:r>
        <w:rPr>
          <w:rFonts w:eastAsia="SimSun"/>
          <w:sz w:val="22"/>
          <w:szCs w:val="22"/>
          <w:lang w:eastAsia="zh-CN"/>
        </w:rPr>
        <w:t>separate</w:t>
      </w:r>
      <w:r>
        <w:rPr>
          <w:rFonts w:eastAsia="SimSun" w:hint="eastAsia"/>
          <w:sz w:val="22"/>
          <w:szCs w:val="22"/>
          <w:lang w:eastAsia="zh-CN"/>
        </w:rPr>
        <w:t xml:space="preserve"> TCI states for SBFD symbols and non-SBFD symbols by one TCI codepoint, it may be based on a newly introduced MAC CE, whose structure can refer to the MAC CE for mTRP. Alternatively, the existing MAC CE for mTRP can be reused, with </w:t>
      </w:r>
      <w:r w:rsidRPr="0037653C">
        <w:rPr>
          <w:rFonts w:eastAsia="SimSun"/>
          <w:sz w:val="22"/>
          <w:szCs w:val="22"/>
          <w:lang w:eastAsia="zh-CN"/>
        </w:rPr>
        <w:t>the reserved bit used to indicate whether the MAC CE indicates for different TRPs or for SBFD and non-SBFD.</w:t>
      </w:r>
    </w:p>
    <w:p w14:paraId="4261CDCE" w14:textId="77777777" w:rsidR="00E02237" w:rsidRPr="00E02237" w:rsidRDefault="00E02237" w:rsidP="00480770">
      <w:pPr>
        <w:jc w:val="both"/>
        <w:rPr>
          <w:rFonts w:eastAsia="SimSun"/>
          <w:sz w:val="22"/>
          <w:szCs w:val="22"/>
          <w:lang w:eastAsia="zh-CN"/>
        </w:rPr>
      </w:pPr>
    </w:p>
    <w:p w14:paraId="266C0DCE" w14:textId="54E48B53" w:rsidR="003F3F4B" w:rsidRPr="003F3F4B" w:rsidRDefault="003F3F4B" w:rsidP="00B931BE">
      <w:pPr>
        <w:jc w:val="both"/>
        <w:rPr>
          <w:rFonts w:eastAsia="SimSun"/>
          <w:sz w:val="22"/>
          <w:szCs w:val="22"/>
          <w:lang w:val="en-US" w:eastAsia="zh-CN"/>
        </w:rPr>
      </w:pPr>
      <w:r>
        <w:rPr>
          <w:rFonts w:eastAsia="SimSun" w:hint="eastAsia"/>
          <w:sz w:val="22"/>
          <w:szCs w:val="22"/>
          <w:lang w:val="en-US" w:eastAsia="zh-CN"/>
        </w:rPr>
        <w:t>In legacy, the value range of</w:t>
      </w:r>
      <w:r w:rsidR="008B78FD" w:rsidRPr="008B78FD">
        <w:rPr>
          <w:rFonts w:eastAsia="SimSun"/>
          <w:sz w:val="22"/>
          <w:szCs w:val="22"/>
          <w:lang w:val="en-US" w:eastAsia="zh-CN"/>
        </w:rPr>
        <w:t xml:space="preserve"> </w:t>
      </w:r>
      <w:r w:rsidR="008B78FD" w:rsidRPr="00EB3690">
        <w:rPr>
          <w:rFonts w:eastAsia="SimSun"/>
          <w:i/>
          <w:iCs/>
          <w:sz w:val="22"/>
          <w:szCs w:val="22"/>
          <w:lang w:val="en-US" w:eastAsia="zh-CN"/>
        </w:rPr>
        <w:t>Uplink-powerControlId</w:t>
      </w:r>
      <w:r w:rsidR="008B78FD" w:rsidRPr="008B78FD">
        <w:rPr>
          <w:rFonts w:eastAsia="SimSun"/>
          <w:sz w:val="22"/>
          <w:szCs w:val="22"/>
          <w:lang w:val="en-US" w:eastAsia="zh-CN"/>
        </w:rPr>
        <w:t xml:space="preserve"> is</w:t>
      </w:r>
      <w:r>
        <w:rPr>
          <w:rFonts w:eastAsia="SimSun" w:hint="eastAsia"/>
          <w:sz w:val="22"/>
          <w:szCs w:val="22"/>
          <w:lang w:val="en-US" w:eastAsia="zh-CN"/>
        </w:rPr>
        <w:t xml:space="preserve"> from value 1 to </w:t>
      </w:r>
      <w:r w:rsidRPr="00EB3690">
        <w:rPr>
          <w:rFonts w:eastAsia="SimSun"/>
          <w:i/>
          <w:iCs/>
          <w:sz w:val="22"/>
          <w:szCs w:val="22"/>
          <w:lang w:val="en-US" w:eastAsia="zh-CN"/>
        </w:rPr>
        <w:t>maxUL-TCI</w:t>
      </w:r>
      <w:r>
        <w:rPr>
          <w:rFonts w:eastAsia="SimSun" w:hint="eastAsia"/>
          <w:sz w:val="22"/>
          <w:szCs w:val="22"/>
          <w:lang w:val="en-US" w:eastAsia="zh-CN"/>
        </w:rPr>
        <w:t xml:space="preserve"> (i.e. the maximum number of UL TCI states). For option 2, i</w:t>
      </w:r>
      <w:r w:rsidRPr="003F3F4B">
        <w:rPr>
          <w:rFonts w:eastAsia="SimSun"/>
          <w:sz w:val="22"/>
          <w:szCs w:val="22"/>
          <w:lang w:val="en-US" w:eastAsia="zh-CN"/>
        </w:rPr>
        <w:t>f</w:t>
      </w:r>
      <w:r w:rsidR="008B78FD" w:rsidRPr="003F3F4B">
        <w:rPr>
          <w:rFonts w:eastAsia="SimSun"/>
          <w:sz w:val="22"/>
          <w:szCs w:val="22"/>
          <w:lang w:val="en-US" w:eastAsia="zh-CN"/>
        </w:rPr>
        <w:t xml:space="preserve"> </w:t>
      </w:r>
      <w:r w:rsidRPr="00EB3690">
        <w:rPr>
          <w:rFonts w:eastAsia="Batang"/>
          <w:sz w:val="22"/>
          <w:szCs w:val="22"/>
          <w:lang w:eastAsia="x-none"/>
        </w:rPr>
        <w:t xml:space="preserve">a new </w:t>
      </w:r>
      <w:r w:rsidRPr="00EB3690">
        <w:rPr>
          <w:rFonts w:eastAsia="Batang"/>
          <w:i/>
          <w:sz w:val="22"/>
          <w:szCs w:val="22"/>
          <w:lang w:eastAsia="x-none"/>
        </w:rPr>
        <w:t>Uplink-powerControlId</w:t>
      </w:r>
      <w:r w:rsidRPr="00EB3690">
        <w:rPr>
          <w:rFonts w:eastAsia="Batang"/>
          <w:sz w:val="22"/>
          <w:szCs w:val="22"/>
          <w:lang w:eastAsia="x-none"/>
        </w:rPr>
        <w:t xml:space="preserve"> is introduced for SBFD symbols</w:t>
      </w:r>
      <w:r>
        <w:rPr>
          <w:rFonts w:eastAsia="SimSun" w:hint="eastAsia"/>
          <w:sz w:val="22"/>
          <w:szCs w:val="22"/>
          <w:lang w:eastAsia="zh-CN"/>
        </w:rPr>
        <w:t>, the value range of</w:t>
      </w:r>
      <w:r w:rsidRPr="003F3F4B">
        <w:rPr>
          <w:rFonts w:eastAsia="SimSun"/>
          <w:sz w:val="22"/>
          <w:szCs w:val="22"/>
          <w:lang w:val="en-US" w:eastAsia="zh-CN"/>
        </w:rPr>
        <w:t xml:space="preserve"> </w:t>
      </w:r>
      <w:r w:rsidRPr="000F6E46">
        <w:rPr>
          <w:rFonts w:eastAsia="SimSun"/>
          <w:i/>
          <w:iCs/>
          <w:sz w:val="22"/>
          <w:szCs w:val="22"/>
          <w:lang w:val="en-US" w:eastAsia="zh-CN"/>
        </w:rPr>
        <w:t>Uplink-powerControlId</w:t>
      </w:r>
      <w:r w:rsidRPr="008B78FD">
        <w:rPr>
          <w:rFonts w:eastAsia="SimSun"/>
          <w:sz w:val="22"/>
          <w:szCs w:val="22"/>
          <w:lang w:val="en-US" w:eastAsia="zh-CN"/>
        </w:rPr>
        <w:t xml:space="preserve"> </w:t>
      </w:r>
      <w:r>
        <w:rPr>
          <w:rFonts w:eastAsia="SimSun" w:hint="eastAsia"/>
          <w:sz w:val="22"/>
          <w:szCs w:val="22"/>
          <w:lang w:val="en-US" w:eastAsia="zh-CN"/>
        </w:rPr>
        <w:t>may need to be expanded, e.g.</w:t>
      </w:r>
      <w:r w:rsidRPr="003F3F4B">
        <w:rPr>
          <w:rFonts w:eastAsia="SimSun" w:hint="eastAsia"/>
          <w:sz w:val="22"/>
          <w:szCs w:val="22"/>
          <w:lang w:val="en-US" w:eastAsia="zh-CN"/>
        </w:rPr>
        <w:t xml:space="preserve"> </w:t>
      </w:r>
      <w:r>
        <w:rPr>
          <w:rFonts w:eastAsia="SimSun" w:hint="eastAsia"/>
          <w:sz w:val="22"/>
          <w:szCs w:val="22"/>
          <w:lang w:val="en-US" w:eastAsia="zh-CN"/>
        </w:rPr>
        <w:t>from value 1 to 2*</w:t>
      </w:r>
      <w:r w:rsidRPr="000F6E46">
        <w:rPr>
          <w:rFonts w:eastAsia="SimSun"/>
          <w:i/>
          <w:iCs/>
          <w:sz w:val="22"/>
          <w:szCs w:val="22"/>
          <w:lang w:val="en-US" w:eastAsia="zh-CN"/>
        </w:rPr>
        <w:t>maxUL-TCI</w:t>
      </w:r>
      <w:r>
        <w:rPr>
          <w:rFonts w:eastAsia="SimSun" w:hint="eastAsia"/>
          <w:sz w:val="22"/>
          <w:szCs w:val="22"/>
          <w:lang w:val="en-US" w:eastAsia="zh-CN"/>
        </w:rPr>
        <w:t xml:space="preserve">, </w:t>
      </w:r>
      <w:proofErr w:type="gramStart"/>
      <w:r>
        <w:rPr>
          <w:rFonts w:eastAsia="SimSun" w:hint="eastAsia"/>
          <w:sz w:val="22"/>
          <w:szCs w:val="22"/>
          <w:lang w:val="en-US" w:eastAsia="zh-CN"/>
        </w:rPr>
        <w:t>in order to</w:t>
      </w:r>
      <w:proofErr w:type="gramEnd"/>
      <w:r>
        <w:rPr>
          <w:rFonts w:eastAsia="SimSun" w:hint="eastAsia"/>
          <w:sz w:val="22"/>
          <w:szCs w:val="22"/>
          <w:lang w:val="en-US" w:eastAsia="zh-CN"/>
        </w:rPr>
        <w:t xml:space="preserve"> support different UL power control parameters for different TCI states. Therefore, it is </w:t>
      </w:r>
      <w:r>
        <w:rPr>
          <w:rFonts w:eastAsia="SimSun"/>
          <w:sz w:val="22"/>
          <w:szCs w:val="22"/>
          <w:lang w:val="en-US" w:eastAsia="zh-CN"/>
        </w:rPr>
        <w:t>preferred</w:t>
      </w:r>
      <w:r>
        <w:rPr>
          <w:rFonts w:eastAsia="SimSun" w:hint="eastAsia"/>
          <w:sz w:val="22"/>
          <w:szCs w:val="22"/>
          <w:lang w:val="en-US" w:eastAsia="zh-CN"/>
        </w:rPr>
        <w:t xml:space="preserve"> to introduce new </w:t>
      </w:r>
      <w:r w:rsidR="008B78FD" w:rsidRPr="00EB3690">
        <w:rPr>
          <w:rFonts w:eastAsia="SimSun"/>
          <w:i/>
          <w:iCs/>
          <w:sz w:val="22"/>
          <w:szCs w:val="22"/>
          <w:lang w:val="en-US" w:eastAsia="zh-CN"/>
        </w:rPr>
        <w:t>P0AlphaSets</w:t>
      </w:r>
      <w:r w:rsidR="008B78FD" w:rsidRPr="003F3F4B">
        <w:rPr>
          <w:rFonts w:eastAsia="SimSun"/>
          <w:sz w:val="22"/>
          <w:szCs w:val="22"/>
          <w:lang w:val="en-US" w:eastAsia="zh-CN"/>
        </w:rPr>
        <w:t xml:space="preserve"> in </w:t>
      </w:r>
      <w:r w:rsidR="008B78FD" w:rsidRPr="00EB3690">
        <w:rPr>
          <w:rFonts w:eastAsia="SimSun"/>
          <w:i/>
          <w:iCs/>
          <w:sz w:val="22"/>
          <w:szCs w:val="22"/>
          <w:lang w:val="en-US" w:eastAsia="zh-CN"/>
        </w:rPr>
        <w:t>Uplink-powerControl</w:t>
      </w:r>
      <w:r w:rsidRPr="003F3F4B">
        <w:rPr>
          <w:rFonts w:eastAsia="SimSun"/>
          <w:sz w:val="22"/>
          <w:szCs w:val="22"/>
          <w:lang w:val="en-US" w:eastAsia="zh-CN"/>
        </w:rPr>
        <w:t xml:space="preserve"> </w:t>
      </w:r>
      <w:r w:rsidRPr="000F6E46">
        <w:rPr>
          <w:rFonts w:eastAsia="SimSun"/>
          <w:sz w:val="22"/>
          <w:szCs w:val="22"/>
          <w:lang w:val="en-US" w:eastAsia="zh-CN"/>
        </w:rPr>
        <w:t>for SBFD symbols</w:t>
      </w:r>
      <w:r w:rsidRPr="003F3F4B">
        <w:rPr>
          <w:rFonts w:eastAsia="SimSun"/>
          <w:sz w:val="22"/>
          <w:szCs w:val="22"/>
          <w:lang w:val="en-US" w:eastAsia="zh-CN"/>
        </w:rPr>
        <w:t xml:space="preserve"> </w:t>
      </w:r>
      <w:r>
        <w:rPr>
          <w:rFonts w:eastAsia="SimSun" w:hint="eastAsia"/>
          <w:sz w:val="22"/>
          <w:szCs w:val="22"/>
          <w:lang w:val="en-US" w:eastAsia="zh-CN"/>
        </w:rPr>
        <w:t>for PUSCH, PUCCH, and SRS respectively.</w:t>
      </w:r>
    </w:p>
    <w:p w14:paraId="7059817C" w14:textId="3CD2FB89" w:rsidR="003F3F4B" w:rsidRPr="003F3F4B" w:rsidRDefault="003F3F4B" w:rsidP="00627294">
      <w:pPr>
        <w:jc w:val="both"/>
        <w:rPr>
          <w:rFonts w:eastAsia="SimSun"/>
          <w:b/>
          <w:bCs/>
          <w:sz w:val="22"/>
          <w:szCs w:val="22"/>
          <w:lang w:eastAsia="zh-CN"/>
        </w:rPr>
      </w:pPr>
    </w:p>
    <w:p w14:paraId="0C3688AD" w14:textId="67066EAE" w:rsidR="003F3F4B" w:rsidRPr="00EB3690" w:rsidRDefault="003F3F4B" w:rsidP="003F3F4B">
      <w:pPr>
        <w:jc w:val="both"/>
        <w:rPr>
          <w:rFonts w:eastAsia="SimSun"/>
          <w:b/>
          <w:bCs/>
          <w:sz w:val="22"/>
          <w:szCs w:val="22"/>
          <w:lang w:val="en-US" w:eastAsia="zh-CN"/>
        </w:rPr>
      </w:pPr>
      <w:r w:rsidRPr="00EB3690">
        <w:rPr>
          <w:rFonts w:eastAsia="SimSun"/>
          <w:b/>
          <w:bCs/>
          <w:sz w:val="22"/>
          <w:szCs w:val="22"/>
          <w:lang w:val="en-US" w:eastAsia="zh-CN"/>
        </w:rPr>
        <w:t xml:space="preserve">Proposal </w:t>
      </w:r>
      <w:r>
        <w:rPr>
          <w:rFonts w:eastAsia="SimSun" w:hint="eastAsia"/>
          <w:b/>
          <w:bCs/>
          <w:sz w:val="22"/>
          <w:szCs w:val="22"/>
          <w:lang w:val="en-US" w:eastAsia="zh-CN"/>
        </w:rPr>
        <w:t>2</w:t>
      </w:r>
      <w:r w:rsidR="003B4416">
        <w:rPr>
          <w:rFonts w:eastAsia="SimSun" w:hint="eastAsia"/>
          <w:b/>
          <w:bCs/>
          <w:sz w:val="22"/>
          <w:szCs w:val="22"/>
          <w:lang w:val="en-US" w:eastAsia="zh-CN"/>
        </w:rPr>
        <w:t>8</w:t>
      </w:r>
      <w:r w:rsidRPr="00EB3690">
        <w:rPr>
          <w:rFonts w:eastAsia="SimSun"/>
          <w:b/>
          <w:bCs/>
          <w:sz w:val="22"/>
          <w:szCs w:val="22"/>
          <w:lang w:val="en-US" w:eastAsia="zh-CN"/>
        </w:rPr>
        <w:t>: For separate UL power control for PUSCH/PUCCH/SRS transmissions in SBFD symbols and non-SBFD symbols:</w:t>
      </w:r>
    </w:p>
    <w:p w14:paraId="0C2C21F2" w14:textId="6F46E6F6" w:rsidR="003F3F4B" w:rsidRPr="00EB3690" w:rsidRDefault="003F3F4B" w:rsidP="00EB3690">
      <w:pPr>
        <w:pStyle w:val="afe"/>
        <w:numPr>
          <w:ilvl w:val="0"/>
          <w:numId w:val="85"/>
        </w:numPr>
        <w:ind w:leftChars="0"/>
        <w:jc w:val="both"/>
        <w:rPr>
          <w:rFonts w:eastAsia="SimSun"/>
          <w:b/>
          <w:bCs/>
          <w:sz w:val="22"/>
          <w:szCs w:val="22"/>
          <w:lang w:val="en-US" w:eastAsia="zh-CN"/>
        </w:rPr>
      </w:pPr>
      <w:r w:rsidRPr="00EB3690">
        <w:rPr>
          <w:rFonts w:eastAsia="SimSun"/>
          <w:b/>
          <w:bCs/>
          <w:sz w:val="22"/>
          <w:szCs w:val="22"/>
          <w:lang w:val="en-US" w:eastAsia="zh-CN"/>
        </w:rPr>
        <w:t xml:space="preserve">If separate UL beams for SBFD and non-SBFD </w:t>
      </w:r>
      <w:r w:rsidR="00361E3D">
        <w:rPr>
          <w:rFonts w:eastAsiaTheme="minorEastAsia" w:hint="eastAsia"/>
          <w:b/>
          <w:bCs/>
          <w:sz w:val="22"/>
          <w:szCs w:val="22"/>
          <w:lang w:val="en-US"/>
        </w:rPr>
        <w:t>are</w:t>
      </w:r>
      <w:r w:rsidRPr="00EB3690">
        <w:rPr>
          <w:rFonts w:eastAsia="SimSun"/>
          <w:b/>
          <w:bCs/>
          <w:sz w:val="22"/>
          <w:szCs w:val="22"/>
          <w:lang w:val="en-US" w:eastAsia="zh-CN"/>
        </w:rPr>
        <w:t xml:space="preserve"> supported, support option 1.</w:t>
      </w:r>
    </w:p>
    <w:p w14:paraId="141EEACD" w14:textId="77777777" w:rsidR="003F3F4B" w:rsidRPr="00EB3690" w:rsidRDefault="003F3F4B" w:rsidP="00EB3690">
      <w:pPr>
        <w:pStyle w:val="afe"/>
        <w:numPr>
          <w:ilvl w:val="1"/>
          <w:numId w:val="85"/>
        </w:numPr>
        <w:ind w:leftChars="0"/>
        <w:jc w:val="both"/>
        <w:rPr>
          <w:rFonts w:eastAsia="SimSun"/>
          <w:b/>
          <w:bCs/>
          <w:sz w:val="22"/>
          <w:szCs w:val="22"/>
          <w:lang w:val="en-US" w:eastAsia="zh-CN"/>
        </w:rPr>
      </w:pPr>
      <w:r w:rsidRPr="00EB3690">
        <w:rPr>
          <w:rFonts w:eastAsia="SimSun"/>
          <w:b/>
          <w:bCs/>
          <w:sz w:val="22"/>
          <w:szCs w:val="22"/>
          <w:lang w:val="en-US" w:eastAsia="zh-CN"/>
        </w:rPr>
        <w:t>Alt 1: New MAC CE is introduced, and the structure can refer to the MAC CE for mTRP.</w:t>
      </w:r>
    </w:p>
    <w:p w14:paraId="0122828F" w14:textId="09C5BE5B" w:rsidR="003F3F4B" w:rsidRPr="00EB3690" w:rsidRDefault="003F3F4B" w:rsidP="00EB3690">
      <w:pPr>
        <w:pStyle w:val="afe"/>
        <w:numPr>
          <w:ilvl w:val="1"/>
          <w:numId w:val="85"/>
        </w:numPr>
        <w:ind w:leftChars="0"/>
        <w:jc w:val="both"/>
        <w:rPr>
          <w:rFonts w:eastAsia="SimSun"/>
          <w:b/>
          <w:bCs/>
          <w:sz w:val="22"/>
          <w:szCs w:val="22"/>
          <w:lang w:val="en-US" w:eastAsia="zh-CN"/>
        </w:rPr>
      </w:pPr>
      <w:r w:rsidRPr="00EB3690">
        <w:rPr>
          <w:rFonts w:eastAsia="SimSun"/>
          <w:b/>
          <w:bCs/>
          <w:sz w:val="22"/>
          <w:szCs w:val="22"/>
          <w:lang w:val="en-US" w:eastAsia="zh-CN"/>
        </w:rPr>
        <w:t>Alt 2: Existing MAC CE for mTRP can be reused, with reserved bit used to indicate whether the MAC CE indicates for different TRPs or for SBFD and non-SBFD.</w:t>
      </w:r>
    </w:p>
    <w:p w14:paraId="23F75163" w14:textId="0E1764E7" w:rsidR="003F3F4B" w:rsidRPr="00EB3690" w:rsidRDefault="003F3F4B" w:rsidP="003F3F4B">
      <w:pPr>
        <w:pStyle w:val="afe"/>
        <w:numPr>
          <w:ilvl w:val="0"/>
          <w:numId w:val="85"/>
        </w:numPr>
        <w:ind w:leftChars="0"/>
        <w:jc w:val="both"/>
        <w:rPr>
          <w:rFonts w:eastAsia="SimSun"/>
          <w:b/>
          <w:bCs/>
          <w:sz w:val="22"/>
          <w:szCs w:val="22"/>
          <w:lang w:val="en-US" w:eastAsia="zh-CN"/>
        </w:rPr>
      </w:pPr>
      <w:r w:rsidRPr="00EB3690">
        <w:rPr>
          <w:rFonts w:eastAsia="SimSun"/>
          <w:b/>
          <w:bCs/>
          <w:sz w:val="22"/>
          <w:szCs w:val="22"/>
          <w:lang w:val="en-US" w:eastAsia="zh-CN"/>
        </w:rPr>
        <w:t xml:space="preserve">If separate UL beams for SBFD and non-SBFD </w:t>
      </w:r>
      <w:r w:rsidR="00361E3D">
        <w:rPr>
          <w:rFonts w:eastAsiaTheme="minorEastAsia" w:hint="eastAsia"/>
          <w:b/>
          <w:bCs/>
          <w:sz w:val="22"/>
          <w:szCs w:val="22"/>
          <w:lang w:val="en-US"/>
        </w:rPr>
        <w:t>are</w:t>
      </w:r>
      <w:r w:rsidRPr="00EB3690">
        <w:rPr>
          <w:rFonts w:eastAsia="SimSun"/>
          <w:b/>
          <w:bCs/>
          <w:sz w:val="22"/>
          <w:szCs w:val="22"/>
          <w:lang w:val="en-US" w:eastAsia="zh-CN"/>
        </w:rPr>
        <w:t xml:space="preserve"> not supported, support option 2. </w:t>
      </w:r>
    </w:p>
    <w:p w14:paraId="01CA1B36" w14:textId="53404B25" w:rsidR="003F3F4B" w:rsidRPr="00EB3690" w:rsidRDefault="003F3F4B" w:rsidP="00EB3690">
      <w:pPr>
        <w:pStyle w:val="afe"/>
        <w:numPr>
          <w:ilvl w:val="1"/>
          <w:numId w:val="85"/>
        </w:numPr>
        <w:ind w:leftChars="0"/>
        <w:jc w:val="both"/>
        <w:rPr>
          <w:rFonts w:eastAsia="SimSun"/>
          <w:b/>
          <w:bCs/>
          <w:sz w:val="22"/>
          <w:szCs w:val="22"/>
          <w:lang w:val="en-US" w:eastAsia="zh-CN"/>
        </w:rPr>
      </w:pPr>
      <w:r w:rsidRPr="00EB3690">
        <w:rPr>
          <w:rFonts w:eastAsia="SimSun"/>
          <w:b/>
          <w:bCs/>
          <w:sz w:val="22"/>
          <w:szCs w:val="22"/>
          <w:lang w:val="en-US" w:eastAsia="zh-CN"/>
        </w:rPr>
        <w:t xml:space="preserve">New </w:t>
      </w:r>
      <w:r w:rsidRPr="00EB3690">
        <w:rPr>
          <w:rFonts w:eastAsia="SimSun"/>
          <w:b/>
          <w:bCs/>
          <w:i/>
          <w:iCs/>
          <w:sz w:val="22"/>
          <w:szCs w:val="22"/>
          <w:lang w:val="en-US" w:eastAsia="zh-CN"/>
        </w:rPr>
        <w:t>P0AlphaSets</w:t>
      </w:r>
      <w:r w:rsidRPr="00EB3690">
        <w:rPr>
          <w:rFonts w:eastAsia="SimSun"/>
          <w:b/>
          <w:bCs/>
          <w:sz w:val="22"/>
          <w:szCs w:val="22"/>
          <w:lang w:val="en-US" w:eastAsia="zh-CN"/>
        </w:rPr>
        <w:t xml:space="preserve"> are introduced in Uplink-powerControl for SBFD symbols for PUSCH, PUCCH and SRS respectively.</w:t>
      </w:r>
    </w:p>
    <w:p w14:paraId="0A97E150" w14:textId="77777777" w:rsidR="00701438" w:rsidRPr="00EB3690" w:rsidRDefault="00701438" w:rsidP="003F3F4B">
      <w:pPr>
        <w:jc w:val="both"/>
        <w:rPr>
          <w:rFonts w:eastAsiaTheme="minorEastAsia"/>
          <w:sz w:val="22"/>
          <w:szCs w:val="22"/>
          <w:lang w:val="en-US"/>
        </w:rPr>
      </w:pPr>
    </w:p>
    <w:p w14:paraId="13C639C7" w14:textId="77777777" w:rsidR="00DE6001" w:rsidRPr="00EB3690" w:rsidRDefault="00DE6001" w:rsidP="00B931BE">
      <w:pPr>
        <w:jc w:val="both"/>
        <w:rPr>
          <w:rFonts w:eastAsia="SimSun"/>
          <w:sz w:val="22"/>
          <w:szCs w:val="22"/>
          <w:lang w:val="en-US" w:eastAsia="zh-CN"/>
        </w:rPr>
      </w:pPr>
    </w:p>
    <w:p w14:paraId="5D441A44" w14:textId="19CD69EC" w:rsidR="00774B01" w:rsidRDefault="00D266D8" w:rsidP="005808AA">
      <w:pPr>
        <w:pStyle w:val="2"/>
        <w:ind w:left="567" w:hanging="567"/>
        <w:jc w:val="both"/>
        <w:rPr>
          <w:rFonts w:ascii="Times New Roman" w:eastAsia="DengXian" w:hAnsi="Times New Roman"/>
          <w:b/>
          <w:lang w:eastAsia="zh-CN"/>
        </w:rPr>
      </w:pPr>
      <w:r>
        <w:rPr>
          <w:rFonts w:ascii="Times New Roman" w:eastAsia="DengXian" w:hAnsi="Times New Roman"/>
          <w:b/>
          <w:lang w:val="en-US" w:eastAsia="zh-CN"/>
        </w:rPr>
        <w:t>2.</w:t>
      </w:r>
      <w:r w:rsidR="00E63CFF">
        <w:rPr>
          <w:rFonts w:ascii="Times New Roman" w:eastAsia="DengXian" w:hAnsi="Times New Roman" w:hint="eastAsia"/>
          <w:b/>
          <w:lang w:val="en-US" w:eastAsia="zh-CN"/>
        </w:rPr>
        <w:t>8</w:t>
      </w:r>
      <w:r w:rsidR="00E63CFF">
        <w:rPr>
          <w:rFonts w:ascii="Times New Roman" w:eastAsia="DengXian" w:hAnsi="Times New Roman"/>
          <w:b/>
          <w:lang w:val="en-US" w:eastAsia="zh-CN"/>
        </w:rPr>
        <w:t xml:space="preserve"> </w:t>
      </w:r>
      <w:r w:rsidR="00C70C18">
        <w:rPr>
          <w:rFonts w:ascii="Times New Roman" w:eastAsia="DengXian" w:hAnsi="Times New Roman" w:hint="eastAsia"/>
          <w:b/>
          <w:lang w:val="en-US" w:eastAsia="zh-CN"/>
        </w:rPr>
        <w:t xml:space="preserve">Link direction and </w:t>
      </w:r>
      <w:r>
        <w:rPr>
          <w:rFonts w:ascii="Times New Roman" w:eastAsia="DengXian" w:hAnsi="Times New Roman"/>
          <w:b/>
          <w:lang w:eastAsia="zh-CN"/>
        </w:rPr>
        <w:t>DL/UL collision handling</w:t>
      </w:r>
    </w:p>
    <w:p w14:paraId="4184FAC0" w14:textId="78654FAF" w:rsidR="0059696C" w:rsidRPr="00072B5C" w:rsidRDefault="0059696C" w:rsidP="00072B5C">
      <w:pPr>
        <w:pStyle w:val="3"/>
        <w:jc w:val="both"/>
        <w:rPr>
          <w:rFonts w:eastAsia="SimSun"/>
          <w:b/>
          <w:bCs/>
          <w:lang w:eastAsia="zh-CN"/>
        </w:rPr>
      </w:pPr>
      <w:r>
        <w:rPr>
          <w:rFonts w:eastAsia="SimSun" w:hint="eastAsia"/>
          <w:b/>
          <w:bCs/>
          <w:lang w:eastAsia="zh-CN"/>
        </w:rPr>
        <w:t>2.</w:t>
      </w:r>
      <w:r w:rsidR="00E63CFF">
        <w:rPr>
          <w:rFonts w:eastAsia="SimSun" w:hint="eastAsia"/>
          <w:b/>
          <w:bCs/>
          <w:lang w:eastAsia="zh-CN"/>
        </w:rPr>
        <w:t>8</w:t>
      </w:r>
      <w:r>
        <w:rPr>
          <w:rFonts w:eastAsia="SimSun" w:hint="eastAsia"/>
          <w:b/>
          <w:bCs/>
          <w:lang w:eastAsia="zh-CN"/>
        </w:rPr>
        <w:t xml:space="preserve">.1 </w:t>
      </w:r>
      <w:r w:rsidRPr="00072B5C">
        <w:rPr>
          <w:rFonts w:eastAsia="SimSun"/>
          <w:b/>
          <w:bCs/>
          <w:lang w:eastAsia="zh-CN"/>
        </w:rPr>
        <w:t>Link direction determination</w:t>
      </w:r>
    </w:p>
    <w:p w14:paraId="130F5F41" w14:textId="7B9FEE46" w:rsidR="00036A18" w:rsidRPr="00DC57FA" w:rsidRDefault="00C9596E" w:rsidP="004775CE">
      <w:pPr>
        <w:jc w:val="both"/>
        <w:rPr>
          <w:rFonts w:eastAsia="SimSun"/>
          <w:sz w:val="22"/>
          <w:szCs w:val="22"/>
          <w:lang w:eastAsia="zh-CN"/>
        </w:rPr>
      </w:pPr>
      <w:r>
        <w:rPr>
          <w:rFonts w:eastAsia="SimSun"/>
          <w:sz w:val="22"/>
          <w:szCs w:val="22"/>
          <w:lang w:eastAsia="zh-CN"/>
        </w:rPr>
        <w:t>At the</w:t>
      </w:r>
      <w:r w:rsidR="00036A18" w:rsidRPr="00DC57FA">
        <w:rPr>
          <w:rFonts w:eastAsia="SimSun"/>
          <w:sz w:val="22"/>
          <w:szCs w:val="22"/>
          <w:lang w:eastAsia="zh-CN"/>
        </w:rPr>
        <w:t xml:space="preserve"> RAN1#116 meeting, </w:t>
      </w:r>
      <w:r w:rsidR="00036A18">
        <w:rPr>
          <w:rFonts w:eastAsia="SimSun" w:hint="eastAsia"/>
          <w:sz w:val="22"/>
          <w:szCs w:val="22"/>
          <w:lang w:eastAsia="zh-CN"/>
        </w:rPr>
        <w:t>two options w</w:t>
      </w:r>
      <w:r>
        <w:rPr>
          <w:rFonts w:eastAsia="SimSun"/>
          <w:sz w:val="22"/>
          <w:szCs w:val="22"/>
          <w:lang w:eastAsia="zh-CN"/>
        </w:rPr>
        <w:t>ere</w:t>
      </w:r>
      <w:r w:rsidR="00036A18">
        <w:rPr>
          <w:rFonts w:eastAsia="SimSun" w:hint="eastAsia"/>
          <w:sz w:val="22"/>
          <w:szCs w:val="22"/>
          <w:lang w:eastAsia="zh-CN"/>
        </w:rPr>
        <w:t xml:space="preserve"> agreed for UE link direction determination in SBFD symbols. </w:t>
      </w:r>
    </w:p>
    <w:p w14:paraId="41F2652C" w14:textId="77777777" w:rsidR="00036A18" w:rsidRPr="00DC57FA" w:rsidRDefault="00036A18" w:rsidP="004775CE">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036A18" w14:paraId="6DDC8661" w14:textId="77777777" w:rsidTr="00036A18">
        <w:tc>
          <w:tcPr>
            <w:tcW w:w="9962" w:type="dxa"/>
          </w:tcPr>
          <w:p w14:paraId="25AD752C" w14:textId="77777777" w:rsidR="008C6127" w:rsidRPr="008C6127" w:rsidRDefault="008C6127" w:rsidP="004775CE">
            <w:pPr>
              <w:jc w:val="both"/>
              <w:rPr>
                <w:rFonts w:ascii="Times" w:eastAsia="Malgun Gothic" w:hAnsi="Times"/>
                <w:b/>
                <w:sz w:val="22"/>
                <w:szCs w:val="28"/>
                <w:highlight w:val="green"/>
                <w:lang w:eastAsia="zh-CN"/>
              </w:rPr>
            </w:pPr>
            <w:r w:rsidRPr="008C6127">
              <w:rPr>
                <w:rFonts w:ascii="Times" w:eastAsia="Malgun Gothic" w:hAnsi="Times"/>
                <w:b/>
                <w:sz w:val="22"/>
                <w:szCs w:val="28"/>
                <w:highlight w:val="green"/>
                <w:lang w:eastAsia="zh-CN"/>
              </w:rPr>
              <w:t>Agreement</w:t>
            </w:r>
          </w:p>
          <w:p w14:paraId="0A74DC93" w14:textId="77777777" w:rsidR="008C6127" w:rsidRPr="008C6127" w:rsidRDefault="008C6127" w:rsidP="004775CE">
            <w:pPr>
              <w:tabs>
                <w:tab w:val="left" w:pos="720"/>
                <w:tab w:val="left" w:pos="2160"/>
              </w:tabs>
              <w:spacing w:line="252" w:lineRule="auto"/>
              <w:ind w:right="-99"/>
              <w:jc w:val="both"/>
              <w:rPr>
                <w:rFonts w:ascii="Times" w:eastAsia="Malgun Gothic" w:hAnsi="Times"/>
                <w:sz w:val="20"/>
                <w:szCs w:val="24"/>
                <w:lang w:eastAsia="zh-CN"/>
              </w:rPr>
            </w:pPr>
            <w:r w:rsidRPr="008C6127">
              <w:rPr>
                <w:rFonts w:ascii="Times" w:eastAsia="Malgun Gothic" w:hAnsi="Times"/>
                <w:sz w:val="20"/>
                <w:szCs w:val="24"/>
                <w:lang w:eastAsia="ko-KR"/>
              </w:rPr>
              <w:t>For SBFD-aware UE transmission</w:t>
            </w:r>
            <w:r w:rsidRPr="008C6127">
              <w:rPr>
                <w:rFonts w:ascii="Times" w:eastAsia="Malgun Gothic" w:hAnsi="Times"/>
                <w:sz w:val="20"/>
                <w:szCs w:val="24"/>
                <w:lang w:eastAsia="zh-CN"/>
              </w:rPr>
              <w:t xml:space="preserve"> and</w:t>
            </w:r>
            <w:r w:rsidRPr="008C6127">
              <w:rPr>
                <w:rFonts w:ascii="Times" w:eastAsia="Malgun Gothic" w:hAnsi="Times"/>
                <w:sz w:val="20"/>
                <w:szCs w:val="24"/>
                <w:lang w:eastAsia="ko-KR"/>
              </w:rPr>
              <w:t xml:space="preserve"> reception in </w:t>
            </w:r>
            <w:r w:rsidRPr="008C6127">
              <w:rPr>
                <w:rFonts w:ascii="Times" w:eastAsia="Malgun Gothic" w:hAnsi="Times" w:hint="eastAsia"/>
                <w:sz w:val="20"/>
                <w:szCs w:val="24"/>
                <w:lang w:eastAsia="zh-CN"/>
              </w:rPr>
              <w:t>an</w:t>
            </w:r>
            <w:r w:rsidRPr="008C6127">
              <w:rPr>
                <w:rFonts w:ascii="Times" w:eastAsia="Malgun Gothic" w:hAnsi="Times"/>
                <w:sz w:val="20"/>
                <w:szCs w:val="24"/>
                <w:lang w:eastAsia="ko-KR"/>
              </w:rPr>
              <w:t xml:space="preserve"> SBFD symbol,</w:t>
            </w:r>
            <w:r w:rsidRPr="008C6127">
              <w:rPr>
                <w:rFonts w:ascii="Times" w:eastAsia="Malgun Gothic" w:hAnsi="Times"/>
                <w:sz w:val="20"/>
                <w:szCs w:val="24"/>
                <w:lang w:eastAsia="zh-CN"/>
              </w:rPr>
              <w:t xml:space="preserve"> consider the following options to determine link direction, i.e. whether to transmit or to receive</w:t>
            </w:r>
            <w:r w:rsidRPr="008C6127">
              <w:rPr>
                <w:rFonts w:ascii="Times" w:eastAsia="Malgun Gothic" w:hAnsi="Times" w:hint="eastAsia"/>
                <w:sz w:val="20"/>
                <w:szCs w:val="24"/>
                <w:lang w:eastAsia="zh-CN"/>
              </w:rPr>
              <w:t xml:space="preserve"> in the SBFD symbol</w:t>
            </w:r>
            <w:r w:rsidRPr="008C6127">
              <w:rPr>
                <w:rFonts w:ascii="Times" w:eastAsia="Malgun Gothic" w:hAnsi="Times"/>
                <w:sz w:val="20"/>
                <w:szCs w:val="24"/>
                <w:lang w:eastAsia="zh-CN"/>
              </w:rPr>
              <w:t>.</w:t>
            </w:r>
            <w:r w:rsidRPr="008C6127">
              <w:rPr>
                <w:rFonts w:ascii="Times" w:eastAsia="Malgun Gothic" w:hAnsi="Times"/>
                <w:sz w:val="20"/>
                <w:szCs w:val="24"/>
                <w:lang w:eastAsia="ko-KR"/>
              </w:rPr>
              <w:t xml:space="preserve"> </w:t>
            </w:r>
          </w:p>
          <w:p w14:paraId="403EA0BC" w14:textId="77777777" w:rsidR="008C6127" w:rsidRPr="008C6127" w:rsidRDefault="008C6127" w:rsidP="004775CE">
            <w:pPr>
              <w:widowControl w:val="0"/>
              <w:numPr>
                <w:ilvl w:val="5"/>
                <w:numId w:val="56"/>
              </w:numPr>
              <w:suppressAutoHyphens/>
              <w:spacing w:line="259" w:lineRule="auto"/>
              <w:ind w:left="426"/>
              <w:jc w:val="both"/>
              <w:rPr>
                <w:rFonts w:ascii="Times" w:eastAsia="Malgun Gothic" w:hAnsi="Times"/>
                <w:sz w:val="20"/>
                <w:szCs w:val="24"/>
                <w:lang w:eastAsia="x-none"/>
              </w:rPr>
            </w:pPr>
            <w:r w:rsidRPr="008C6127">
              <w:rPr>
                <w:rFonts w:ascii="Times" w:eastAsia="Malgun Gothic" w:hAnsi="Times"/>
                <w:bCs/>
                <w:sz w:val="20"/>
                <w:szCs w:val="24"/>
                <w:lang w:eastAsia="x-none"/>
              </w:rPr>
              <w:t>Option 1: UE determines link direction based on configured/scheduled transmissions/receptions and collision handling (if any).</w:t>
            </w:r>
          </w:p>
          <w:p w14:paraId="3DA92204" w14:textId="77777777" w:rsidR="008C6127" w:rsidRPr="008C6127" w:rsidRDefault="008C6127" w:rsidP="004775CE">
            <w:pPr>
              <w:widowControl w:val="0"/>
              <w:numPr>
                <w:ilvl w:val="5"/>
                <w:numId w:val="56"/>
              </w:numPr>
              <w:suppressAutoHyphens/>
              <w:spacing w:line="259" w:lineRule="auto"/>
              <w:ind w:left="426"/>
              <w:jc w:val="both"/>
              <w:rPr>
                <w:rFonts w:ascii="Times" w:eastAsia="Malgun Gothic" w:hAnsi="Times"/>
                <w:sz w:val="20"/>
                <w:szCs w:val="24"/>
                <w:lang w:eastAsia="x-none"/>
              </w:rPr>
            </w:pPr>
            <w:r w:rsidRPr="008C6127">
              <w:rPr>
                <w:rFonts w:ascii="Times" w:eastAsia="Malgun Gothic" w:hAnsi="Times"/>
                <w:bCs/>
                <w:sz w:val="20"/>
                <w:szCs w:val="24"/>
                <w:lang w:eastAsia="x-none"/>
              </w:rPr>
              <w:t>Option 2: link direction is indicated by gNB explicitly.</w:t>
            </w:r>
          </w:p>
          <w:p w14:paraId="2DCB5DDC" w14:textId="513DC077" w:rsidR="00036A18" w:rsidRPr="00DC57FA" w:rsidRDefault="008C6127" w:rsidP="004775CE">
            <w:pPr>
              <w:jc w:val="both"/>
              <w:rPr>
                <w:rFonts w:ascii="Times" w:eastAsia="SimSun" w:hAnsi="Times"/>
                <w:sz w:val="20"/>
                <w:szCs w:val="24"/>
                <w:lang w:eastAsia="zh-CN"/>
              </w:rPr>
            </w:pPr>
            <w:r w:rsidRPr="008C6127">
              <w:rPr>
                <w:rFonts w:ascii="Times" w:eastAsia="Malgun Gothic" w:hAnsi="Times"/>
                <w:sz w:val="20"/>
                <w:szCs w:val="24"/>
                <w:lang w:eastAsia="zh-CN"/>
              </w:rPr>
              <w:t xml:space="preserve">Other options are not precluded. </w:t>
            </w:r>
          </w:p>
        </w:tc>
      </w:tr>
    </w:tbl>
    <w:p w14:paraId="6807CB4D" w14:textId="77777777" w:rsidR="00036A18" w:rsidRDefault="00036A18" w:rsidP="004775CE">
      <w:pPr>
        <w:jc w:val="both"/>
        <w:rPr>
          <w:rFonts w:eastAsia="SimSun"/>
          <w:sz w:val="22"/>
          <w:szCs w:val="22"/>
          <w:lang w:eastAsia="zh-CN"/>
        </w:rPr>
      </w:pPr>
    </w:p>
    <w:p w14:paraId="74CAB41C" w14:textId="53E8E8E8" w:rsidR="003F3F8B" w:rsidRDefault="003F3F8B" w:rsidP="004775CE">
      <w:pPr>
        <w:jc w:val="both"/>
        <w:rPr>
          <w:rFonts w:eastAsia="SimSun"/>
          <w:sz w:val="22"/>
          <w:szCs w:val="22"/>
          <w:lang w:val="en-US" w:eastAsia="zh-CN"/>
        </w:rPr>
      </w:pPr>
      <w:r>
        <w:rPr>
          <w:rFonts w:eastAsia="SimSun" w:hint="eastAsia"/>
          <w:sz w:val="22"/>
          <w:szCs w:val="22"/>
          <w:lang w:val="en-US" w:eastAsia="zh-CN"/>
        </w:rPr>
        <w:t xml:space="preserve">For option 1, explicit link direction is not needed. The direction in SBFD symbol can be flexible based on the scheduled/configured transmissions/receptions. Collision </w:t>
      </w:r>
      <w:r>
        <w:rPr>
          <w:rFonts w:eastAsia="SimSun"/>
          <w:sz w:val="22"/>
          <w:szCs w:val="22"/>
          <w:lang w:val="en-US" w:eastAsia="zh-CN"/>
        </w:rPr>
        <w:t>handling</w:t>
      </w:r>
      <w:r>
        <w:rPr>
          <w:rFonts w:eastAsia="SimSun" w:hint="eastAsia"/>
          <w:sz w:val="22"/>
          <w:szCs w:val="22"/>
          <w:lang w:val="en-US" w:eastAsia="zh-CN"/>
        </w:rPr>
        <w:t xml:space="preserve"> rule needs to be discussed assuming there may be DL reception in DL subband and UL transmission in UL subband in one SBFD symbol.</w:t>
      </w:r>
    </w:p>
    <w:p w14:paraId="340E68E9" w14:textId="77777777" w:rsidR="003F3F8B" w:rsidRDefault="003F3F8B" w:rsidP="004775CE">
      <w:pPr>
        <w:jc w:val="both"/>
        <w:rPr>
          <w:rFonts w:eastAsia="SimSun"/>
          <w:sz w:val="22"/>
          <w:szCs w:val="22"/>
          <w:lang w:val="en-US" w:eastAsia="zh-CN"/>
        </w:rPr>
      </w:pPr>
    </w:p>
    <w:p w14:paraId="4C30C86B" w14:textId="4756554B" w:rsidR="005F6803" w:rsidRPr="00DC57FA" w:rsidRDefault="005F6803" w:rsidP="004775CE">
      <w:pPr>
        <w:jc w:val="both"/>
        <w:rPr>
          <w:rFonts w:eastAsia="SimSun"/>
          <w:sz w:val="22"/>
          <w:szCs w:val="22"/>
          <w:lang w:val="en-US" w:eastAsia="zh-CN"/>
        </w:rPr>
      </w:pPr>
      <w:r>
        <w:rPr>
          <w:rFonts w:eastAsia="SimSun" w:hint="eastAsia"/>
          <w:sz w:val="22"/>
          <w:szCs w:val="22"/>
          <w:lang w:val="en-US" w:eastAsia="zh-CN"/>
        </w:rPr>
        <w:t xml:space="preserve">For option 2 with explicit link </w:t>
      </w:r>
      <w:r w:rsidR="003F3F8B">
        <w:rPr>
          <w:rFonts w:eastAsia="SimSun" w:hint="eastAsia"/>
          <w:sz w:val="22"/>
          <w:szCs w:val="22"/>
          <w:lang w:val="en-US" w:eastAsia="zh-CN"/>
        </w:rPr>
        <w:t xml:space="preserve">direction indication </w:t>
      </w:r>
      <w:r>
        <w:rPr>
          <w:rFonts w:eastAsia="SimSun" w:hint="eastAsia"/>
          <w:sz w:val="22"/>
          <w:szCs w:val="22"/>
          <w:lang w:val="en-US" w:eastAsia="zh-CN"/>
        </w:rPr>
        <w:t>from gNB, i</w:t>
      </w:r>
      <w:r w:rsidRPr="005F6803">
        <w:rPr>
          <w:rFonts w:eastAsia="SimSun"/>
          <w:sz w:val="22"/>
          <w:szCs w:val="22"/>
          <w:lang w:val="en-US" w:eastAsia="zh-CN"/>
        </w:rPr>
        <w:t>f link direction is explicitly indicated by semi-static configuration, the usage of DL or UL subband cannot adapt to DL/UL traffic dynamically</w:t>
      </w:r>
      <w:r>
        <w:rPr>
          <w:rFonts w:eastAsia="SimSun" w:hint="eastAsia"/>
          <w:sz w:val="22"/>
          <w:szCs w:val="22"/>
          <w:lang w:val="en-US" w:eastAsia="zh-CN"/>
        </w:rPr>
        <w:t xml:space="preserve">, which is not flexible. </w:t>
      </w:r>
      <w:r w:rsidRPr="005F6803">
        <w:rPr>
          <w:rFonts w:eastAsia="SimSun"/>
          <w:sz w:val="22"/>
          <w:szCs w:val="22"/>
          <w:lang w:val="en-US" w:eastAsia="zh-CN"/>
        </w:rPr>
        <w:t>If link direction is explicitly indicated by dynamic indication</w:t>
      </w:r>
      <w:r w:rsidR="003975C3">
        <w:rPr>
          <w:rFonts w:eastAsia="SimSun" w:hint="eastAsia"/>
          <w:sz w:val="22"/>
          <w:szCs w:val="22"/>
          <w:lang w:val="en-US" w:eastAsia="zh-CN"/>
        </w:rPr>
        <w:t xml:space="preserve">, one possible solution is to reuse </w:t>
      </w:r>
      <w:r w:rsidRPr="005F6803">
        <w:rPr>
          <w:rFonts w:eastAsia="SimSun"/>
          <w:sz w:val="22"/>
          <w:szCs w:val="22"/>
          <w:lang w:val="en-US" w:eastAsia="zh-CN"/>
        </w:rPr>
        <w:t>SFI in DCI 2_0</w:t>
      </w:r>
      <w:r w:rsidR="003975C3">
        <w:rPr>
          <w:rFonts w:eastAsia="SimSun" w:hint="eastAsia"/>
          <w:sz w:val="22"/>
          <w:szCs w:val="22"/>
          <w:lang w:val="en-US" w:eastAsia="zh-CN"/>
        </w:rPr>
        <w:t xml:space="preserve">. </w:t>
      </w:r>
      <w:r w:rsidR="003975C3">
        <w:rPr>
          <w:rFonts w:eastAsia="SimSun"/>
          <w:sz w:val="22"/>
          <w:szCs w:val="22"/>
          <w:lang w:val="en-US" w:eastAsia="zh-CN"/>
        </w:rPr>
        <w:t>However</w:t>
      </w:r>
      <w:r w:rsidR="003975C3">
        <w:rPr>
          <w:rFonts w:eastAsia="SimSun" w:hint="eastAsia"/>
          <w:sz w:val="22"/>
          <w:szCs w:val="22"/>
          <w:lang w:val="en-US" w:eastAsia="zh-CN"/>
        </w:rPr>
        <w:t xml:space="preserve">, </w:t>
      </w:r>
      <w:r w:rsidRPr="005F6803">
        <w:rPr>
          <w:rFonts w:eastAsia="SimSun"/>
          <w:sz w:val="22"/>
          <w:szCs w:val="22"/>
          <w:lang w:val="en-US" w:eastAsia="zh-CN"/>
        </w:rPr>
        <w:t xml:space="preserve">since SFI is group-common indication instead of UE specific indication. If the link direction </w:t>
      </w:r>
      <w:r w:rsidR="00C9596E">
        <w:rPr>
          <w:rFonts w:eastAsia="SimSun"/>
          <w:sz w:val="22"/>
          <w:szCs w:val="22"/>
          <w:lang w:val="en-US" w:eastAsia="zh-CN"/>
        </w:rPr>
        <w:t>is</w:t>
      </w:r>
      <w:r w:rsidRPr="005F6803">
        <w:rPr>
          <w:rFonts w:eastAsia="SimSun"/>
          <w:sz w:val="22"/>
          <w:szCs w:val="22"/>
          <w:lang w:val="en-US" w:eastAsia="zh-CN"/>
        </w:rPr>
        <w:t xml:space="preserve"> same</w:t>
      </w:r>
      <w:r w:rsidR="00C9596E">
        <w:rPr>
          <w:rFonts w:eastAsia="SimSun"/>
          <w:sz w:val="22"/>
          <w:szCs w:val="22"/>
          <w:lang w:val="en-US" w:eastAsia="zh-CN"/>
        </w:rPr>
        <w:t xml:space="preserve"> for UEs in the cell</w:t>
      </w:r>
      <w:r w:rsidRPr="005F6803">
        <w:rPr>
          <w:rFonts w:eastAsia="SimSun"/>
          <w:sz w:val="22"/>
          <w:szCs w:val="22"/>
          <w:lang w:val="en-US" w:eastAsia="zh-CN"/>
        </w:rPr>
        <w:t xml:space="preserve">, it is </w:t>
      </w:r>
      <w:r w:rsidR="00CC5241">
        <w:rPr>
          <w:rFonts w:eastAsia="SimSun" w:hint="eastAsia"/>
          <w:sz w:val="22"/>
          <w:szCs w:val="22"/>
          <w:lang w:val="en-US" w:eastAsia="zh-CN"/>
        </w:rPr>
        <w:t xml:space="preserve">not flexible and the </w:t>
      </w:r>
      <w:r w:rsidRPr="005F6803">
        <w:rPr>
          <w:rFonts w:eastAsia="SimSun"/>
          <w:sz w:val="22"/>
          <w:szCs w:val="22"/>
          <w:lang w:val="en-US" w:eastAsia="zh-CN"/>
        </w:rPr>
        <w:t>SBFD operation</w:t>
      </w:r>
      <w:r w:rsidR="00CC5241">
        <w:rPr>
          <w:rFonts w:eastAsia="SimSun" w:hint="eastAsia"/>
          <w:sz w:val="22"/>
          <w:szCs w:val="22"/>
          <w:lang w:val="en-US" w:eastAsia="zh-CN"/>
        </w:rPr>
        <w:t xml:space="preserve"> at gNB side is meaningless for such case. </w:t>
      </w:r>
      <w:r w:rsidRPr="005F6803">
        <w:rPr>
          <w:rFonts w:eastAsia="SimSun"/>
          <w:sz w:val="22"/>
          <w:szCs w:val="22"/>
          <w:lang w:val="en-US" w:eastAsia="zh-CN"/>
        </w:rPr>
        <w:t xml:space="preserve"> If a new UE specific DCI is introduced to indicate the </w:t>
      </w:r>
      <w:r w:rsidR="00CC5241">
        <w:rPr>
          <w:rFonts w:eastAsia="SimSun" w:hint="eastAsia"/>
          <w:sz w:val="22"/>
          <w:szCs w:val="22"/>
          <w:lang w:val="en-US" w:eastAsia="zh-CN"/>
        </w:rPr>
        <w:t xml:space="preserve">link </w:t>
      </w:r>
      <w:r w:rsidRPr="005F6803">
        <w:rPr>
          <w:rFonts w:eastAsia="SimSun"/>
          <w:sz w:val="22"/>
          <w:szCs w:val="22"/>
          <w:lang w:val="en-US" w:eastAsia="zh-CN"/>
        </w:rPr>
        <w:t>direction, spec</w:t>
      </w:r>
      <w:r w:rsidR="00CC5241">
        <w:rPr>
          <w:rFonts w:eastAsia="SimSun" w:hint="eastAsia"/>
          <w:sz w:val="22"/>
          <w:szCs w:val="22"/>
          <w:lang w:val="en-US" w:eastAsia="zh-CN"/>
        </w:rPr>
        <w:t>ification</w:t>
      </w:r>
      <w:r w:rsidRPr="005F6803">
        <w:rPr>
          <w:rFonts w:eastAsia="SimSun"/>
          <w:sz w:val="22"/>
          <w:szCs w:val="22"/>
          <w:lang w:val="en-US" w:eastAsia="zh-CN"/>
        </w:rPr>
        <w:t xml:space="preserve"> impact </w:t>
      </w:r>
      <w:r w:rsidR="00CC5241">
        <w:rPr>
          <w:rFonts w:eastAsia="SimSun" w:hint="eastAsia"/>
          <w:sz w:val="22"/>
          <w:szCs w:val="22"/>
          <w:lang w:val="en-US" w:eastAsia="zh-CN"/>
        </w:rPr>
        <w:t>would be</w:t>
      </w:r>
      <w:r w:rsidRPr="005F6803">
        <w:rPr>
          <w:rFonts w:eastAsia="SimSun"/>
          <w:sz w:val="22"/>
          <w:szCs w:val="22"/>
          <w:lang w:val="en-US" w:eastAsia="zh-CN"/>
        </w:rPr>
        <w:t xml:space="preserve"> larger than Option 1, without much benefit to be expected.</w:t>
      </w:r>
    </w:p>
    <w:p w14:paraId="4CD3B207" w14:textId="77777777" w:rsidR="005F6803" w:rsidRDefault="005F6803" w:rsidP="004775CE">
      <w:pPr>
        <w:jc w:val="both"/>
        <w:rPr>
          <w:rFonts w:eastAsia="SimSun"/>
          <w:sz w:val="22"/>
          <w:szCs w:val="22"/>
          <w:lang w:eastAsia="zh-CN"/>
        </w:rPr>
      </w:pPr>
    </w:p>
    <w:p w14:paraId="25A5BFC9" w14:textId="61AEDB51" w:rsidR="003F3F8B" w:rsidRDefault="00CC5241" w:rsidP="004775CE">
      <w:pPr>
        <w:jc w:val="both"/>
        <w:rPr>
          <w:rFonts w:eastAsia="SimSun"/>
          <w:b/>
          <w:bCs/>
          <w:sz w:val="22"/>
          <w:szCs w:val="22"/>
          <w:lang w:eastAsia="zh-CN"/>
        </w:rPr>
      </w:pPr>
      <w:r w:rsidRPr="00DC57FA">
        <w:rPr>
          <w:rFonts w:eastAsia="SimSun"/>
          <w:b/>
          <w:bCs/>
          <w:sz w:val="22"/>
          <w:szCs w:val="22"/>
          <w:lang w:eastAsia="zh-CN"/>
        </w:rPr>
        <w:t xml:space="preserve">Proposal </w:t>
      </w:r>
      <w:r w:rsidR="003F3F4B">
        <w:rPr>
          <w:rFonts w:eastAsia="SimSun" w:hint="eastAsia"/>
          <w:b/>
          <w:bCs/>
          <w:sz w:val="22"/>
          <w:szCs w:val="22"/>
          <w:lang w:eastAsia="zh-CN"/>
        </w:rPr>
        <w:t>2</w:t>
      </w:r>
      <w:r w:rsidR="003B4416">
        <w:rPr>
          <w:rFonts w:eastAsia="SimSun" w:hint="eastAsia"/>
          <w:b/>
          <w:bCs/>
          <w:sz w:val="22"/>
          <w:szCs w:val="22"/>
          <w:lang w:eastAsia="zh-CN"/>
        </w:rPr>
        <w:t>9</w:t>
      </w:r>
      <w:r w:rsidR="003F3F8B" w:rsidRPr="00DC57FA">
        <w:rPr>
          <w:rFonts w:eastAsia="SimSun"/>
          <w:b/>
          <w:bCs/>
          <w:sz w:val="22"/>
          <w:szCs w:val="22"/>
          <w:lang w:eastAsia="zh-CN"/>
        </w:rPr>
        <w:t xml:space="preserve">: UE determines link direction based on configured/scheduled transmissions/receptions and collision handling (if any). </w:t>
      </w:r>
    </w:p>
    <w:p w14:paraId="063D7E39" w14:textId="77777777" w:rsidR="00DE6001" w:rsidRDefault="00DE6001" w:rsidP="004775CE">
      <w:pPr>
        <w:jc w:val="both"/>
        <w:rPr>
          <w:rFonts w:eastAsiaTheme="minorEastAsia"/>
          <w:b/>
          <w:bCs/>
          <w:sz w:val="22"/>
          <w:szCs w:val="22"/>
        </w:rPr>
      </w:pPr>
    </w:p>
    <w:p w14:paraId="73FB5454" w14:textId="77777777" w:rsidR="00701438" w:rsidRPr="00EB3690" w:rsidRDefault="00701438" w:rsidP="004775CE">
      <w:pPr>
        <w:jc w:val="both"/>
        <w:rPr>
          <w:rFonts w:eastAsiaTheme="minorEastAsia"/>
          <w:b/>
          <w:bCs/>
          <w:sz w:val="22"/>
          <w:szCs w:val="22"/>
        </w:rPr>
      </w:pPr>
    </w:p>
    <w:p w14:paraId="721DD757" w14:textId="0C209E40" w:rsidR="0059696C" w:rsidRPr="0059696C" w:rsidRDefault="0059696C" w:rsidP="004775CE">
      <w:pPr>
        <w:pStyle w:val="3"/>
        <w:jc w:val="both"/>
        <w:rPr>
          <w:rFonts w:eastAsia="SimSun"/>
          <w:b/>
          <w:bCs/>
          <w:lang w:eastAsia="zh-CN"/>
        </w:rPr>
      </w:pPr>
      <w:r>
        <w:rPr>
          <w:rFonts w:eastAsia="SimSun" w:hint="eastAsia"/>
          <w:b/>
          <w:bCs/>
          <w:lang w:eastAsia="zh-CN"/>
        </w:rPr>
        <w:t>2.</w:t>
      </w:r>
      <w:r w:rsidR="00E63CFF">
        <w:rPr>
          <w:rFonts w:eastAsia="SimSun" w:hint="eastAsia"/>
          <w:b/>
          <w:bCs/>
          <w:lang w:eastAsia="zh-CN"/>
        </w:rPr>
        <w:t>8</w:t>
      </w:r>
      <w:r>
        <w:rPr>
          <w:rFonts w:eastAsia="SimSun" w:hint="eastAsia"/>
          <w:b/>
          <w:bCs/>
          <w:lang w:eastAsia="zh-CN"/>
        </w:rPr>
        <w:t xml:space="preserve">.2 </w:t>
      </w:r>
      <w:r w:rsidRPr="0059696C">
        <w:rPr>
          <w:rFonts w:eastAsia="SimSun" w:hint="eastAsia"/>
          <w:b/>
          <w:bCs/>
          <w:lang w:eastAsia="zh-CN"/>
        </w:rPr>
        <w:t>Collison handling</w:t>
      </w:r>
    </w:p>
    <w:p w14:paraId="429814A6" w14:textId="40B66F66" w:rsidR="003F3F8B" w:rsidRDefault="007A4478" w:rsidP="004775CE">
      <w:pPr>
        <w:jc w:val="both"/>
        <w:rPr>
          <w:rFonts w:eastAsia="SimSun"/>
          <w:sz w:val="22"/>
          <w:szCs w:val="22"/>
          <w:lang w:eastAsia="zh-CN"/>
        </w:rPr>
      </w:pPr>
      <w:r>
        <w:rPr>
          <w:rFonts w:eastAsia="SimSun"/>
          <w:sz w:val="22"/>
          <w:szCs w:val="22"/>
          <w:lang w:eastAsia="zh-CN"/>
        </w:rPr>
        <w:t>At the</w:t>
      </w:r>
      <w:r w:rsidR="00401F08">
        <w:rPr>
          <w:rFonts w:eastAsia="SimSun" w:hint="eastAsia"/>
          <w:sz w:val="22"/>
          <w:szCs w:val="22"/>
          <w:lang w:eastAsia="zh-CN"/>
        </w:rPr>
        <w:t xml:space="preserve"> RAN1#116 meeting, f</w:t>
      </w:r>
      <w:r w:rsidR="003F3F8B" w:rsidRPr="00DC57FA">
        <w:rPr>
          <w:rFonts w:eastAsia="SimSun"/>
          <w:sz w:val="22"/>
          <w:szCs w:val="22"/>
          <w:lang w:eastAsia="zh-CN"/>
        </w:rPr>
        <w:t xml:space="preserve">or </w:t>
      </w:r>
      <w:r w:rsidR="00401F08">
        <w:rPr>
          <w:rFonts w:eastAsia="SimSun" w:hint="eastAsia"/>
          <w:sz w:val="22"/>
          <w:szCs w:val="22"/>
          <w:lang w:eastAsia="zh-CN"/>
        </w:rPr>
        <w:t xml:space="preserve">DL and UL collision handling in SBFD symbol, six collision cases were identified for further study. </w:t>
      </w:r>
    </w:p>
    <w:p w14:paraId="747FCE5E" w14:textId="77777777" w:rsidR="00401F08" w:rsidRDefault="00401F08" w:rsidP="004775CE">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401F08" w:rsidRPr="00401F08" w14:paraId="6603366C" w14:textId="77777777" w:rsidTr="00401F08">
        <w:tc>
          <w:tcPr>
            <w:tcW w:w="9962" w:type="dxa"/>
          </w:tcPr>
          <w:p w14:paraId="108B94FB" w14:textId="77777777" w:rsidR="00401F08" w:rsidRPr="00DC57FA" w:rsidRDefault="00401F08" w:rsidP="004775CE">
            <w:pPr>
              <w:spacing w:after="120"/>
              <w:jc w:val="both"/>
              <w:rPr>
                <w:rFonts w:ascii="Times" w:eastAsia="Malgun Gothic" w:hAnsi="Times"/>
                <w:b/>
                <w:sz w:val="20"/>
                <w:highlight w:val="green"/>
                <w:lang w:eastAsia="zh-CN"/>
              </w:rPr>
            </w:pPr>
            <w:r w:rsidRPr="00DC57FA">
              <w:rPr>
                <w:rFonts w:ascii="Times" w:eastAsia="Malgun Gothic" w:hAnsi="Times"/>
                <w:b/>
                <w:sz w:val="20"/>
                <w:highlight w:val="green"/>
                <w:lang w:eastAsia="zh-CN"/>
              </w:rPr>
              <w:t>Agreement:</w:t>
            </w:r>
          </w:p>
          <w:p w14:paraId="55DF0BE4" w14:textId="77777777" w:rsidR="00401F08" w:rsidRPr="00DC57FA" w:rsidRDefault="00401F08" w:rsidP="004775CE">
            <w:pPr>
              <w:spacing w:line="252" w:lineRule="auto"/>
              <w:contextualSpacing/>
              <w:jc w:val="both"/>
              <w:rPr>
                <w:rFonts w:ascii="Times" w:eastAsia="Batang" w:hAnsi="Times"/>
                <w:sz w:val="20"/>
                <w:lang w:eastAsia="zh-CN"/>
              </w:rPr>
            </w:pPr>
            <w:r w:rsidRPr="00DC57FA">
              <w:rPr>
                <w:rFonts w:ascii="Times" w:eastAsia="Malgun Gothic" w:hAnsi="Times"/>
                <w:sz w:val="20"/>
                <w:lang w:eastAsia="zh-CN"/>
              </w:rPr>
              <w:t>For SBFD-aware UEs, collisions between DL reception in DL subband(s) and UL transmission in UL subband in a SBFD symbol</w:t>
            </w:r>
            <w:r w:rsidRPr="00DC57FA">
              <w:rPr>
                <w:rFonts w:ascii="Times" w:eastAsia="Batang" w:hAnsi="Times"/>
                <w:sz w:val="20"/>
                <w:lang w:eastAsia="zh-CN"/>
              </w:rPr>
              <w:t xml:space="preserve"> may be addressed or alleviated with proper scheduling.</w:t>
            </w:r>
            <w:r w:rsidRPr="00DC57FA">
              <w:rPr>
                <w:rFonts w:ascii="Times" w:eastAsia="Malgun Gothic" w:hAnsi="Times"/>
                <w:sz w:val="20"/>
                <w:lang w:eastAsia="zh-CN"/>
              </w:rPr>
              <w:t xml:space="preserve"> </w:t>
            </w:r>
            <w:r w:rsidRPr="00DC57FA">
              <w:rPr>
                <w:rFonts w:ascii="Times" w:eastAsia="Batang" w:hAnsi="Times"/>
                <w:sz w:val="20"/>
                <w:lang w:eastAsia="zh-CN"/>
              </w:rPr>
              <w:t>The following cases of potential collisions</w:t>
            </w:r>
            <w:r w:rsidRPr="00DC57FA">
              <w:rPr>
                <w:rFonts w:ascii="Times" w:eastAsia="Malgun Gothic" w:hAnsi="Times"/>
                <w:sz w:val="20"/>
                <w:lang w:eastAsia="zh-CN"/>
              </w:rPr>
              <w:t>, [if link direction indication is not supported or provided],</w:t>
            </w:r>
            <w:r w:rsidRPr="00DC57FA">
              <w:rPr>
                <w:rFonts w:ascii="Times" w:eastAsia="Batang" w:hAnsi="Times"/>
                <w:sz w:val="20"/>
                <w:lang w:eastAsia="zh-CN"/>
              </w:rPr>
              <w:t xml:space="preserve"> can be further studied to see if any change to the current specs is necessary:</w:t>
            </w:r>
          </w:p>
          <w:p w14:paraId="68D81832" w14:textId="77777777" w:rsidR="00401F08" w:rsidRPr="00DC57FA" w:rsidRDefault="00401F08" w:rsidP="004775CE">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1: Dynamically scheduled DL reception vs. semi-statically configured UL transmission</w:t>
            </w:r>
          </w:p>
          <w:p w14:paraId="4525255C" w14:textId="77777777" w:rsidR="00401F08" w:rsidRPr="00DC57FA" w:rsidRDefault="00401F08" w:rsidP="004775CE">
            <w:pPr>
              <w:widowControl w:val="0"/>
              <w:numPr>
                <w:ilvl w:val="6"/>
                <w:numId w:val="56"/>
              </w:numPr>
              <w:suppressAutoHyphens/>
              <w:spacing w:line="259" w:lineRule="auto"/>
              <w:ind w:left="851"/>
              <w:jc w:val="both"/>
              <w:rPr>
                <w:rFonts w:ascii="Times" w:eastAsia="Malgun Gothic" w:hAnsi="Times"/>
                <w:bCs/>
                <w:sz w:val="20"/>
                <w:lang w:eastAsia="x-none"/>
              </w:rPr>
            </w:pPr>
            <w:r w:rsidRPr="00DC57FA">
              <w:rPr>
                <w:rFonts w:ascii="Times" w:eastAsia="Malgun Gothic" w:hAnsi="Times"/>
                <w:bCs/>
                <w:sz w:val="20"/>
                <w:lang w:eastAsia="x-none"/>
              </w:rPr>
              <w:t>e.g., dynamic PDSCH or CSI-RS collides with configured SRS, PUCCH, or CG PUSCH</w:t>
            </w:r>
          </w:p>
          <w:p w14:paraId="3D17032E" w14:textId="77777777" w:rsidR="00401F08" w:rsidRPr="00DC57FA" w:rsidRDefault="00401F08" w:rsidP="004775CE">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2: Semi-statically configured DL reception vs. dynamically scheduled UL transmission</w:t>
            </w:r>
          </w:p>
          <w:p w14:paraId="36E1BD80" w14:textId="77777777" w:rsidR="00401F08" w:rsidRPr="00DC57FA" w:rsidRDefault="00401F08" w:rsidP="004775CE">
            <w:pPr>
              <w:widowControl w:val="0"/>
              <w:numPr>
                <w:ilvl w:val="6"/>
                <w:numId w:val="56"/>
              </w:numPr>
              <w:suppressAutoHyphens/>
              <w:spacing w:line="259" w:lineRule="auto"/>
              <w:ind w:left="851"/>
              <w:jc w:val="both"/>
              <w:rPr>
                <w:rFonts w:ascii="Times" w:eastAsia="Malgun Gothic" w:hAnsi="Times"/>
                <w:bCs/>
                <w:sz w:val="20"/>
                <w:lang w:eastAsia="x-none"/>
              </w:rPr>
            </w:pPr>
            <w:r w:rsidRPr="00DC57FA">
              <w:rPr>
                <w:rFonts w:ascii="Times" w:eastAsia="Malgun Gothic" w:hAnsi="Times"/>
                <w:bCs/>
                <w:sz w:val="20"/>
                <w:lang w:eastAsia="x-none"/>
              </w:rPr>
              <w:t>e.g., PDCCH or SPS PDSCH collides with dynamic PUSCH or PUCCH</w:t>
            </w:r>
          </w:p>
          <w:p w14:paraId="0D2F9D69" w14:textId="77777777" w:rsidR="00401F08" w:rsidRPr="00DC57FA" w:rsidRDefault="00401F08" w:rsidP="004775CE">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 xml:space="preserve">Case 3: Semi-statically configured DL reception vs. semi-statically configured UL transmission  </w:t>
            </w:r>
          </w:p>
          <w:p w14:paraId="76B68AAD" w14:textId="77777777" w:rsidR="00401F08" w:rsidRPr="00DC57FA" w:rsidRDefault="00401F08" w:rsidP="004775CE">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4: Dynamically scheduled DL reception vs. dynamic scheduled UL transmission</w:t>
            </w:r>
          </w:p>
          <w:p w14:paraId="53F2FE44" w14:textId="77777777" w:rsidR="00401F08" w:rsidRPr="00DC57FA" w:rsidRDefault="00401F08" w:rsidP="004775CE">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5: SSB vs. dynamically scheduled or configured UL transmission</w:t>
            </w:r>
          </w:p>
          <w:p w14:paraId="2C115471" w14:textId="77777777" w:rsidR="00401F08" w:rsidRPr="00DC57FA" w:rsidRDefault="00401F08" w:rsidP="004775CE">
            <w:pPr>
              <w:widowControl w:val="0"/>
              <w:numPr>
                <w:ilvl w:val="6"/>
                <w:numId w:val="56"/>
              </w:numPr>
              <w:suppressAutoHyphens/>
              <w:spacing w:line="259" w:lineRule="auto"/>
              <w:ind w:left="851"/>
              <w:jc w:val="both"/>
              <w:rPr>
                <w:rFonts w:ascii="Times" w:eastAsia="Malgun Gothic" w:hAnsi="Times"/>
                <w:bCs/>
                <w:sz w:val="20"/>
                <w:lang w:val="de-DE" w:eastAsia="x-none"/>
              </w:rPr>
            </w:pPr>
            <w:r w:rsidRPr="00DC57FA">
              <w:rPr>
                <w:rFonts w:ascii="Times" w:eastAsia="Malgun Gothic" w:hAnsi="Times"/>
                <w:bCs/>
                <w:sz w:val="20"/>
                <w:lang w:val="de-DE" w:eastAsia="x-none"/>
              </w:rPr>
              <w:t>e.g., PUSCH, PUCCH, PRACH, SRS</w:t>
            </w:r>
          </w:p>
          <w:p w14:paraId="2FE12F72" w14:textId="77777777" w:rsidR="00401F08" w:rsidRPr="00DC57FA" w:rsidRDefault="00401F08" w:rsidP="004775CE">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6: Dynamic or semi-static DL vs. valid RO</w:t>
            </w:r>
          </w:p>
          <w:p w14:paraId="6B1A2B7C" w14:textId="1BAAF585" w:rsidR="00401F08" w:rsidRPr="00DC57FA" w:rsidRDefault="00401F08" w:rsidP="004775CE">
            <w:pPr>
              <w:tabs>
                <w:tab w:val="left" w:pos="0"/>
              </w:tabs>
              <w:jc w:val="both"/>
              <w:rPr>
                <w:rFonts w:ascii="Times" w:eastAsia="SimSun" w:hAnsi="Times"/>
                <w:bCs/>
                <w:strike/>
                <w:sz w:val="20"/>
                <w:lang w:eastAsia="zh-CN"/>
              </w:rPr>
            </w:pPr>
            <w:r w:rsidRPr="00DC57FA">
              <w:rPr>
                <w:rFonts w:ascii="Times" w:eastAsia="Malgun Gothic" w:hAnsi="Times"/>
                <w:bCs/>
                <w:sz w:val="20"/>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4DBEC00A" w14:textId="77777777" w:rsidR="00401F08" w:rsidRDefault="00401F08" w:rsidP="004775CE">
      <w:pPr>
        <w:jc w:val="both"/>
        <w:rPr>
          <w:rFonts w:eastAsia="SimSun"/>
          <w:sz w:val="22"/>
          <w:szCs w:val="22"/>
          <w:lang w:eastAsia="zh-CN"/>
        </w:rPr>
      </w:pPr>
    </w:p>
    <w:p w14:paraId="0197CB7D" w14:textId="51A273E2" w:rsidR="00E63CFF" w:rsidRDefault="00E63CFF" w:rsidP="004775CE">
      <w:pPr>
        <w:jc w:val="both"/>
        <w:rPr>
          <w:rFonts w:eastAsia="SimSun"/>
          <w:sz w:val="22"/>
          <w:szCs w:val="22"/>
          <w:lang w:eastAsia="zh-CN"/>
        </w:rPr>
      </w:pPr>
      <w:r>
        <w:rPr>
          <w:rFonts w:eastAsia="SimSun" w:hint="eastAsia"/>
          <w:sz w:val="22"/>
          <w:szCs w:val="22"/>
          <w:lang w:eastAsia="zh-CN"/>
        </w:rPr>
        <w:t>Till RAN1#118 meeting, the collision handling rules for case 1/2/3/4 have already been agreed. Further discussion for case 5 and case 6 is needed.</w:t>
      </w:r>
    </w:p>
    <w:p w14:paraId="12E46538" w14:textId="77777777" w:rsidR="00E63CFF" w:rsidRDefault="00E63CFF" w:rsidP="004775CE">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E63CFF" w14:paraId="141CECBF" w14:textId="77777777" w:rsidTr="00E63CFF">
        <w:tc>
          <w:tcPr>
            <w:tcW w:w="9962" w:type="dxa"/>
          </w:tcPr>
          <w:p w14:paraId="5557197B" w14:textId="77777777" w:rsidR="00E63CFF" w:rsidRPr="00C45317" w:rsidRDefault="00E63CFF" w:rsidP="004775CE">
            <w:pPr>
              <w:jc w:val="both"/>
              <w:rPr>
                <w:rFonts w:ascii="Times" w:eastAsia="Malgun Gothic" w:hAnsi="Times"/>
                <w:b/>
                <w:sz w:val="20"/>
                <w:szCs w:val="24"/>
                <w:highlight w:val="green"/>
              </w:rPr>
            </w:pPr>
            <w:r w:rsidRPr="00C45317">
              <w:rPr>
                <w:rFonts w:ascii="Times" w:eastAsia="Malgun Gothic" w:hAnsi="Times"/>
                <w:b/>
                <w:sz w:val="20"/>
                <w:szCs w:val="24"/>
                <w:highlight w:val="green"/>
              </w:rPr>
              <w:t>Agreement</w:t>
            </w:r>
          </w:p>
          <w:p w14:paraId="09795775" w14:textId="77777777" w:rsidR="00E63CFF" w:rsidRPr="00C45317" w:rsidRDefault="00E63CFF" w:rsidP="004775CE">
            <w:pPr>
              <w:tabs>
                <w:tab w:val="left" w:pos="0"/>
              </w:tabs>
              <w:jc w:val="both"/>
              <w:rPr>
                <w:rFonts w:ascii="Times" w:eastAsia="Malgun Gothic" w:hAnsi="Times"/>
                <w:sz w:val="20"/>
                <w:szCs w:val="24"/>
                <w:lang w:eastAsia="x-none"/>
              </w:rPr>
            </w:pPr>
            <w:r w:rsidRPr="00C45317">
              <w:rPr>
                <w:rFonts w:eastAsia="Malgun Gothic" w:hint="eastAsia"/>
                <w:sz w:val="20"/>
                <w:lang w:eastAsia="x-none"/>
              </w:rPr>
              <w:t>I</w:t>
            </w:r>
            <w:r w:rsidRPr="00C45317">
              <w:rPr>
                <w:rFonts w:ascii="Times" w:eastAsia="Malgun Gothic" w:hAnsi="Times"/>
                <w:sz w:val="20"/>
                <w:szCs w:val="24"/>
                <w:lang w:eastAsia="x-none"/>
              </w:rPr>
              <w:t>f link direction indication is not supported nor provided</w:t>
            </w:r>
            <w:r w:rsidRPr="00C45317">
              <w:rPr>
                <w:rFonts w:ascii="Times" w:eastAsia="Malgun Gothic" w:hAnsi="Times" w:hint="eastAsia"/>
                <w:sz w:val="20"/>
                <w:szCs w:val="24"/>
                <w:lang w:eastAsia="x-none"/>
              </w:rPr>
              <w:t xml:space="preserve"> for a SBFD symbol, </w:t>
            </w:r>
            <w:r w:rsidRPr="00C45317">
              <w:rPr>
                <w:rFonts w:ascii="Times" w:eastAsia="SimSun" w:hAnsi="Times" w:hint="eastAsia"/>
                <w:sz w:val="20"/>
                <w:szCs w:val="24"/>
                <w:lang w:eastAsia="x-none"/>
              </w:rPr>
              <w:t>f</w:t>
            </w:r>
            <w:r w:rsidRPr="00C45317">
              <w:rPr>
                <w:rFonts w:ascii="Times" w:eastAsia="SimSun" w:hAnsi="Times"/>
                <w:sz w:val="20"/>
                <w:szCs w:val="24"/>
                <w:lang w:eastAsia="x-none"/>
              </w:rPr>
              <w:t>or collision Case 1</w:t>
            </w:r>
            <w:r w:rsidRPr="00C45317">
              <w:rPr>
                <w:rFonts w:eastAsia="Malgun Gothic"/>
                <w:sz w:val="20"/>
                <w:lang w:eastAsia="x-none"/>
              </w:rPr>
              <w:t xml:space="preserve"> </w:t>
            </w:r>
            <w:r w:rsidRPr="00C45317">
              <w:rPr>
                <w:rFonts w:eastAsia="Times New Roman"/>
                <w:sz w:val="20"/>
                <w:lang w:eastAsia="x-none"/>
              </w:rPr>
              <w:t>(dynamically scheduled DL reception vs. semi-statically configured UL transmission)</w:t>
            </w:r>
            <w:r w:rsidRPr="00C45317">
              <w:rPr>
                <w:rFonts w:ascii="Times" w:eastAsia="Malgun Gothic" w:hAnsi="Times"/>
                <w:sz w:val="20"/>
                <w:szCs w:val="24"/>
                <w:lang w:eastAsia="x-none"/>
              </w:rPr>
              <w:t xml:space="preserve"> in </w:t>
            </w:r>
            <w:r w:rsidRPr="00C45317">
              <w:rPr>
                <w:rFonts w:ascii="Times" w:eastAsia="Malgun Gothic" w:hAnsi="Times" w:hint="eastAsia"/>
                <w:sz w:val="20"/>
                <w:szCs w:val="24"/>
                <w:lang w:eastAsia="x-none"/>
              </w:rPr>
              <w:t>the</w:t>
            </w:r>
            <w:r w:rsidRPr="00C45317">
              <w:rPr>
                <w:rFonts w:ascii="Times" w:eastAsia="Malgun Gothic" w:hAnsi="Times"/>
                <w:sz w:val="20"/>
                <w:szCs w:val="24"/>
                <w:lang w:eastAsia="x-none"/>
              </w:rPr>
              <w:t xml:space="preserve"> SBFD symbol for SBFD-aware U</w:t>
            </w:r>
            <w:r w:rsidRPr="00C45317">
              <w:rPr>
                <w:rFonts w:ascii="Times" w:eastAsia="Malgun Gothic" w:hAnsi="Times" w:hint="eastAsia"/>
                <w:sz w:val="20"/>
                <w:szCs w:val="24"/>
                <w:lang w:eastAsia="x-none"/>
              </w:rPr>
              <w:t>E</w:t>
            </w:r>
            <w:r w:rsidRPr="00C45317">
              <w:rPr>
                <w:rFonts w:ascii="Times" w:eastAsia="Malgun Gothic" w:hAnsi="Times"/>
                <w:sz w:val="20"/>
                <w:szCs w:val="24"/>
                <w:lang w:eastAsia="x-none"/>
              </w:rPr>
              <w:t>s</w:t>
            </w:r>
            <w:r w:rsidRPr="00C45317">
              <w:rPr>
                <w:rFonts w:eastAsia="Times New Roman"/>
                <w:sz w:val="20"/>
                <w:lang w:eastAsia="x-none"/>
              </w:rPr>
              <w:t>, reuse the existing collision handling principles</w:t>
            </w:r>
            <w:r w:rsidRPr="00C45317">
              <w:rPr>
                <w:rFonts w:eastAsia="Malgun Gothic"/>
                <w:sz w:val="20"/>
                <w:lang w:eastAsia="x-none"/>
              </w:rPr>
              <w:t xml:space="preserve"> and timeline</w:t>
            </w:r>
            <w:r w:rsidRPr="00C45317">
              <w:rPr>
                <w:rFonts w:eastAsia="Times New Roman"/>
                <w:sz w:val="20"/>
                <w:lang w:eastAsia="x-none"/>
              </w:rPr>
              <w:t xml:space="preserve"> in NR for operation on flexible symbols on a single carrier</w:t>
            </w:r>
            <w:r w:rsidRPr="00C45317">
              <w:rPr>
                <w:rFonts w:eastAsia="Malgun Gothic" w:hint="eastAsia"/>
                <w:sz w:val="20"/>
                <w:lang w:eastAsia="x-none"/>
              </w:rPr>
              <w:t xml:space="preserve"> </w:t>
            </w:r>
            <w:r w:rsidRPr="00C45317">
              <w:rPr>
                <w:rFonts w:eastAsia="Times New Roman"/>
                <w:sz w:val="20"/>
                <w:lang w:eastAsia="x-none"/>
              </w:rPr>
              <w:t>in unpaired spectrum</w:t>
            </w:r>
            <w:r w:rsidRPr="00C45317">
              <w:rPr>
                <w:rFonts w:eastAsia="Malgun Gothic"/>
                <w:sz w:val="20"/>
                <w:lang w:eastAsia="x-none"/>
              </w:rPr>
              <w:t xml:space="preserve">, i.e. </w:t>
            </w:r>
            <w:r w:rsidRPr="00C45317">
              <w:rPr>
                <w:rFonts w:ascii="Times" w:eastAsia="Malgun Gothic" w:hAnsi="Times"/>
                <w:sz w:val="20"/>
                <w:szCs w:val="24"/>
                <w:lang w:eastAsia="ko-KR"/>
              </w:rPr>
              <w:t xml:space="preserve">UL transmission </w:t>
            </w:r>
            <w:r w:rsidRPr="00C45317">
              <w:rPr>
                <w:rFonts w:ascii="Times" w:eastAsia="Malgun Gothic" w:hAnsi="Times"/>
                <w:sz w:val="20"/>
                <w:szCs w:val="24"/>
                <w:lang w:eastAsia="x-none"/>
              </w:rPr>
              <w:t xml:space="preserve">is cancelled </w:t>
            </w:r>
            <w:r w:rsidRPr="00C45317">
              <w:rPr>
                <w:rFonts w:ascii="Times" w:eastAsia="Malgun Gothic" w:hAnsi="Times"/>
                <w:sz w:val="20"/>
                <w:szCs w:val="24"/>
                <w:lang w:eastAsia="ko-KR"/>
              </w:rPr>
              <w:t>if cancellation timeline is met</w:t>
            </w:r>
            <w:r w:rsidRPr="00C45317">
              <w:rPr>
                <w:rFonts w:ascii="Times" w:eastAsia="Malgun Gothic" w:hAnsi="Times"/>
                <w:sz w:val="20"/>
                <w:szCs w:val="24"/>
                <w:lang w:eastAsia="x-none"/>
              </w:rPr>
              <w:t>.</w:t>
            </w:r>
          </w:p>
          <w:p w14:paraId="0F1CD9D5" w14:textId="77777777" w:rsidR="00E63CFF" w:rsidRPr="00C45317" w:rsidRDefault="00E63CFF" w:rsidP="004775CE">
            <w:pPr>
              <w:numPr>
                <w:ilvl w:val="0"/>
                <w:numId w:val="49"/>
              </w:numPr>
              <w:tabs>
                <w:tab w:val="left" w:pos="0"/>
              </w:tabs>
              <w:jc w:val="both"/>
              <w:rPr>
                <w:rFonts w:ascii="Times" w:eastAsia="Malgun Gothic" w:hAnsi="Times"/>
                <w:sz w:val="20"/>
                <w:szCs w:val="24"/>
              </w:rPr>
            </w:pPr>
            <w:r w:rsidRPr="00C45317">
              <w:rPr>
                <w:rFonts w:ascii="Times" w:eastAsia="Malgun Gothic" w:hAnsi="Times" w:hint="eastAsia"/>
                <w:sz w:val="20"/>
                <w:szCs w:val="24"/>
              </w:rPr>
              <w:t xml:space="preserve">The above does not imply </w:t>
            </w:r>
            <w:r w:rsidRPr="00C45317">
              <w:rPr>
                <w:rFonts w:ascii="Times" w:eastAsia="Malgun Gothic" w:hAnsi="Times"/>
                <w:sz w:val="20"/>
                <w:szCs w:val="24"/>
              </w:rPr>
              <w:t>link direction indication is supported</w:t>
            </w:r>
          </w:p>
          <w:p w14:paraId="1850760F" w14:textId="333D5712" w:rsidR="00E63CFF" w:rsidRPr="00EB3690" w:rsidRDefault="00E63CFF" w:rsidP="00EB3690">
            <w:pPr>
              <w:numPr>
                <w:ilvl w:val="0"/>
                <w:numId w:val="49"/>
              </w:numPr>
              <w:tabs>
                <w:tab w:val="left" w:pos="0"/>
              </w:tabs>
              <w:jc w:val="both"/>
              <w:rPr>
                <w:rFonts w:ascii="Times" w:eastAsia="Malgun Gothic" w:hAnsi="Times"/>
                <w:sz w:val="20"/>
                <w:szCs w:val="24"/>
              </w:rPr>
            </w:pPr>
            <w:r w:rsidRPr="00C45317">
              <w:rPr>
                <w:rFonts w:ascii="Times" w:eastAsia="Malgun Gothic" w:hAnsi="Times" w:hint="eastAsia"/>
                <w:sz w:val="20"/>
                <w:szCs w:val="24"/>
              </w:rPr>
              <w:t xml:space="preserve">FFS on dynamically scheduled </w:t>
            </w:r>
            <w:r w:rsidRPr="00C45317">
              <w:rPr>
                <w:rFonts w:ascii="Times" w:eastAsia="Malgun Gothic" w:hAnsi="Times"/>
                <w:sz w:val="20"/>
                <w:szCs w:val="24"/>
              </w:rPr>
              <w:t>D</w:t>
            </w:r>
            <w:r w:rsidRPr="00C45317">
              <w:rPr>
                <w:rFonts w:ascii="Times" w:eastAsia="Malgun Gothic" w:hAnsi="Times" w:hint="eastAsia"/>
                <w:sz w:val="20"/>
                <w:szCs w:val="24"/>
              </w:rPr>
              <w:t xml:space="preserve">L </w:t>
            </w:r>
            <w:r w:rsidRPr="00C45317">
              <w:rPr>
                <w:rFonts w:ascii="Times" w:eastAsia="Malgun Gothic" w:hAnsi="Times"/>
                <w:sz w:val="20"/>
                <w:szCs w:val="24"/>
              </w:rPr>
              <w:t>reception</w:t>
            </w:r>
            <w:r w:rsidRPr="00C45317">
              <w:rPr>
                <w:rFonts w:ascii="Times" w:eastAsia="Malgun Gothic" w:hAnsi="Times" w:hint="eastAsia"/>
                <w:sz w:val="20"/>
                <w:szCs w:val="24"/>
              </w:rPr>
              <w:t xml:space="preserve"> with repetition</w:t>
            </w:r>
          </w:p>
          <w:p w14:paraId="319807B1" w14:textId="77777777" w:rsidR="00E63CFF" w:rsidRPr="00C45317" w:rsidRDefault="00E63CFF" w:rsidP="004775CE">
            <w:pPr>
              <w:jc w:val="both"/>
              <w:rPr>
                <w:rFonts w:ascii="Times" w:eastAsia="Malgun Gothic" w:hAnsi="Times"/>
                <w:b/>
                <w:sz w:val="20"/>
                <w:szCs w:val="24"/>
                <w:highlight w:val="green"/>
              </w:rPr>
            </w:pPr>
            <w:r w:rsidRPr="00C45317">
              <w:rPr>
                <w:rFonts w:ascii="Times" w:eastAsia="Malgun Gothic" w:hAnsi="Times"/>
                <w:b/>
                <w:sz w:val="20"/>
                <w:szCs w:val="24"/>
                <w:highlight w:val="green"/>
              </w:rPr>
              <w:t>Agreement</w:t>
            </w:r>
          </w:p>
          <w:p w14:paraId="306BF10F" w14:textId="77777777" w:rsidR="00E63CFF" w:rsidRPr="00C45317" w:rsidRDefault="00E63CFF" w:rsidP="004775CE">
            <w:pPr>
              <w:tabs>
                <w:tab w:val="left" w:pos="0"/>
              </w:tabs>
              <w:jc w:val="both"/>
              <w:rPr>
                <w:rFonts w:eastAsia="Malgun Gothic"/>
                <w:sz w:val="20"/>
                <w:lang w:eastAsia="x-none"/>
              </w:rPr>
            </w:pPr>
            <w:r w:rsidRPr="00C45317">
              <w:rPr>
                <w:rFonts w:eastAsia="Malgun Gothic" w:hint="eastAsia"/>
                <w:sz w:val="20"/>
                <w:lang w:eastAsia="x-none"/>
              </w:rPr>
              <w:t>I</w:t>
            </w:r>
            <w:r w:rsidRPr="00C45317">
              <w:rPr>
                <w:rFonts w:ascii="Times" w:eastAsia="Malgun Gothic" w:hAnsi="Times"/>
                <w:sz w:val="20"/>
                <w:szCs w:val="24"/>
                <w:lang w:eastAsia="x-none"/>
              </w:rPr>
              <w:t>f link direction indication is not supported nor provided</w:t>
            </w:r>
            <w:r w:rsidRPr="00C45317">
              <w:rPr>
                <w:rFonts w:ascii="Times" w:eastAsia="Malgun Gothic" w:hAnsi="Times" w:hint="eastAsia"/>
                <w:sz w:val="20"/>
                <w:szCs w:val="24"/>
                <w:lang w:eastAsia="x-none"/>
              </w:rPr>
              <w:t xml:space="preserve"> for a SBFD symbol, </w:t>
            </w:r>
            <w:r w:rsidRPr="00C45317">
              <w:rPr>
                <w:rFonts w:ascii="Times" w:eastAsia="SimSun" w:hAnsi="Times" w:hint="eastAsia"/>
                <w:sz w:val="20"/>
                <w:szCs w:val="24"/>
                <w:lang w:eastAsia="x-none"/>
              </w:rPr>
              <w:t>f</w:t>
            </w:r>
            <w:r w:rsidRPr="00C45317">
              <w:rPr>
                <w:rFonts w:ascii="Times" w:eastAsia="SimSun" w:hAnsi="Times"/>
                <w:sz w:val="20"/>
                <w:szCs w:val="24"/>
                <w:lang w:eastAsia="x-none"/>
              </w:rPr>
              <w:t>or collision Case 2</w:t>
            </w:r>
            <w:r w:rsidRPr="00C45317">
              <w:rPr>
                <w:rFonts w:eastAsia="Malgun Gothic"/>
                <w:sz w:val="20"/>
                <w:lang w:eastAsia="x-none"/>
              </w:rPr>
              <w:t xml:space="preserve"> </w:t>
            </w:r>
            <w:r w:rsidRPr="00C45317">
              <w:rPr>
                <w:rFonts w:eastAsia="Times New Roman"/>
                <w:sz w:val="20"/>
                <w:lang w:eastAsia="x-none"/>
              </w:rPr>
              <w:t>(semi-statically configured DL reception vs. dynamically scheduled UL transmission)</w:t>
            </w:r>
            <w:r w:rsidRPr="00C45317">
              <w:rPr>
                <w:rFonts w:ascii="Times" w:eastAsia="Malgun Gothic" w:hAnsi="Times"/>
                <w:sz w:val="20"/>
                <w:szCs w:val="24"/>
                <w:lang w:eastAsia="x-none"/>
              </w:rPr>
              <w:t xml:space="preserve"> in </w:t>
            </w:r>
            <w:r w:rsidRPr="00C45317">
              <w:rPr>
                <w:rFonts w:ascii="Times" w:eastAsia="Malgun Gothic" w:hAnsi="Times" w:hint="eastAsia"/>
                <w:sz w:val="20"/>
                <w:szCs w:val="24"/>
                <w:lang w:eastAsia="x-none"/>
              </w:rPr>
              <w:t>the</w:t>
            </w:r>
            <w:r w:rsidRPr="00C45317">
              <w:rPr>
                <w:rFonts w:ascii="Times" w:eastAsia="Malgun Gothic" w:hAnsi="Times"/>
                <w:sz w:val="20"/>
                <w:szCs w:val="24"/>
                <w:lang w:eastAsia="x-none"/>
              </w:rPr>
              <w:t xml:space="preserve"> SBFD symbol for SBFD-aware UEs</w:t>
            </w:r>
            <w:r w:rsidRPr="00C45317">
              <w:rPr>
                <w:rFonts w:eastAsia="Times New Roman"/>
                <w:sz w:val="20"/>
                <w:lang w:eastAsia="x-none"/>
              </w:rPr>
              <w:t>, reuse the existing collision handling principles</w:t>
            </w:r>
            <w:r w:rsidRPr="00C45317">
              <w:rPr>
                <w:rFonts w:eastAsia="Malgun Gothic"/>
                <w:sz w:val="20"/>
                <w:lang w:eastAsia="x-none"/>
              </w:rPr>
              <w:t xml:space="preserve"> </w:t>
            </w:r>
            <w:r w:rsidRPr="00C45317">
              <w:rPr>
                <w:rFonts w:eastAsia="Times New Roman"/>
                <w:sz w:val="20"/>
                <w:lang w:eastAsia="x-none"/>
              </w:rPr>
              <w:t>in NR for operation on flexible symbols on a single carrier in unpaired spectrum</w:t>
            </w:r>
            <w:r w:rsidRPr="00C45317">
              <w:rPr>
                <w:rFonts w:eastAsia="Malgun Gothic"/>
                <w:sz w:val="20"/>
                <w:lang w:eastAsia="x-none"/>
              </w:rPr>
              <w:t>, i.e. UE does not receive DL channel/signal.</w:t>
            </w:r>
          </w:p>
          <w:p w14:paraId="380BAB89" w14:textId="77777777" w:rsidR="00E63CFF" w:rsidRPr="00C45317" w:rsidRDefault="00E63CFF" w:rsidP="004775CE">
            <w:pPr>
              <w:numPr>
                <w:ilvl w:val="0"/>
                <w:numId w:val="49"/>
              </w:numPr>
              <w:tabs>
                <w:tab w:val="left" w:pos="0"/>
              </w:tabs>
              <w:jc w:val="both"/>
              <w:rPr>
                <w:rFonts w:ascii="Times" w:eastAsia="Malgun Gothic" w:hAnsi="Times"/>
                <w:sz w:val="20"/>
                <w:szCs w:val="24"/>
              </w:rPr>
            </w:pPr>
            <w:r w:rsidRPr="00C45317">
              <w:rPr>
                <w:rFonts w:ascii="Times" w:eastAsia="Malgun Gothic" w:hAnsi="Times" w:hint="eastAsia"/>
                <w:sz w:val="20"/>
                <w:szCs w:val="24"/>
              </w:rPr>
              <w:t xml:space="preserve">The above does not imply </w:t>
            </w:r>
            <w:r w:rsidRPr="00C45317">
              <w:rPr>
                <w:rFonts w:ascii="Times" w:eastAsia="Malgun Gothic" w:hAnsi="Times"/>
                <w:sz w:val="20"/>
                <w:szCs w:val="24"/>
              </w:rPr>
              <w:t>link direction indication is supported</w:t>
            </w:r>
          </w:p>
          <w:p w14:paraId="31F42D54" w14:textId="5DAA1D02" w:rsidR="00E63CFF" w:rsidRPr="00EB3690" w:rsidRDefault="00E63CFF" w:rsidP="00EB3690">
            <w:pPr>
              <w:numPr>
                <w:ilvl w:val="0"/>
                <w:numId w:val="49"/>
              </w:numPr>
              <w:tabs>
                <w:tab w:val="left" w:pos="0"/>
              </w:tabs>
              <w:jc w:val="both"/>
              <w:rPr>
                <w:rFonts w:ascii="Times" w:eastAsia="Malgun Gothic" w:hAnsi="Times"/>
                <w:sz w:val="20"/>
                <w:szCs w:val="24"/>
              </w:rPr>
            </w:pPr>
            <w:r w:rsidRPr="00C45317">
              <w:rPr>
                <w:rFonts w:ascii="Times" w:eastAsia="Malgun Gothic" w:hAnsi="Times" w:hint="eastAsia"/>
                <w:sz w:val="20"/>
                <w:szCs w:val="24"/>
              </w:rPr>
              <w:t>FFS on dynamically scheduled UL transmission with repetition</w:t>
            </w:r>
          </w:p>
          <w:p w14:paraId="592A6A7B" w14:textId="77777777" w:rsidR="00E63CFF" w:rsidRPr="00E63CFF" w:rsidRDefault="00E63CFF" w:rsidP="00EB3690">
            <w:pPr>
              <w:jc w:val="both"/>
              <w:rPr>
                <w:rFonts w:ascii="Times" w:eastAsia="Malgun Gothic" w:hAnsi="Times"/>
                <w:b/>
                <w:sz w:val="20"/>
                <w:lang w:eastAsia="zh-CN"/>
              </w:rPr>
            </w:pPr>
            <w:r w:rsidRPr="00E63CFF">
              <w:rPr>
                <w:rFonts w:ascii="Times" w:eastAsia="Malgun Gothic" w:hAnsi="Times" w:hint="eastAsia"/>
                <w:b/>
                <w:sz w:val="20"/>
                <w:highlight w:val="green"/>
                <w:lang w:eastAsia="zh-CN"/>
              </w:rPr>
              <w:t>Agreement</w:t>
            </w:r>
          </w:p>
          <w:p w14:paraId="4B43CC05" w14:textId="77777777" w:rsidR="00E63CFF" w:rsidRPr="00E63CFF" w:rsidRDefault="00E63CFF" w:rsidP="00EB3690">
            <w:pPr>
              <w:tabs>
                <w:tab w:val="left" w:pos="0"/>
              </w:tabs>
              <w:jc w:val="both"/>
              <w:rPr>
                <w:rFonts w:ascii="Times" w:eastAsia="Malgun Gothic" w:hAnsi="Times"/>
                <w:sz w:val="20"/>
                <w:lang w:eastAsia="zh-CN"/>
              </w:rPr>
            </w:pPr>
            <w:r w:rsidRPr="00E63CFF">
              <w:rPr>
                <w:rFonts w:ascii="Times" w:eastAsia="Malgun Gothic" w:hAnsi="Times" w:hint="eastAsia"/>
                <w:sz w:val="20"/>
                <w:lang w:eastAsia="zh-CN"/>
              </w:rPr>
              <w:t>I</w:t>
            </w:r>
            <w:r w:rsidRPr="00E63CFF">
              <w:rPr>
                <w:rFonts w:ascii="Times" w:eastAsia="Malgun Gothic" w:hAnsi="Times"/>
                <w:sz w:val="20"/>
                <w:lang w:eastAsia="zh-CN"/>
              </w:rPr>
              <w:t>f link direction indication is not supported nor provided</w:t>
            </w:r>
            <w:r w:rsidRPr="00E63CFF">
              <w:rPr>
                <w:rFonts w:ascii="Times" w:eastAsia="Malgun Gothic" w:hAnsi="Times" w:hint="eastAsia"/>
                <w:sz w:val="20"/>
                <w:lang w:eastAsia="zh-CN"/>
              </w:rPr>
              <w:t xml:space="preserve"> for a SBFD symbol, </w:t>
            </w:r>
            <w:r w:rsidRPr="00E63CFF">
              <w:rPr>
                <w:rFonts w:ascii="Times" w:eastAsia="SimSun" w:hAnsi="Times"/>
                <w:sz w:val="20"/>
                <w:lang w:eastAsia="zh-CN"/>
              </w:rPr>
              <w:t xml:space="preserve">collision Case </w:t>
            </w:r>
            <w:r w:rsidRPr="00E63CFF">
              <w:rPr>
                <w:rFonts w:ascii="Times" w:eastAsia="SimSun" w:hAnsi="Times" w:hint="eastAsia"/>
                <w:sz w:val="20"/>
                <w:lang w:eastAsia="zh-CN"/>
              </w:rPr>
              <w:t>3</w:t>
            </w:r>
            <w:r w:rsidRPr="00E63CFF">
              <w:rPr>
                <w:rFonts w:ascii="Times" w:eastAsia="Malgun Gothic" w:hAnsi="Times"/>
                <w:sz w:val="20"/>
                <w:lang w:eastAsia="zh-CN"/>
              </w:rPr>
              <w:t xml:space="preserve"> </w:t>
            </w:r>
            <w:r w:rsidRPr="00E63CFF">
              <w:rPr>
                <w:rFonts w:ascii="Times" w:eastAsia="Batang" w:hAnsi="Times"/>
                <w:sz w:val="20"/>
                <w:lang w:eastAsia="zh-CN"/>
              </w:rPr>
              <w:t>(semi-statically configured DL reception vs. semi-statically configured UL transmission)</w:t>
            </w:r>
            <w:r w:rsidRPr="00E63CFF">
              <w:rPr>
                <w:rFonts w:ascii="Times" w:eastAsia="Malgun Gothic" w:hAnsi="Times"/>
                <w:sz w:val="20"/>
                <w:lang w:eastAsia="zh-CN"/>
              </w:rPr>
              <w:t xml:space="preserve"> in </w:t>
            </w:r>
            <w:r w:rsidRPr="00E63CFF">
              <w:rPr>
                <w:rFonts w:ascii="Times" w:eastAsia="Malgun Gothic" w:hAnsi="Times" w:hint="eastAsia"/>
                <w:sz w:val="20"/>
                <w:lang w:eastAsia="zh-CN"/>
              </w:rPr>
              <w:t>the</w:t>
            </w:r>
            <w:r w:rsidRPr="00E63CFF">
              <w:rPr>
                <w:rFonts w:ascii="Times" w:eastAsia="Malgun Gothic" w:hAnsi="Times"/>
                <w:sz w:val="20"/>
                <w:lang w:eastAsia="zh-CN"/>
              </w:rPr>
              <w:t xml:space="preserve"> SBFD symbol for SBFD-aware UEs</w:t>
            </w:r>
            <w:r w:rsidRPr="00E63CFF">
              <w:rPr>
                <w:rFonts w:ascii="Times" w:eastAsia="Malgun Gothic" w:hAnsi="Times" w:hint="eastAsia"/>
                <w:sz w:val="20"/>
                <w:lang w:eastAsia="zh-CN"/>
              </w:rPr>
              <w:t xml:space="preserve"> is an error case.</w:t>
            </w:r>
          </w:p>
          <w:p w14:paraId="02F6C5C5" w14:textId="77777777" w:rsidR="00E63CFF" w:rsidRPr="00E63CFF" w:rsidRDefault="00E63CFF" w:rsidP="004775CE">
            <w:pPr>
              <w:widowControl w:val="0"/>
              <w:numPr>
                <w:ilvl w:val="0"/>
                <w:numId w:val="49"/>
              </w:numPr>
              <w:shd w:val="clear" w:color="auto" w:fill="FFFFFF"/>
              <w:tabs>
                <w:tab w:val="left" w:pos="0"/>
              </w:tabs>
              <w:spacing w:line="231" w:lineRule="atLeast"/>
              <w:jc w:val="both"/>
              <w:rPr>
                <w:rFonts w:ascii="Times" w:eastAsia="Microsoft YaHei UI" w:hAnsi="Times"/>
                <w:color w:val="000000"/>
                <w:sz w:val="20"/>
                <w:lang w:eastAsia="zh-CN"/>
              </w:rPr>
            </w:pPr>
            <w:r w:rsidRPr="00E63CFF">
              <w:rPr>
                <w:rFonts w:ascii="Times" w:eastAsia="Microsoft YaHei UI" w:hAnsi="Times"/>
                <w:color w:val="000000"/>
                <w:sz w:val="20"/>
                <w:lang w:eastAsia="zh-CN"/>
              </w:rPr>
              <w:t xml:space="preserve">An SBFD-aware UE does not expect to receive both dedicated higher layer parameters configuring transmission in UL </w:t>
            </w:r>
            <w:r w:rsidRPr="00E63CFF">
              <w:rPr>
                <w:rFonts w:ascii="Times" w:eastAsia="Microsoft YaHei UI" w:hAnsi="Times" w:hint="eastAsia"/>
                <w:color w:val="000000"/>
                <w:sz w:val="20"/>
                <w:lang w:eastAsia="zh-CN"/>
              </w:rPr>
              <w:t>usable PRBs</w:t>
            </w:r>
            <w:r w:rsidRPr="00E63CFF">
              <w:rPr>
                <w:rFonts w:ascii="Times" w:eastAsia="Microsoft YaHei UI" w:hAnsi="Times"/>
                <w:color w:val="000000"/>
                <w:sz w:val="20"/>
                <w:lang w:eastAsia="zh-CN"/>
              </w:rPr>
              <w:t xml:space="preserve"> from the UE and dedicated higher layer parameters configuring reception in DL </w:t>
            </w:r>
            <w:r w:rsidRPr="00E63CFF">
              <w:rPr>
                <w:rFonts w:ascii="Times" w:eastAsia="Microsoft YaHei UI" w:hAnsi="Times" w:hint="eastAsia"/>
                <w:color w:val="000000"/>
                <w:sz w:val="20"/>
                <w:lang w:eastAsia="zh-CN"/>
              </w:rPr>
              <w:t>usable PRBs</w:t>
            </w:r>
            <w:r w:rsidRPr="00E63CFF">
              <w:rPr>
                <w:rFonts w:ascii="Times" w:eastAsia="Microsoft YaHei UI" w:hAnsi="Times"/>
                <w:color w:val="000000"/>
                <w:sz w:val="20"/>
                <w:lang w:eastAsia="zh-CN"/>
              </w:rPr>
              <w:t xml:space="preserve"> in the </w:t>
            </w:r>
            <w:r w:rsidRPr="00E63CFF">
              <w:rPr>
                <w:rFonts w:ascii="Times" w:eastAsia="Microsoft YaHei UI" w:hAnsi="Times" w:hint="eastAsia"/>
                <w:color w:val="000000"/>
                <w:sz w:val="20"/>
                <w:lang w:eastAsia="zh-CN"/>
              </w:rPr>
              <w:t>SBFD</w:t>
            </w:r>
            <w:r w:rsidRPr="00E63CFF">
              <w:rPr>
                <w:rFonts w:ascii="Times" w:eastAsia="Microsoft YaHei UI" w:hAnsi="Times"/>
                <w:color w:val="000000"/>
                <w:sz w:val="20"/>
                <w:lang w:eastAsia="zh-CN"/>
              </w:rPr>
              <w:t xml:space="preserve"> symbol</w:t>
            </w:r>
          </w:p>
          <w:p w14:paraId="500DC3E6" w14:textId="77777777" w:rsidR="00E63CFF" w:rsidRPr="00E63CFF" w:rsidRDefault="00E63CFF" w:rsidP="004775CE">
            <w:pPr>
              <w:widowControl w:val="0"/>
              <w:numPr>
                <w:ilvl w:val="0"/>
                <w:numId w:val="49"/>
              </w:numPr>
              <w:shd w:val="clear" w:color="auto" w:fill="FFFFFF"/>
              <w:tabs>
                <w:tab w:val="left" w:pos="0"/>
              </w:tabs>
              <w:spacing w:line="231" w:lineRule="atLeast"/>
              <w:jc w:val="both"/>
              <w:rPr>
                <w:rFonts w:ascii="Times" w:eastAsia="Microsoft YaHei UI" w:hAnsi="Times"/>
                <w:color w:val="000000"/>
                <w:sz w:val="20"/>
                <w:lang w:eastAsia="zh-CN"/>
              </w:rPr>
            </w:pPr>
            <w:r w:rsidRPr="00E63CFF">
              <w:rPr>
                <w:rFonts w:ascii="Times" w:eastAsia="Microsoft YaHei UI" w:hAnsi="Times"/>
                <w:color w:val="000000"/>
                <w:sz w:val="20"/>
                <w:lang w:eastAsia="zh-CN"/>
              </w:rPr>
              <w:t xml:space="preserve">An SBFD-aware UE does not expect to receive both dedicated higher layer parameters configuring transmission in UL </w:t>
            </w:r>
            <w:r w:rsidRPr="00E63CFF">
              <w:rPr>
                <w:rFonts w:ascii="Times" w:eastAsia="Microsoft YaHei UI" w:hAnsi="Times" w:hint="eastAsia"/>
                <w:color w:val="000000"/>
                <w:sz w:val="20"/>
                <w:lang w:eastAsia="zh-CN"/>
              </w:rPr>
              <w:t>usable PRBs</w:t>
            </w:r>
            <w:r w:rsidRPr="00E63CFF">
              <w:rPr>
                <w:rFonts w:ascii="Times" w:eastAsia="Microsoft YaHei UI" w:hAnsi="Times"/>
                <w:color w:val="000000"/>
                <w:sz w:val="20"/>
                <w:lang w:eastAsia="zh-CN"/>
              </w:rPr>
              <w:t xml:space="preserve"> from the UE and cell specific higher layer parameters configuring reception in DL </w:t>
            </w:r>
            <w:r w:rsidRPr="00E63CFF">
              <w:rPr>
                <w:rFonts w:ascii="Times" w:eastAsia="Microsoft YaHei UI" w:hAnsi="Times" w:hint="eastAsia"/>
                <w:color w:val="000000"/>
                <w:sz w:val="20"/>
                <w:lang w:eastAsia="zh-CN"/>
              </w:rPr>
              <w:t>usable PRBs</w:t>
            </w:r>
            <w:r w:rsidRPr="00E63CFF">
              <w:rPr>
                <w:rFonts w:ascii="Times" w:eastAsia="Microsoft YaHei UI" w:hAnsi="Times"/>
                <w:color w:val="000000"/>
                <w:sz w:val="20"/>
                <w:lang w:eastAsia="zh-CN"/>
              </w:rPr>
              <w:t xml:space="preserve"> in the </w:t>
            </w:r>
            <w:r w:rsidRPr="00E63CFF">
              <w:rPr>
                <w:rFonts w:ascii="Times" w:eastAsia="Microsoft YaHei UI" w:hAnsi="Times" w:hint="eastAsia"/>
                <w:color w:val="000000"/>
                <w:sz w:val="20"/>
                <w:lang w:eastAsia="zh-CN"/>
              </w:rPr>
              <w:t>SBFD</w:t>
            </w:r>
            <w:r w:rsidRPr="00E63CFF">
              <w:rPr>
                <w:rFonts w:ascii="Times" w:eastAsia="Microsoft YaHei UI" w:hAnsi="Times"/>
                <w:color w:val="000000"/>
                <w:sz w:val="20"/>
                <w:lang w:eastAsia="zh-CN"/>
              </w:rPr>
              <w:t xml:space="preserve"> symbol</w:t>
            </w:r>
          </w:p>
          <w:p w14:paraId="3B212447" w14:textId="77777777" w:rsidR="00E63CFF" w:rsidRPr="00E63CFF" w:rsidRDefault="00E63CFF" w:rsidP="004775CE">
            <w:pPr>
              <w:widowControl w:val="0"/>
              <w:numPr>
                <w:ilvl w:val="1"/>
                <w:numId w:val="49"/>
              </w:numPr>
              <w:jc w:val="both"/>
              <w:rPr>
                <w:rFonts w:ascii="Times" w:eastAsia="Malgun Gothic" w:hAnsi="Times"/>
                <w:sz w:val="20"/>
                <w:lang w:eastAsia="en-US"/>
              </w:rPr>
            </w:pPr>
            <w:r w:rsidRPr="00E63CFF">
              <w:rPr>
                <w:rFonts w:ascii="Times" w:eastAsia="Microsoft YaHei UI" w:hAnsi="Times"/>
                <w:sz w:val="20"/>
                <w:lang w:eastAsia="zh-CN"/>
              </w:rPr>
              <w:t>Cell-specifically configured DL reception refers to PDCCH in Type-0/0A/1/2 CSS set</w:t>
            </w:r>
          </w:p>
          <w:p w14:paraId="01276FC5" w14:textId="35996CB1" w:rsidR="00E63CFF" w:rsidRPr="00EB3690" w:rsidRDefault="00E63CFF" w:rsidP="00EB3690">
            <w:pPr>
              <w:widowControl w:val="0"/>
              <w:numPr>
                <w:ilvl w:val="2"/>
                <w:numId w:val="49"/>
              </w:numPr>
              <w:jc w:val="both"/>
              <w:rPr>
                <w:rFonts w:ascii="Times" w:eastAsia="Malgun Gothic" w:hAnsi="Times"/>
                <w:sz w:val="20"/>
                <w:lang w:eastAsia="en-US"/>
              </w:rPr>
            </w:pPr>
            <w:r w:rsidRPr="00E63CFF">
              <w:rPr>
                <w:rFonts w:ascii="Times" w:eastAsia="Malgun Gothic" w:hAnsi="Times" w:hint="eastAsia"/>
                <w:sz w:val="20"/>
                <w:lang w:eastAsia="ko-KR"/>
              </w:rPr>
              <w:t>F</w:t>
            </w:r>
            <w:r w:rsidRPr="00E63CFF">
              <w:rPr>
                <w:rFonts w:ascii="Times" w:eastAsia="Malgun Gothic" w:hAnsi="Times"/>
                <w:sz w:val="20"/>
                <w:lang w:eastAsia="ko-KR"/>
              </w:rPr>
              <w:t>FS: Additional cases</w:t>
            </w:r>
          </w:p>
          <w:p w14:paraId="69CBAC9A" w14:textId="77777777" w:rsidR="00E63CFF" w:rsidRPr="003043C4" w:rsidRDefault="00E63CFF" w:rsidP="00EB3690">
            <w:pPr>
              <w:jc w:val="both"/>
              <w:rPr>
                <w:rFonts w:ascii="Times" w:eastAsia="Malgun Gothic" w:hAnsi="Times"/>
                <w:b/>
                <w:sz w:val="20"/>
                <w:lang w:eastAsia="zh-CN"/>
              </w:rPr>
            </w:pPr>
            <w:r w:rsidRPr="003043C4">
              <w:rPr>
                <w:rFonts w:ascii="Times" w:eastAsia="Malgun Gothic" w:hAnsi="Times" w:hint="eastAsia"/>
                <w:b/>
                <w:sz w:val="20"/>
                <w:highlight w:val="green"/>
                <w:lang w:eastAsia="zh-CN"/>
              </w:rPr>
              <w:t>Agreement</w:t>
            </w:r>
          </w:p>
          <w:p w14:paraId="45A98A14" w14:textId="77777777" w:rsidR="00E63CFF" w:rsidRPr="003043C4" w:rsidRDefault="00E63CFF" w:rsidP="00EB3690">
            <w:pPr>
              <w:tabs>
                <w:tab w:val="left" w:pos="0"/>
              </w:tabs>
              <w:jc w:val="both"/>
              <w:rPr>
                <w:rFonts w:ascii="Times" w:eastAsia="Malgun Gothic" w:hAnsi="Times"/>
                <w:sz w:val="20"/>
                <w:lang w:eastAsia="zh-CN"/>
              </w:rPr>
            </w:pPr>
            <w:r w:rsidRPr="003043C4">
              <w:rPr>
                <w:rFonts w:ascii="Times" w:eastAsia="Malgun Gothic" w:hAnsi="Times" w:hint="eastAsia"/>
                <w:sz w:val="20"/>
                <w:lang w:eastAsia="zh-CN"/>
              </w:rPr>
              <w:t>I</w:t>
            </w:r>
            <w:r w:rsidRPr="003043C4">
              <w:rPr>
                <w:rFonts w:ascii="Times" w:eastAsia="Malgun Gothic" w:hAnsi="Times"/>
                <w:sz w:val="20"/>
                <w:lang w:eastAsia="zh-CN"/>
              </w:rPr>
              <w:t>f link direction indication is not supported nor provided</w:t>
            </w:r>
            <w:r w:rsidRPr="003043C4">
              <w:rPr>
                <w:rFonts w:ascii="Times" w:eastAsia="Malgun Gothic" w:hAnsi="Times" w:hint="eastAsia"/>
                <w:sz w:val="20"/>
                <w:lang w:eastAsia="zh-CN"/>
              </w:rPr>
              <w:t xml:space="preserve"> for a SBFD symbol, </w:t>
            </w:r>
            <w:r w:rsidRPr="003043C4">
              <w:rPr>
                <w:rFonts w:ascii="Times" w:eastAsia="SimSun" w:hAnsi="Times" w:hint="eastAsia"/>
                <w:sz w:val="20"/>
                <w:lang w:eastAsia="zh-CN"/>
              </w:rPr>
              <w:t>f</w:t>
            </w:r>
            <w:r w:rsidRPr="003043C4">
              <w:rPr>
                <w:rFonts w:ascii="Times" w:eastAsia="SimSun" w:hAnsi="Times"/>
                <w:sz w:val="20"/>
                <w:lang w:eastAsia="zh-CN"/>
              </w:rPr>
              <w:t>or collision</w:t>
            </w:r>
            <w:r w:rsidRPr="003043C4">
              <w:rPr>
                <w:rFonts w:ascii="Times" w:eastAsia="SimSun" w:hAnsi="Times"/>
                <w:sz w:val="20"/>
                <w:lang w:eastAsia="en-US"/>
              </w:rPr>
              <w:t xml:space="preserve"> Case 4</w:t>
            </w:r>
            <w:r w:rsidRPr="003043C4">
              <w:rPr>
                <w:rFonts w:ascii="Times" w:eastAsia="Malgun Gothic" w:hAnsi="Times"/>
                <w:sz w:val="20"/>
                <w:lang w:eastAsia="en-US"/>
              </w:rPr>
              <w:t xml:space="preserve"> </w:t>
            </w:r>
            <w:r w:rsidRPr="003043C4">
              <w:rPr>
                <w:rFonts w:ascii="Times" w:eastAsia="Batang" w:hAnsi="Times"/>
                <w:sz w:val="20"/>
                <w:lang w:eastAsia="en-US"/>
              </w:rPr>
              <w:t>(</w:t>
            </w:r>
            <w:r w:rsidRPr="003043C4">
              <w:rPr>
                <w:rFonts w:ascii="Times" w:eastAsia="Malgun Gothic" w:hAnsi="Times"/>
                <w:bCs/>
                <w:sz w:val="20"/>
                <w:lang w:eastAsia="en-US"/>
              </w:rPr>
              <w:t>dynamically scheduled</w:t>
            </w:r>
            <w:r w:rsidRPr="003043C4">
              <w:rPr>
                <w:rFonts w:ascii="Times" w:eastAsia="Batang" w:hAnsi="Times"/>
                <w:sz w:val="20"/>
                <w:lang w:eastAsia="en-US"/>
              </w:rPr>
              <w:t xml:space="preserve"> DL reception vs. </w:t>
            </w:r>
            <w:r w:rsidRPr="003043C4">
              <w:rPr>
                <w:rFonts w:ascii="Times" w:eastAsia="Malgun Gothic" w:hAnsi="Times"/>
                <w:bCs/>
                <w:sz w:val="20"/>
                <w:lang w:eastAsia="en-US"/>
              </w:rPr>
              <w:t>dynamically scheduled</w:t>
            </w:r>
            <w:r w:rsidRPr="003043C4">
              <w:rPr>
                <w:rFonts w:ascii="Times" w:eastAsia="Batang" w:hAnsi="Times"/>
                <w:sz w:val="20"/>
                <w:lang w:eastAsia="en-US"/>
              </w:rPr>
              <w:t xml:space="preserve"> UL transmission)</w:t>
            </w:r>
            <w:r w:rsidRPr="003043C4">
              <w:rPr>
                <w:rFonts w:ascii="Times" w:eastAsia="Malgun Gothic" w:hAnsi="Times"/>
                <w:sz w:val="20"/>
                <w:lang w:eastAsia="en-US"/>
              </w:rPr>
              <w:t xml:space="preserve"> in a SBFD symbol for SBFD-aware UEs</w:t>
            </w:r>
            <w:r w:rsidRPr="003043C4">
              <w:rPr>
                <w:rFonts w:ascii="Times" w:eastAsia="Batang" w:hAnsi="Times"/>
                <w:sz w:val="20"/>
                <w:lang w:eastAsia="en-US"/>
              </w:rPr>
              <w:t>,</w:t>
            </w:r>
            <w:r w:rsidRPr="003043C4">
              <w:rPr>
                <w:rFonts w:ascii="Times" w:eastAsia="Malgun Gothic" w:hAnsi="Times" w:hint="eastAsia"/>
                <w:sz w:val="20"/>
                <w:lang w:eastAsia="zh-CN"/>
              </w:rPr>
              <w:t xml:space="preserve"> it</w:t>
            </w:r>
            <w:r w:rsidRPr="003043C4">
              <w:rPr>
                <w:rFonts w:ascii="Times" w:eastAsia="Malgun Gothic" w:hAnsi="Times"/>
                <w:sz w:val="20"/>
                <w:lang w:eastAsia="zh-CN"/>
              </w:rPr>
              <w:t xml:space="preserve"> is considered as an error case if a dynamically scheduled DL reception in DL subband(s)</w:t>
            </w:r>
            <w:r w:rsidRPr="003043C4">
              <w:rPr>
                <w:rFonts w:ascii="Times" w:eastAsia="Malgun Gothic" w:hAnsi="Times" w:hint="eastAsia"/>
                <w:sz w:val="20"/>
                <w:lang w:eastAsia="zh-CN"/>
              </w:rPr>
              <w:t xml:space="preserve"> without repetitions</w:t>
            </w:r>
            <w:r w:rsidRPr="003043C4">
              <w:rPr>
                <w:rFonts w:ascii="Times" w:eastAsia="Malgun Gothic" w:hAnsi="Times"/>
                <w:sz w:val="20"/>
                <w:lang w:eastAsia="zh-CN"/>
              </w:rPr>
              <w:t xml:space="preserve"> overlaps with a dynamically scheduled UL transmission in UL subband</w:t>
            </w:r>
            <w:r w:rsidRPr="003043C4">
              <w:rPr>
                <w:rFonts w:ascii="Times" w:eastAsia="Malgun Gothic" w:hAnsi="Times" w:hint="eastAsia"/>
                <w:sz w:val="20"/>
                <w:lang w:eastAsia="zh-CN"/>
              </w:rPr>
              <w:t xml:space="preserve"> without repetitions. </w:t>
            </w:r>
          </w:p>
          <w:p w14:paraId="4F42FD41" w14:textId="1422FDF4" w:rsidR="00E63CFF" w:rsidRPr="00EB3690" w:rsidRDefault="00E63CFF" w:rsidP="00EB3690">
            <w:pPr>
              <w:numPr>
                <w:ilvl w:val="0"/>
                <w:numId w:val="49"/>
              </w:numPr>
              <w:tabs>
                <w:tab w:val="left" w:pos="0"/>
              </w:tabs>
              <w:jc w:val="both"/>
              <w:rPr>
                <w:rFonts w:ascii="Times" w:eastAsia="Malgun Gothic" w:hAnsi="Times"/>
                <w:sz w:val="20"/>
                <w:szCs w:val="24"/>
              </w:rPr>
            </w:pPr>
            <w:r w:rsidRPr="00EB3690">
              <w:rPr>
                <w:rFonts w:ascii="Times" w:eastAsia="Malgun Gothic" w:hAnsi="Times"/>
                <w:sz w:val="20"/>
                <w:szCs w:val="24"/>
              </w:rPr>
              <w:t>FFS DL reception with repetitions and/or UL transmission with repetitions</w:t>
            </w:r>
          </w:p>
          <w:p w14:paraId="582574E3" w14:textId="77777777" w:rsidR="00E63CFF" w:rsidRPr="00E63CFF" w:rsidRDefault="00E63CFF" w:rsidP="00EB3690">
            <w:pPr>
              <w:jc w:val="both"/>
              <w:rPr>
                <w:rFonts w:ascii="Times" w:eastAsia="Malgun Gothic" w:hAnsi="Times"/>
                <w:b/>
                <w:sz w:val="20"/>
                <w:szCs w:val="24"/>
                <w:lang w:eastAsia="zh-CN"/>
              </w:rPr>
            </w:pPr>
            <w:r w:rsidRPr="00E63CFF">
              <w:rPr>
                <w:rFonts w:ascii="Times" w:eastAsia="Malgun Gothic" w:hAnsi="Times"/>
                <w:b/>
                <w:sz w:val="20"/>
                <w:szCs w:val="24"/>
                <w:highlight w:val="green"/>
                <w:lang w:eastAsia="zh-CN"/>
              </w:rPr>
              <w:t>Agreement</w:t>
            </w:r>
          </w:p>
          <w:p w14:paraId="2286454A" w14:textId="2484E4AE" w:rsidR="00E63CFF" w:rsidRPr="00EB3690" w:rsidRDefault="00E63CFF" w:rsidP="004775CE">
            <w:pPr>
              <w:jc w:val="both"/>
              <w:rPr>
                <w:rFonts w:ascii="Times" w:eastAsia="DengXian" w:hAnsi="Times"/>
                <w:sz w:val="20"/>
                <w:szCs w:val="24"/>
                <w:lang w:eastAsia="zh-CN"/>
              </w:rPr>
            </w:pPr>
            <w:r w:rsidRPr="00E63CFF">
              <w:rPr>
                <w:rFonts w:ascii="Times" w:eastAsia="Malgun Gothic" w:hAnsi="Times" w:hint="eastAsia"/>
                <w:sz w:val="20"/>
                <w:szCs w:val="24"/>
                <w:lang w:eastAsia="zh-CN"/>
              </w:rPr>
              <w:t>For collision Case 1/2/4 with DL receptions and/or UL transmissions with repetitions, the same collision handling rules and timeline for DL receptions and UL transmissions without repetitions are applied for each repetition.</w:t>
            </w:r>
          </w:p>
        </w:tc>
      </w:tr>
    </w:tbl>
    <w:p w14:paraId="60E272A8" w14:textId="77777777" w:rsidR="00E63CFF" w:rsidRDefault="00E63CFF" w:rsidP="004775CE">
      <w:pPr>
        <w:jc w:val="both"/>
        <w:rPr>
          <w:rFonts w:eastAsia="SimSun"/>
          <w:sz w:val="22"/>
          <w:szCs w:val="22"/>
          <w:lang w:eastAsia="zh-CN"/>
        </w:rPr>
      </w:pPr>
    </w:p>
    <w:p w14:paraId="758C37B2" w14:textId="6BB63C9B" w:rsidR="00412E0D" w:rsidRPr="00DC57FA" w:rsidRDefault="00412E0D" w:rsidP="004775CE">
      <w:pPr>
        <w:jc w:val="both"/>
        <w:rPr>
          <w:rFonts w:eastAsia="SimSun"/>
          <w:sz w:val="22"/>
          <w:szCs w:val="22"/>
          <w:u w:val="single"/>
          <w:lang w:eastAsia="zh-CN"/>
        </w:rPr>
      </w:pPr>
      <w:r w:rsidRPr="00DC57FA">
        <w:rPr>
          <w:rFonts w:eastAsia="SimSun"/>
          <w:sz w:val="22"/>
          <w:szCs w:val="22"/>
          <w:u w:val="single"/>
          <w:lang w:eastAsia="zh-CN"/>
        </w:rPr>
        <w:t>Case 5: SSB vs. dynamically scheduled or configured UL transmission</w:t>
      </w:r>
    </w:p>
    <w:p w14:paraId="309757C3" w14:textId="77777777" w:rsidR="00710F0F" w:rsidRPr="00774B01" w:rsidRDefault="00710F0F" w:rsidP="004775CE">
      <w:pPr>
        <w:jc w:val="both"/>
        <w:rPr>
          <w:rFonts w:eastAsia="SimSun"/>
          <w:sz w:val="22"/>
          <w:szCs w:val="22"/>
          <w:lang w:val="en-US" w:eastAsia="zh-CN"/>
        </w:rPr>
      </w:pPr>
    </w:p>
    <w:p w14:paraId="31D64ABC" w14:textId="3DAABBBF" w:rsidR="00E32EDB" w:rsidRDefault="00E32EDB" w:rsidP="004775CE">
      <w:pPr>
        <w:jc w:val="both"/>
        <w:rPr>
          <w:rFonts w:eastAsia="SimSun"/>
          <w:sz w:val="22"/>
          <w:szCs w:val="22"/>
          <w:lang w:val="en-US" w:eastAsia="zh-CN"/>
        </w:rPr>
      </w:pPr>
      <w:r>
        <w:rPr>
          <w:rFonts w:eastAsia="SimSun" w:hint="eastAsia"/>
          <w:sz w:val="22"/>
          <w:szCs w:val="22"/>
          <w:lang w:val="en-US" w:eastAsia="zh-CN"/>
        </w:rPr>
        <w:t xml:space="preserve">For collision case 5, </w:t>
      </w:r>
      <w:r>
        <w:rPr>
          <w:rFonts w:eastAsia="SimSun" w:hint="eastAsia"/>
          <w:sz w:val="22"/>
          <w:szCs w:val="22"/>
          <w:lang w:eastAsia="zh-CN"/>
        </w:rPr>
        <w:t xml:space="preserve">following agreement was made at </w:t>
      </w:r>
      <w:r w:rsidR="00DE6001">
        <w:rPr>
          <w:rFonts w:eastAsiaTheme="minorEastAsia" w:hint="eastAsia"/>
          <w:sz w:val="22"/>
          <w:szCs w:val="22"/>
        </w:rPr>
        <w:t xml:space="preserve">the </w:t>
      </w:r>
      <w:r>
        <w:rPr>
          <w:rFonts w:eastAsia="SimSun" w:hint="eastAsia"/>
          <w:sz w:val="22"/>
          <w:szCs w:val="22"/>
          <w:lang w:eastAsia="zh-CN"/>
        </w:rPr>
        <w:t>RAN1#117 meeting. The existing collision handling principles on flexible symbols is reused, i.e.</w:t>
      </w:r>
      <w:r w:rsidR="00DE6001">
        <w:rPr>
          <w:rFonts w:eastAsiaTheme="minorEastAsia" w:hint="eastAsia"/>
          <w:sz w:val="22"/>
          <w:szCs w:val="22"/>
        </w:rPr>
        <w:t>,</w:t>
      </w:r>
      <w:r>
        <w:rPr>
          <w:rFonts w:eastAsia="SimSun" w:hint="eastAsia"/>
          <w:sz w:val="22"/>
          <w:szCs w:val="22"/>
          <w:lang w:eastAsia="zh-CN"/>
        </w:rPr>
        <w:t xml:space="preserve"> SSB is </w:t>
      </w:r>
      <w:r>
        <w:rPr>
          <w:rFonts w:eastAsia="SimSun"/>
          <w:sz w:val="22"/>
          <w:szCs w:val="22"/>
          <w:lang w:eastAsia="zh-CN"/>
        </w:rPr>
        <w:t>alway</w:t>
      </w:r>
      <w:r>
        <w:rPr>
          <w:rFonts w:eastAsia="SimSun" w:hint="eastAsia"/>
          <w:sz w:val="22"/>
          <w:szCs w:val="22"/>
          <w:lang w:eastAsia="zh-CN"/>
        </w:rPr>
        <w:t>s prioritized.</w:t>
      </w:r>
    </w:p>
    <w:p w14:paraId="2703AC33" w14:textId="77777777" w:rsidR="003C22D7" w:rsidRPr="00844EE6" w:rsidRDefault="003C22D7" w:rsidP="004775CE">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1045DE" w14:paraId="6234A085" w14:textId="77777777" w:rsidTr="00D40BA4">
        <w:tc>
          <w:tcPr>
            <w:tcW w:w="9962" w:type="dxa"/>
          </w:tcPr>
          <w:p w14:paraId="368CBB18" w14:textId="77777777" w:rsidR="005A0510" w:rsidRPr="005A0510" w:rsidRDefault="005A0510" w:rsidP="00EB3690">
            <w:pPr>
              <w:jc w:val="both"/>
              <w:rPr>
                <w:rFonts w:ascii="Times" w:eastAsia="Batang" w:hAnsi="Times"/>
                <w:b/>
                <w:bCs/>
                <w:sz w:val="20"/>
                <w:szCs w:val="24"/>
                <w:lang w:eastAsia="ko-KR"/>
              </w:rPr>
            </w:pPr>
            <w:r w:rsidRPr="005A0510">
              <w:rPr>
                <w:rFonts w:ascii="Times" w:eastAsia="Batang" w:hAnsi="Times"/>
                <w:b/>
                <w:bCs/>
                <w:sz w:val="20"/>
                <w:szCs w:val="24"/>
                <w:highlight w:val="green"/>
                <w:lang w:eastAsia="ko-KR"/>
              </w:rPr>
              <w:t>Agreement</w:t>
            </w:r>
          </w:p>
          <w:p w14:paraId="4FF25AF7" w14:textId="77777777" w:rsidR="005A0510" w:rsidRPr="005A0510" w:rsidRDefault="005A0510" w:rsidP="00EB3690">
            <w:pPr>
              <w:jc w:val="both"/>
              <w:rPr>
                <w:rFonts w:ascii="Times" w:eastAsia="Malgun Gothic" w:hAnsi="Times"/>
                <w:sz w:val="20"/>
                <w:szCs w:val="24"/>
                <w:lang w:eastAsia="en-US"/>
              </w:rPr>
            </w:pPr>
            <w:r w:rsidRPr="005A0510">
              <w:rPr>
                <w:rFonts w:ascii="Times" w:eastAsia="Malgun Gothic" w:hAnsi="Times"/>
                <w:sz w:val="20"/>
                <w:szCs w:val="24"/>
                <w:lang w:eastAsia="zh-CN"/>
              </w:rPr>
              <w:t>R</w:t>
            </w:r>
            <w:r w:rsidRPr="005A0510">
              <w:rPr>
                <w:rFonts w:ascii="Times" w:eastAsia="Batang" w:hAnsi="Times"/>
                <w:sz w:val="20"/>
                <w:szCs w:val="24"/>
                <w:lang w:eastAsia="en-US"/>
              </w:rPr>
              <w:t>e-use the existing collision handling principles for NR TDD that SSB is prioritized over configured UL transmission</w:t>
            </w:r>
            <w:r w:rsidRPr="005A0510">
              <w:rPr>
                <w:rFonts w:ascii="Times" w:eastAsia="Malgun Gothic" w:hAnsi="Times"/>
                <w:sz w:val="20"/>
                <w:szCs w:val="24"/>
                <w:lang w:eastAsia="zh-CN"/>
              </w:rPr>
              <w:t xml:space="preserve"> and </w:t>
            </w:r>
            <w:r w:rsidRPr="005A0510">
              <w:rPr>
                <w:rFonts w:ascii="Times" w:eastAsia="ＭＳ Ｐゴシック" w:hAnsi="Times"/>
                <w:color w:val="000000"/>
                <w:sz w:val="20"/>
                <w:szCs w:val="24"/>
                <w:lang w:eastAsia="zh-CN"/>
              </w:rPr>
              <w:t>dynamically scheduled UL transmission</w:t>
            </w:r>
          </w:p>
          <w:p w14:paraId="1F988801" w14:textId="77777777" w:rsidR="005A0510" w:rsidRPr="005A0510" w:rsidRDefault="005A0510" w:rsidP="004775CE">
            <w:pPr>
              <w:widowControl w:val="0"/>
              <w:numPr>
                <w:ilvl w:val="0"/>
                <w:numId w:val="49"/>
              </w:numPr>
              <w:jc w:val="both"/>
              <w:rPr>
                <w:rFonts w:ascii="Times" w:eastAsia="Malgun Gothic" w:hAnsi="Times"/>
                <w:sz w:val="20"/>
                <w:szCs w:val="24"/>
                <w:lang w:eastAsia="en-US"/>
              </w:rPr>
            </w:pPr>
            <w:r w:rsidRPr="005A0510">
              <w:rPr>
                <w:rFonts w:ascii="Times" w:eastAsia="Malgun Gothic" w:hAnsi="Times" w:hint="eastAsia"/>
                <w:sz w:val="20"/>
                <w:szCs w:val="24"/>
                <w:lang w:eastAsia="zh-CN"/>
              </w:rPr>
              <w:t>FFS whether a slot consisting of SSB symbols is considered as a full DL slot or SSB symbols configured with SBFD subbands are SBFD symbols and only DL receptions within DL usable PRBs are allowed for SBFD aware UEs.</w:t>
            </w:r>
          </w:p>
          <w:p w14:paraId="6BACE0B0" w14:textId="3FA34B99" w:rsidR="001045DE" w:rsidRPr="001045DE" w:rsidRDefault="001045DE" w:rsidP="004775CE">
            <w:pPr>
              <w:spacing w:beforeLines="50" w:before="120"/>
              <w:jc w:val="both"/>
              <w:rPr>
                <w:rFonts w:eastAsia="DengXian"/>
                <w:sz w:val="20"/>
                <w:lang w:eastAsia="en-US"/>
              </w:rPr>
            </w:pPr>
          </w:p>
        </w:tc>
      </w:tr>
    </w:tbl>
    <w:p w14:paraId="642AD409" w14:textId="77777777" w:rsidR="001B6097" w:rsidRDefault="001B6097" w:rsidP="004775CE">
      <w:pPr>
        <w:jc w:val="both"/>
        <w:rPr>
          <w:rFonts w:eastAsia="SimSun"/>
          <w:sz w:val="22"/>
          <w:szCs w:val="22"/>
          <w:lang w:val="en-US" w:eastAsia="zh-CN"/>
        </w:rPr>
      </w:pPr>
    </w:p>
    <w:p w14:paraId="57C4F8DA" w14:textId="5EB64D39" w:rsidR="003951C3" w:rsidRPr="00BF21E2" w:rsidRDefault="007D3793" w:rsidP="004775CE">
      <w:pPr>
        <w:jc w:val="both"/>
        <w:rPr>
          <w:rFonts w:eastAsia="SimSun"/>
          <w:sz w:val="22"/>
          <w:szCs w:val="22"/>
          <w:lang w:val="en-US" w:eastAsia="zh-CN"/>
        </w:rPr>
      </w:pPr>
      <w:r>
        <w:rPr>
          <w:rFonts w:eastAsia="SimSun" w:hint="eastAsia"/>
          <w:sz w:val="22"/>
          <w:szCs w:val="22"/>
          <w:lang w:val="en-US" w:eastAsia="zh-CN"/>
        </w:rPr>
        <w:t xml:space="preserve">Since SSB is common for all UEs in the cell and </w:t>
      </w:r>
      <w:r w:rsidR="00E52475">
        <w:rPr>
          <w:rFonts w:eastAsia="SimSun" w:hint="eastAsia"/>
          <w:sz w:val="22"/>
          <w:szCs w:val="22"/>
          <w:lang w:val="en-US" w:eastAsia="zh-CN"/>
        </w:rPr>
        <w:t>UE</w:t>
      </w:r>
      <w:r w:rsidR="00821DA3">
        <w:rPr>
          <w:rFonts w:eastAsia="SimSun" w:hint="eastAsia"/>
          <w:sz w:val="22"/>
          <w:szCs w:val="22"/>
          <w:lang w:val="en-US" w:eastAsia="zh-CN"/>
        </w:rPr>
        <w:t>s</w:t>
      </w:r>
      <w:r w:rsidR="00E52475">
        <w:rPr>
          <w:rFonts w:eastAsia="SimSun" w:hint="eastAsia"/>
          <w:sz w:val="22"/>
          <w:szCs w:val="22"/>
          <w:lang w:val="en-US" w:eastAsia="zh-CN"/>
        </w:rPr>
        <w:t xml:space="preserve"> can</w:t>
      </w:r>
      <w:r w:rsidR="00E52475">
        <w:rPr>
          <w:rFonts w:eastAsia="SimSun"/>
          <w:sz w:val="22"/>
          <w:szCs w:val="22"/>
          <w:lang w:val="en-US" w:eastAsia="zh-CN"/>
        </w:rPr>
        <w:t>’</w:t>
      </w:r>
      <w:r w:rsidR="00E52475">
        <w:rPr>
          <w:rFonts w:eastAsia="SimSun" w:hint="eastAsia"/>
          <w:sz w:val="22"/>
          <w:szCs w:val="22"/>
          <w:lang w:val="en-US" w:eastAsia="zh-CN"/>
        </w:rPr>
        <w:t>t transmit UL t</w:t>
      </w:r>
      <w:r w:rsidR="00821DA3">
        <w:rPr>
          <w:rFonts w:eastAsia="SimSun" w:hint="eastAsia"/>
          <w:sz w:val="22"/>
          <w:szCs w:val="22"/>
          <w:lang w:val="en-US" w:eastAsia="zh-CN"/>
        </w:rPr>
        <w:t>r</w:t>
      </w:r>
      <w:r w:rsidR="00E52475">
        <w:rPr>
          <w:rFonts w:eastAsia="SimSun" w:hint="eastAsia"/>
          <w:sz w:val="22"/>
          <w:szCs w:val="22"/>
          <w:lang w:val="en-US" w:eastAsia="zh-CN"/>
        </w:rPr>
        <w:t>ansmission in SSB symbol</w:t>
      </w:r>
      <w:r w:rsidR="00361E3D">
        <w:rPr>
          <w:rFonts w:eastAsiaTheme="minorEastAsia" w:hint="eastAsia"/>
          <w:sz w:val="22"/>
          <w:szCs w:val="22"/>
          <w:lang w:val="en-US"/>
        </w:rPr>
        <w:t>s</w:t>
      </w:r>
      <w:r w:rsidR="00E52475">
        <w:rPr>
          <w:rFonts w:eastAsia="SimSun" w:hint="eastAsia"/>
          <w:sz w:val="22"/>
          <w:szCs w:val="22"/>
          <w:lang w:val="en-US" w:eastAsia="zh-CN"/>
        </w:rPr>
        <w:t xml:space="preserve">, there </w:t>
      </w:r>
      <w:r w:rsidR="00821DA3">
        <w:rPr>
          <w:rFonts w:eastAsia="SimSun" w:hint="eastAsia"/>
          <w:sz w:val="22"/>
          <w:szCs w:val="22"/>
          <w:lang w:val="en-US" w:eastAsia="zh-CN"/>
        </w:rPr>
        <w:t>would be</w:t>
      </w:r>
      <w:r w:rsidR="00E52475">
        <w:rPr>
          <w:rFonts w:eastAsia="SimSun" w:hint="eastAsia"/>
          <w:sz w:val="22"/>
          <w:szCs w:val="22"/>
          <w:lang w:val="en-US" w:eastAsia="zh-CN"/>
        </w:rPr>
        <w:t xml:space="preserve"> no reception in SSB symbol</w:t>
      </w:r>
      <w:r w:rsidR="00361E3D">
        <w:rPr>
          <w:rFonts w:eastAsiaTheme="minorEastAsia" w:hint="eastAsia"/>
          <w:sz w:val="22"/>
          <w:szCs w:val="22"/>
          <w:lang w:val="en-US"/>
        </w:rPr>
        <w:t>s</w:t>
      </w:r>
      <w:r w:rsidR="00E52475">
        <w:rPr>
          <w:rFonts w:eastAsia="SimSun" w:hint="eastAsia"/>
          <w:sz w:val="22"/>
          <w:szCs w:val="22"/>
          <w:lang w:val="en-US" w:eastAsia="zh-CN"/>
        </w:rPr>
        <w:t xml:space="preserve"> </w:t>
      </w:r>
      <w:r w:rsidR="00821DA3">
        <w:rPr>
          <w:rFonts w:eastAsia="SimSun" w:hint="eastAsia"/>
          <w:sz w:val="22"/>
          <w:szCs w:val="22"/>
          <w:lang w:val="en-US" w:eastAsia="zh-CN"/>
        </w:rPr>
        <w:t xml:space="preserve">at gNB side. The </w:t>
      </w:r>
      <w:r w:rsidR="00361E3D">
        <w:rPr>
          <w:rFonts w:eastAsiaTheme="minorEastAsia" w:hint="eastAsia"/>
          <w:sz w:val="22"/>
          <w:szCs w:val="22"/>
          <w:lang w:val="en-US"/>
        </w:rPr>
        <w:t xml:space="preserve">SSB </w:t>
      </w:r>
      <w:r w:rsidR="00821DA3">
        <w:rPr>
          <w:rFonts w:eastAsia="SimSun" w:hint="eastAsia"/>
          <w:sz w:val="22"/>
          <w:szCs w:val="22"/>
          <w:lang w:val="en-US" w:eastAsia="zh-CN"/>
        </w:rPr>
        <w:t>symbol</w:t>
      </w:r>
      <w:r w:rsidR="00361E3D">
        <w:rPr>
          <w:rFonts w:eastAsiaTheme="minorEastAsia" w:hint="eastAsia"/>
          <w:sz w:val="22"/>
          <w:szCs w:val="22"/>
          <w:lang w:val="en-US"/>
        </w:rPr>
        <w:t>s</w:t>
      </w:r>
      <w:r w:rsidR="00821DA3">
        <w:rPr>
          <w:rFonts w:eastAsia="SimSun" w:hint="eastAsia"/>
          <w:sz w:val="22"/>
          <w:szCs w:val="22"/>
          <w:lang w:val="en-US" w:eastAsia="zh-CN"/>
        </w:rPr>
        <w:t xml:space="preserve"> can be considered as </w:t>
      </w:r>
      <w:r w:rsidR="002F3F7C">
        <w:rPr>
          <w:rFonts w:eastAsia="SimSun" w:hint="eastAsia"/>
          <w:sz w:val="22"/>
          <w:szCs w:val="22"/>
          <w:lang w:val="en-US" w:eastAsia="zh-CN"/>
        </w:rPr>
        <w:t xml:space="preserve">full </w:t>
      </w:r>
      <w:r w:rsidR="00821DA3">
        <w:rPr>
          <w:rFonts w:eastAsia="SimSun" w:hint="eastAsia"/>
          <w:sz w:val="22"/>
          <w:szCs w:val="22"/>
          <w:lang w:val="en-US" w:eastAsia="zh-CN"/>
        </w:rPr>
        <w:t>DL symbol</w:t>
      </w:r>
      <w:r w:rsidR="00361E3D">
        <w:rPr>
          <w:rFonts w:eastAsiaTheme="minorEastAsia" w:hint="eastAsia"/>
          <w:sz w:val="22"/>
          <w:szCs w:val="22"/>
          <w:lang w:val="en-US"/>
        </w:rPr>
        <w:t>s, i.e., non-SBFD symbols</w:t>
      </w:r>
      <w:r w:rsidR="00821DA3">
        <w:rPr>
          <w:rFonts w:eastAsia="SimSun" w:hint="eastAsia"/>
          <w:sz w:val="22"/>
          <w:szCs w:val="22"/>
          <w:lang w:val="en-US" w:eastAsia="zh-CN"/>
        </w:rPr>
        <w:t>.</w:t>
      </w:r>
      <w:r w:rsidR="00CF52A6">
        <w:rPr>
          <w:rFonts w:eastAsia="SimSun" w:hint="eastAsia"/>
          <w:sz w:val="22"/>
          <w:szCs w:val="22"/>
          <w:lang w:val="en-US" w:eastAsia="zh-CN"/>
        </w:rPr>
        <w:t xml:space="preserve"> </w:t>
      </w:r>
      <w:r w:rsidR="003951C3" w:rsidRPr="00BF21E2">
        <w:rPr>
          <w:rFonts w:eastAsia="SimSun"/>
          <w:sz w:val="22"/>
          <w:szCs w:val="22"/>
          <w:lang w:val="en-US" w:eastAsia="zh-CN"/>
        </w:rPr>
        <w:t>UE should assume the SSB frequency resource as DL, regardless of whether overlapping with UL subband or no</w:t>
      </w:r>
      <w:r w:rsidR="008B232E">
        <w:rPr>
          <w:rFonts w:eastAsia="SimSun" w:hint="eastAsia"/>
          <w:sz w:val="22"/>
          <w:szCs w:val="22"/>
          <w:lang w:val="en-US" w:eastAsia="zh-CN"/>
        </w:rPr>
        <w:t>t</w:t>
      </w:r>
      <w:r w:rsidR="00C91E93" w:rsidRPr="00BF21E2">
        <w:rPr>
          <w:rFonts w:eastAsia="SimSun"/>
          <w:sz w:val="22"/>
          <w:szCs w:val="22"/>
          <w:lang w:val="en-US" w:eastAsia="zh-CN"/>
        </w:rPr>
        <w:t>.</w:t>
      </w:r>
    </w:p>
    <w:p w14:paraId="34E9EB2F" w14:textId="30BBF129" w:rsidR="00AB1DDF" w:rsidRDefault="004B0AD4" w:rsidP="009E4DE7">
      <w:pPr>
        <w:jc w:val="center"/>
        <w:rPr>
          <w:rFonts w:eastAsia="SimSun"/>
          <w:sz w:val="22"/>
          <w:szCs w:val="22"/>
          <w:lang w:val="en-US" w:eastAsia="zh-CN"/>
        </w:rPr>
      </w:pPr>
      <w:r w:rsidRPr="004B0AD4">
        <w:rPr>
          <w:noProof/>
        </w:rPr>
        <w:t xml:space="preserve"> </w:t>
      </w:r>
      <w:r w:rsidRPr="004B0AD4">
        <w:rPr>
          <w:rFonts w:eastAsia="SimSun"/>
          <w:noProof/>
          <w:sz w:val="22"/>
          <w:szCs w:val="22"/>
          <w:lang w:val="en-US" w:eastAsia="zh-CN"/>
        </w:rPr>
        <w:drawing>
          <wp:inline distT="0" distB="0" distL="0" distR="0" wp14:anchorId="471BDB9D" wp14:editId="2DD32D86">
            <wp:extent cx="515163" cy="660620"/>
            <wp:effectExtent l="0" t="0" r="0" b="6350"/>
            <wp:docPr id="1608556066" name="图片 1"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556066" name="图片 1" descr="图片包含 图表&#10;&#10;描述已自动生成"/>
                    <pic:cNvPicPr/>
                  </pic:nvPicPr>
                  <pic:blipFill>
                    <a:blip r:embed="rId18"/>
                    <a:stretch>
                      <a:fillRect/>
                    </a:stretch>
                  </pic:blipFill>
                  <pic:spPr>
                    <a:xfrm>
                      <a:off x="0" y="0"/>
                      <a:ext cx="520151" cy="667016"/>
                    </a:xfrm>
                    <a:prstGeom prst="rect">
                      <a:avLst/>
                    </a:prstGeom>
                  </pic:spPr>
                </pic:pic>
              </a:graphicData>
            </a:graphic>
          </wp:inline>
        </w:drawing>
      </w:r>
    </w:p>
    <w:p w14:paraId="48B6E5AE" w14:textId="74E96371" w:rsidR="00BF21E2" w:rsidRPr="00AB1DDF" w:rsidRDefault="00BF21E2" w:rsidP="009E4DE7">
      <w:pPr>
        <w:jc w:val="cente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ig </w:t>
      </w:r>
      <w:r w:rsidR="008B232E">
        <w:rPr>
          <w:rFonts w:eastAsia="SimSun" w:hint="eastAsia"/>
          <w:sz w:val="22"/>
          <w:szCs w:val="22"/>
          <w:lang w:val="en-US" w:eastAsia="zh-CN"/>
        </w:rPr>
        <w:t>8</w:t>
      </w:r>
      <w:r>
        <w:rPr>
          <w:rFonts w:eastAsia="SimSun"/>
          <w:sz w:val="22"/>
          <w:szCs w:val="22"/>
          <w:lang w:val="en-US" w:eastAsia="zh-CN"/>
        </w:rPr>
        <w:t xml:space="preserve">: </w:t>
      </w:r>
      <w:r w:rsidR="004B0AD4">
        <w:rPr>
          <w:rFonts w:eastAsia="SimSun" w:hint="eastAsia"/>
          <w:sz w:val="22"/>
          <w:szCs w:val="22"/>
          <w:lang w:val="en-US" w:eastAsia="zh-CN"/>
        </w:rPr>
        <w:t xml:space="preserve">Example of </w:t>
      </w:r>
      <w:r w:rsidR="0066329A">
        <w:rPr>
          <w:rFonts w:eastAsia="SimSun" w:hint="eastAsia"/>
          <w:sz w:val="22"/>
          <w:szCs w:val="22"/>
          <w:lang w:val="en-US" w:eastAsia="zh-CN"/>
        </w:rPr>
        <w:t>SSB frequency resource and UL subband</w:t>
      </w:r>
    </w:p>
    <w:p w14:paraId="784BC982" w14:textId="77777777" w:rsidR="009E4DE7" w:rsidRDefault="009E4DE7" w:rsidP="005808AA">
      <w:pPr>
        <w:jc w:val="both"/>
        <w:rPr>
          <w:rFonts w:eastAsia="SimSun"/>
          <w:b/>
          <w:bCs/>
          <w:sz w:val="22"/>
          <w:szCs w:val="22"/>
          <w:lang w:val="en-US" w:eastAsia="zh-CN"/>
        </w:rPr>
      </w:pPr>
    </w:p>
    <w:p w14:paraId="30CC9EF1" w14:textId="12BD7959" w:rsidR="000C40F3" w:rsidRPr="00744703" w:rsidRDefault="00744703" w:rsidP="005808AA">
      <w:pPr>
        <w:jc w:val="both"/>
        <w:rPr>
          <w:rFonts w:eastAsia="SimSun"/>
          <w:b/>
          <w:bCs/>
          <w:sz w:val="22"/>
          <w:szCs w:val="22"/>
          <w:lang w:val="en-US" w:eastAsia="zh-CN"/>
        </w:rPr>
      </w:pPr>
      <w:r w:rsidRPr="00744703">
        <w:rPr>
          <w:rFonts w:eastAsia="SimSun" w:hint="eastAsia"/>
          <w:b/>
          <w:bCs/>
          <w:sz w:val="22"/>
          <w:szCs w:val="22"/>
          <w:lang w:val="en-US" w:eastAsia="zh-CN"/>
        </w:rPr>
        <w:t>P</w:t>
      </w:r>
      <w:r w:rsidRPr="00744703">
        <w:rPr>
          <w:rFonts w:eastAsia="SimSun"/>
          <w:b/>
          <w:bCs/>
          <w:sz w:val="22"/>
          <w:szCs w:val="22"/>
          <w:lang w:val="en-US" w:eastAsia="zh-CN"/>
        </w:rPr>
        <w:t xml:space="preserve">roposal </w:t>
      </w:r>
      <w:r w:rsidR="003B4416">
        <w:rPr>
          <w:rFonts w:eastAsia="SimSun" w:hint="eastAsia"/>
          <w:b/>
          <w:bCs/>
          <w:sz w:val="22"/>
          <w:szCs w:val="22"/>
          <w:lang w:val="en-US" w:eastAsia="zh-CN"/>
        </w:rPr>
        <w:t>30</w:t>
      </w:r>
      <w:r w:rsidRPr="00744703">
        <w:rPr>
          <w:rFonts w:eastAsia="SimSun"/>
          <w:b/>
          <w:bCs/>
          <w:sz w:val="22"/>
          <w:szCs w:val="22"/>
          <w:lang w:val="en-US" w:eastAsia="zh-CN"/>
        </w:rPr>
        <w:t xml:space="preserve">: </w:t>
      </w:r>
      <w:r w:rsidR="00870B28">
        <w:rPr>
          <w:rFonts w:eastAsia="SimSun" w:hint="eastAsia"/>
          <w:b/>
          <w:bCs/>
          <w:sz w:val="22"/>
          <w:szCs w:val="22"/>
          <w:lang w:val="en-US" w:eastAsia="zh-CN"/>
        </w:rPr>
        <w:t>For collision case 5,</w:t>
      </w:r>
    </w:p>
    <w:p w14:paraId="10129E95" w14:textId="09E5058E" w:rsidR="00744703" w:rsidRPr="00744703" w:rsidRDefault="00596D6C" w:rsidP="005808AA">
      <w:pPr>
        <w:pStyle w:val="afe"/>
        <w:numPr>
          <w:ilvl w:val="0"/>
          <w:numId w:val="48"/>
        </w:numPr>
        <w:ind w:leftChars="0"/>
        <w:jc w:val="both"/>
        <w:rPr>
          <w:rFonts w:eastAsia="SimSun"/>
          <w:b/>
          <w:bCs/>
          <w:sz w:val="22"/>
          <w:szCs w:val="22"/>
          <w:lang w:val="en-US" w:eastAsia="zh-CN"/>
        </w:rPr>
      </w:pPr>
      <w:r>
        <w:rPr>
          <w:rFonts w:eastAsia="SimSun" w:hint="eastAsia"/>
          <w:b/>
          <w:bCs/>
          <w:sz w:val="22"/>
          <w:szCs w:val="22"/>
          <w:lang w:val="en-US" w:eastAsia="zh-CN"/>
        </w:rPr>
        <w:t>The SSB symbol</w:t>
      </w:r>
      <w:r w:rsidR="00361E3D">
        <w:rPr>
          <w:rFonts w:eastAsiaTheme="minorEastAsia" w:hint="eastAsia"/>
          <w:b/>
          <w:bCs/>
          <w:sz w:val="22"/>
          <w:szCs w:val="22"/>
          <w:lang w:val="en-US"/>
        </w:rPr>
        <w:t>s</w:t>
      </w:r>
      <w:r>
        <w:rPr>
          <w:rFonts w:eastAsia="SimSun" w:hint="eastAsia"/>
          <w:b/>
          <w:bCs/>
          <w:sz w:val="22"/>
          <w:szCs w:val="22"/>
          <w:lang w:val="en-US" w:eastAsia="zh-CN"/>
        </w:rPr>
        <w:t xml:space="preserve"> </w:t>
      </w:r>
      <w:r w:rsidR="00361E3D">
        <w:rPr>
          <w:rFonts w:eastAsiaTheme="minorEastAsia" w:hint="eastAsia"/>
          <w:b/>
          <w:bCs/>
          <w:sz w:val="22"/>
          <w:szCs w:val="22"/>
          <w:lang w:val="en-US"/>
        </w:rPr>
        <w:t>are</w:t>
      </w:r>
      <w:r>
        <w:rPr>
          <w:rFonts w:eastAsia="SimSun" w:hint="eastAsia"/>
          <w:b/>
          <w:bCs/>
          <w:sz w:val="22"/>
          <w:szCs w:val="22"/>
          <w:lang w:val="en-US" w:eastAsia="zh-CN"/>
        </w:rPr>
        <w:t xml:space="preserve"> considered as full DL symbol</w:t>
      </w:r>
      <w:r w:rsidR="00361E3D">
        <w:rPr>
          <w:rFonts w:eastAsiaTheme="minorEastAsia" w:hint="eastAsia"/>
          <w:b/>
          <w:bCs/>
          <w:sz w:val="22"/>
          <w:szCs w:val="22"/>
          <w:lang w:val="en-US"/>
        </w:rPr>
        <w:t>s, i.e., non-SBFD symbols</w:t>
      </w:r>
      <w:r>
        <w:rPr>
          <w:rFonts w:eastAsia="SimSun" w:hint="eastAsia"/>
          <w:b/>
          <w:bCs/>
          <w:sz w:val="22"/>
          <w:szCs w:val="22"/>
          <w:lang w:val="en-US" w:eastAsia="zh-CN"/>
        </w:rPr>
        <w:t>.</w:t>
      </w:r>
    </w:p>
    <w:p w14:paraId="355A7E51" w14:textId="77777777" w:rsidR="00744703" w:rsidRPr="00744703" w:rsidRDefault="00744703" w:rsidP="005808AA">
      <w:pPr>
        <w:pStyle w:val="afe"/>
        <w:numPr>
          <w:ilvl w:val="0"/>
          <w:numId w:val="48"/>
        </w:numPr>
        <w:ind w:leftChars="0"/>
        <w:jc w:val="both"/>
        <w:rPr>
          <w:rFonts w:eastAsia="SimSun"/>
          <w:b/>
          <w:bCs/>
          <w:sz w:val="22"/>
          <w:szCs w:val="22"/>
          <w:lang w:val="en-US" w:eastAsia="zh-CN"/>
        </w:rPr>
      </w:pPr>
      <w:r w:rsidRPr="00744703">
        <w:rPr>
          <w:rFonts w:eastAsia="SimSun"/>
          <w:b/>
          <w:bCs/>
          <w:sz w:val="22"/>
          <w:szCs w:val="22"/>
          <w:lang w:val="en-US" w:eastAsia="zh-CN"/>
        </w:rPr>
        <w:t xml:space="preserve">No restriction on the SSB frequency resource and UL subband locations. </w:t>
      </w:r>
    </w:p>
    <w:p w14:paraId="785D0D04" w14:textId="49333286" w:rsidR="00744703" w:rsidRPr="00744703" w:rsidRDefault="00744703" w:rsidP="005808AA">
      <w:pPr>
        <w:pStyle w:val="afe"/>
        <w:numPr>
          <w:ilvl w:val="1"/>
          <w:numId w:val="48"/>
        </w:numPr>
        <w:ind w:leftChars="0"/>
        <w:jc w:val="both"/>
        <w:rPr>
          <w:rFonts w:eastAsia="SimSun"/>
          <w:b/>
          <w:bCs/>
          <w:sz w:val="22"/>
          <w:szCs w:val="22"/>
          <w:lang w:val="en-US" w:eastAsia="zh-CN"/>
        </w:rPr>
      </w:pPr>
      <w:r w:rsidRPr="00744703">
        <w:rPr>
          <w:rFonts w:eastAsia="SimSun"/>
          <w:b/>
          <w:bCs/>
          <w:sz w:val="22"/>
          <w:szCs w:val="22"/>
          <w:lang w:val="en-US" w:eastAsia="zh-CN"/>
        </w:rPr>
        <w:t>UE assumes the SSB frequency resource as DL regardless of overlapping with UL subband.</w:t>
      </w:r>
    </w:p>
    <w:p w14:paraId="3FD994E0" w14:textId="77777777" w:rsidR="007A4478" w:rsidRPr="00816F9A" w:rsidRDefault="007A4478" w:rsidP="005808AA">
      <w:pPr>
        <w:jc w:val="both"/>
        <w:rPr>
          <w:rFonts w:eastAsia="SimSun"/>
          <w:sz w:val="22"/>
          <w:szCs w:val="22"/>
          <w:lang w:eastAsia="zh-CN"/>
        </w:rPr>
      </w:pPr>
    </w:p>
    <w:p w14:paraId="4180DD40" w14:textId="77777777" w:rsidR="00430725" w:rsidRPr="00DC57FA" w:rsidRDefault="00430725" w:rsidP="005808AA">
      <w:pPr>
        <w:widowControl w:val="0"/>
        <w:suppressAutoHyphens/>
        <w:spacing w:line="259" w:lineRule="auto"/>
        <w:jc w:val="both"/>
        <w:rPr>
          <w:rFonts w:ascii="Times" w:eastAsia="Malgun Gothic" w:hAnsi="Times"/>
          <w:bCs/>
          <w:sz w:val="22"/>
          <w:szCs w:val="22"/>
          <w:u w:val="single"/>
          <w:lang w:eastAsia="x-none"/>
        </w:rPr>
      </w:pPr>
      <w:r w:rsidRPr="00DC57FA">
        <w:rPr>
          <w:rFonts w:ascii="Times" w:eastAsia="Malgun Gothic" w:hAnsi="Times"/>
          <w:bCs/>
          <w:sz w:val="22"/>
          <w:szCs w:val="22"/>
          <w:u w:val="single"/>
          <w:lang w:eastAsia="x-none"/>
        </w:rPr>
        <w:t>Case 6: Dynamic or semi-static DL vs. valid RO</w:t>
      </w:r>
    </w:p>
    <w:p w14:paraId="31AF610D" w14:textId="596FE0E1" w:rsidR="0067580D" w:rsidRDefault="0067580D" w:rsidP="005808AA">
      <w:pPr>
        <w:jc w:val="both"/>
        <w:rPr>
          <w:rFonts w:eastAsia="SimSun"/>
          <w:sz w:val="22"/>
          <w:szCs w:val="22"/>
          <w:u w:val="single"/>
          <w:lang w:eastAsia="zh-CN"/>
        </w:rPr>
      </w:pPr>
    </w:p>
    <w:p w14:paraId="2C1BE3BF" w14:textId="2C48A4FB" w:rsidR="0067580D" w:rsidRDefault="0025723C" w:rsidP="005808AA">
      <w:pPr>
        <w:jc w:val="both"/>
        <w:rPr>
          <w:rFonts w:eastAsia="SimSun"/>
          <w:sz w:val="22"/>
          <w:szCs w:val="22"/>
          <w:lang w:eastAsia="zh-CN"/>
        </w:rPr>
      </w:pPr>
      <w:r>
        <w:rPr>
          <w:rFonts w:eastAsia="SimSun" w:hint="eastAsia"/>
          <w:sz w:val="22"/>
          <w:szCs w:val="22"/>
          <w:lang w:eastAsia="zh-CN"/>
        </w:rPr>
        <w:t xml:space="preserve">If there is no PRACH transmission on the valid RO in SBFD symbol, UE can receive dynamic or semi-static DL </w:t>
      </w:r>
      <w:r w:rsidR="007A4478">
        <w:rPr>
          <w:rFonts w:eastAsia="SimSun"/>
          <w:sz w:val="22"/>
          <w:szCs w:val="22"/>
          <w:lang w:eastAsia="zh-CN"/>
        </w:rPr>
        <w:t>signal/channel</w:t>
      </w:r>
      <w:r>
        <w:rPr>
          <w:rFonts w:eastAsia="SimSun" w:hint="eastAsia"/>
          <w:sz w:val="22"/>
          <w:szCs w:val="22"/>
          <w:lang w:eastAsia="zh-CN"/>
        </w:rPr>
        <w:t xml:space="preserve"> in DL subband in the SBFD symbol.</w:t>
      </w:r>
      <w:r w:rsidR="004624F6">
        <w:rPr>
          <w:rFonts w:eastAsia="SimSun" w:hint="eastAsia"/>
          <w:sz w:val="22"/>
          <w:szCs w:val="22"/>
          <w:lang w:eastAsia="zh-CN"/>
        </w:rPr>
        <w:t xml:space="preserve"> If there is PRACH transmission on the valid RO in SBFD symbol, DL </w:t>
      </w:r>
      <w:r w:rsidR="007A4478">
        <w:rPr>
          <w:rFonts w:eastAsia="SimSun"/>
          <w:sz w:val="22"/>
          <w:szCs w:val="22"/>
          <w:lang w:eastAsia="zh-CN"/>
        </w:rPr>
        <w:t>signal/channel</w:t>
      </w:r>
      <w:r w:rsidR="004624F6">
        <w:rPr>
          <w:rFonts w:eastAsia="SimSun" w:hint="eastAsia"/>
          <w:sz w:val="22"/>
          <w:szCs w:val="22"/>
          <w:lang w:eastAsia="zh-CN"/>
        </w:rPr>
        <w:t xml:space="preserve"> </w:t>
      </w:r>
      <w:r w:rsidR="007A4478">
        <w:rPr>
          <w:rFonts w:eastAsia="SimSun"/>
          <w:sz w:val="22"/>
          <w:szCs w:val="22"/>
          <w:lang w:eastAsia="zh-CN"/>
        </w:rPr>
        <w:t xml:space="preserve">in DL subband </w:t>
      </w:r>
      <w:r w:rsidR="004624F6">
        <w:rPr>
          <w:rFonts w:eastAsia="SimSun" w:hint="eastAsia"/>
          <w:sz w:val="22"/>
          <w:szCs w:val="22"/>
          <w:lang w:eastAsia="zh-CN"/>
        </w:rPr>
        <w:t xml:space="preserve">would not be received. </w:t>
      </w:r>
    </w:p>
    <w:p w14:paraId="12D3D297" w14:textId="77777777" w:rsidR="004624F6" w:rsidRDefault="004624F6" w:rsidP="005808AA">
      <w:pPr>
        <w:jc w:val="both"/>
        <w:rPr>
          <w:rFonts w:eastAsia="SimSun"/>
          <w:sz w:val="22"/>
          <w:szCs w:val="22"/>
          <w:lang w:eastAsia="zh-CN"/>
        </w:rPr>
      </w:pPr>
    </w:p>
    <w:p w14:paraId="52ED4BA9" w14:textId="54B955E7" w:rsidR="00A52D8A" w:rsidRPr="00EB3690" w:rsidRDefault="009C02CA" w:rsidP="005808AA">
      <w:pPr>
        <w:jc w:val="both"/>
        <w:rPr>
          <w:rFonts w:eastAsia="SimSun"/>
          <w:sz w:val="22"/>
          <w:szCs w:val="22"/>
          <w:lang w:val="en-US" w:eastAsia="zh-CN"/>
        </w:rPr>
      </w:pPr>
      <w:r w:rsidRPr="00744703">
        <w:rPr>
          <w:rFonts w:eastAsia="SimSun" w:hint="eastAsia"/>
          <w:b/>
          <w:bCs/>
          <w:sz w:val="22"/>
          <w:szCs w:val="22"/>
          <w:lang w:val="en-US" w:eastAsia="zh-CN"/>
        </w:rPr>
        <w:t>P</w:t>
      </w:r>
      <w:r w:rsidRPr="00744703">
        <w:rPr>
          <w:rFonts w:eastAsia="SimSun"/>
          <w:b/>
          <w:bCs/>
          <w:sz w:val="22"/>
          <w:szCs w:val="22"/>
          <w:lang w:val="en-US" w:eastAsia="zh-CN"/>
        </w:rPr>
        <w:t xml:space="preserve">roposal </w:t>
      </w:r>
      <w:r w:rsidR="003B4416">
        <w:rPr>
          <w:rFonts w:eastAsia="SimSun" w:hint="eastAsia"/>
          <w:b/>
          <w:bCs/>
          <w:sz w:val="22"/>
          <w:szCs w:val="22"/>
          <w:lang w:val="en-US" w:eastAsia="zh-CN"/>
        </w:rPr>
        <w:t>31</w:t>
      </w:r>
      <w:r w:rsidRPr="00744703">
        <w:rPr>
          <w:rFonts w:eastAsia="SimSun"/>
          <w:b/>
          <w:bCs/>
          <w:sz w:val="22"/>
          <w:szCs w:val="22"/>
          <w:lang w:val="en-US" w:eastAsia="zh-CN"/>
        </w:rPr>
        <w:t xml:space="preserve">: </w:t>
      </w:r>
      <w:r>
        <w:rPr>
          <w:rFonts w:eastAsia="SimSun" w:hint="eastAsia"/>
          <w:b/>
          <w:bCs/>
          <w:sz w:val="22"/>
          <w:szCs w:val="22"/>
          <w:lang w:val="en-US" w:eastAsia="zh-CN"/>
        </w:rPr>
        <w:t>For collision case 6,</w:t>
      </w:r>
      <w:r w:rsidRPr="009C02CA">
        <w:t xml:space="preserve"> </w:t>
      </w:r>
      <w:r>
        <w:rPr>
          <w:rFonts w:eastAsia="SimSun" w:hint="eastAsia"/>
          <w:b/>
          <w:bCs/>
          <w:sz w:val="22"/>
          <w:szCs w:val="22"/>
          <w:lang w:val="en-US" w:eastAsia="zh-CN"/>
        </w:rPr>
        <w:t>i</w:t>
      </w:r>
      <w:r w:rsidRPr="009C02CA">
        <w:rPr>
          <w:rFonts w:eastAsia="SimSun"/>
          <w:b/>
          <w:bCs/>
          <w:sz w:val="22"/>
          <w:szCs w:val="22"/>
          <w:lang w:val="en-US" w:eastAsia="zh-CN"/>
        </w:rPr>
        <w:t>f there is no PRACH transmission on the valid RO in SBFD symbol</w:t>
      </w:r>
      <w:r>
        <w:rPr>
          <w:rFonts w:eastAsia="SimSun" w:hint="eastAsia"/>
          <w:b/>
          <w:bCs/>
          <w:sz w:val="22"/>
          <w:szCs w:val="22"/>
          <w:lang w:val="en-US" w:eastAsia="zh-CN"/>
        </w:rPr>
        <w:t>,</w:t>
      </w:r>
      <w:r w:rsidRPr="009C02CA">
        <w:rPr>
          <w:rFonts w:eastAsia="SimSun"/>
          <w:b/>
          <w:bCs/>
          <w:sz w:val="22"/>
          <w:szCs w:val="22"/>
          <w:lang w:val="en-US" w:eastAsia="zh-CN"/>
        </w:rPr>
        <w:t xml:space="preserve"> UE receive</w:t>
      </w:r>
      <w:r>
        <w:rPr>
          <w:rFonts w:eastAsia="SimSun" w:hint="eastAsia"/>
          <w:b/>
          <w:bCs/>
          <w:sz w:val="22"/>
          <w:szCs w:val="22"/>
          <w:lang w:val="en-US" w:eastAsia="zh-CN"/>
        </w:rPr>
        <w:t>s</w:t>
      </w:r>
      <w:r w:rsidRPr="009C02CA">
        <w:rPr>
          <w:rFonts w:eastAsia="SimSun"/>
          <w:b/>
          <w:bCs/>
          <w:sz w:val="22"/>
          <w:szCs w:val="22"/>
          <w:lang w:val="en-US" w:eastAsia="zh-CN"/>
        </w:rPr>
        <w:t xml:space="preserve"> dynamic or semi-static DL </w:t>
      </w:r>
      <w:r w:rsidR="007A4478">
        <w:rPr>
          <w:rFonts w:eastAsia="SimSun"/>
          <w:b/>
          <w:bCs/>
          <w:sz w:val="22"/>
          <w:szCs w:val="22"/>
          <w:lang w:val="en-US" w:eastAsia="zh-CN"/>
        </w:rPr>
        <w:t>signal/channel</w:t>
      </w:r>
      <w:r w:rsidRPr="009C02CA">
        <w:rPr>
          <w:rFonts w:eastAsia="SimSun"/>
          <w:b/>
          <w:bCs/>
          <w:sz w:val="22"/>
          <w:szCs w:val="22"/>
          <w:lang w:val="en-US" w:eastAsia="zh-CN"/>
        </w:rPr>
        <w:t xml:space="preserve"> in DL subband in the SBFD symbol</w:t>
      </w:r>
      <w:r>
        <w:rPr>
          <w:rFonts w:eastAsia="SimSun" w:hint="eastAsia"/>
          <w:b/>
          <w:bCs/>
          <w:sz w:val="22"/>
          <w:szCs w:val="22"/>
          <w:lang w:val="en-US" w:eastAsia="zh-CN"/>
        </w:rPr>
        <w:t>. Otherwise, UE transmits PRACH on the valid RO and doesn</w:t>
      </w:r>
      <w:r>
        <w:rPr>
          <w:rFonts w:eastAsia="SimSun"/>
          <w:b/>
          <w:bCs/>
          <w:sz w:val="22"/>
          <w:szCs w:val="22"/>
          <w:lang w:val="en-US" w:eastAsia="zh-CN"/>
        </w:rPr>
        <w:t>’</w:t>
      </w:r>
      <w:r>
        <w:rPr>
          <w:rFonts w:eastAsia="SimSun" w:hint="eastAsia"/>
          <w:b/>
          <w:bCs/>
          <w:sz w:val="22"/>
          <w:szCs w:val="22"/>
          <w:lang w:val="en-US" w:eastAsia="zh-CN"/>
        </w:rPr>
        <w:t xml:space="preserve">t receive any DL </w:t>
      </w:r>
      <w:r w:rsidR="007A4478">
        <w:rPr>
          <w:rFonts w:eastAsia="SimSun"/>
          <w:b/>
          <w:bCs/>
          <w:sz w:val="22"/>
          <w:szCs w:val="22"/>
          <w:lang w:val="en-US" w:eastAsia="zh-CN"/>
        </w:rPr>
        <w:t>signal/channel</w:t>
      </w:r>
      <w:r>
        <w:rPr>
          <w:rFonts w:eastAsia="SimSun" w:hint="eastAsia"/>
          <w:b/>
          <w:bCs/>
          <w:sz w:val="22"/>
          <w:szCs w:val="22"/>
          <w:lang w:val="en-US" w:eastAsia="zh-CN"/>
        </w:rPr>
        <w:t xml:space="preserve"> in DL subband.</w:t>
      </w:r>
    </w:p>
    <w:p w14:paraId="517532AB" w14:textId="77777777" w:rsidR="00DE6001" w:rsidRDefault="00DE6001" w:rsidP="005808AA">
      <w:pPr>
        <w:jc w:val="both"/>
        <w:rPr>
          <w:rFonts w:eastAsiaTheme="minorEastAsia"/>
          <w:sz w:val="22"/>
          <w:szCs w:val="22"/>
          <w:lang w:val="en-US"/>
        </w:rPr>
      </w:pPr>
    </w:p>
    <w:p w14:paraId="10B2368D" w14:textId="77777777" w:rsidR="00701438" w:rsidRPr="0059234E" w:rsidRDefault="00701438" w:rsidP="005808AA">
      <w:pPr>
        <w:jc w:val="both"/>
        <w:rPr>
          <w:rFonts w:eastAsiaTheme="minorEastAsia"/>
          <w:sz w:val="22"/>
          <w:szCs w:val="22"/>
          <w:lang w:val="en-US"/>
        </w:rPr>
      </w:pPr>
    </w:p>
    <w:p w14:paraId="0B778F30" w14:textId="65216438" w:rsidR="00D266D8" w:rsidRPr="00E128F7" w:rsidRDefault="001B6097" w:rsidP="005808AA">
      <w:pPr>
        <w:pStyle w:val="2"/>
        <w:ind w:left="567" w:hanging="567"/>
        <w:jc w:val="both"/>
        <w:rPr>
          <w:rFonts w:ascii="Times New Roman" w:eastAsia="DengXian" w:hAnsi="Times New Roman"/>
          <w:b/>
          <w:lang w:eastAsia="zh-CN"/>
        </w:rPr>
      </w:pPr>
      <w:r>
        <w:rPr>
          <w:rFonts w:ascii="Times New Roman" w:eastAsia="DengXian" w:hAnsi="Times New Roman"/>
          <w:b/>
          <w:lang w:val="en-US" w:eastAsia="zh-CN"/>
        </w:rPr>
        <w:t>2.</w:t>
      </w:r>
      <w:r w:rsidR="00701438">
        <w:rPr>
          <w:rFonts w:ascii="Times New Roman" w:eastAsiaTheme="minorEastAsia" w:hAnsi="Times New Roman" w:hint="eastAsia"/>
          <w:b/>
          <w:lang w:val="en-US"/>
        </w:rPr>
        <w:t>9</w:t>
      </w:r>
      <w:r w:rsidR="00B623C8">
        <w:rPr>
          <w:rFonts w:ascii="Times New Roman" w:eastAsia="DengXian" w:hAnsi="Times New Roman"/>
          <w:b/>
          <w:lang w:eastAsia="zh-CN"/>
        </w:rPr>
        <w:t xml:space="preserve"> </w:t>
      </w:r>
      <w:r>
        <w:rPr>
          <w:rFonts w:ascii="Times New Roman" w:eastAsia="DengXian" w:hAnsi="Times New Roman"/>
          <w:b/>
          <w:lang w:eastAsia="zh-CN"/>
        </w:rPr>
        <w:t>TX/RX</w:t>
      </w:r>
      <w:r w:rsidRPr="009E5C4E">
        <w:rPr>
          <w:rFonts w:ascii="Times New Roman" w:eastAsia="DengXian" w:hAnsi="Times New Roman"/>
          <w:b/>
          <w:lang w:eastAsia="zh-CN"/>
        </w:rPr>
        <w:t xml:space="preserve"> across SBFD symbols and non-SBFD symbols in </w:t>
      </w:r>
      <w:r>
        <w:rPr>
          <w:rFonts w:ascii="Times New Roman" w:eastAsia="DengXian" w:hAnsi="Times New Roman"/>
          <w:b/>
          <w:lang w:eastAsia="zh-CN"/>
        </w:rPr>
        <w:t>a slot</w:t>
      </w:r>
    </w:p>
    <w:p w14:paraId="48A6F730" w14:textId="03BE7770" w:rsidR="007C3276" w:rsidRDefault="007C3276" w:rsidP="005808AA">
      <w:pPr>
        <w:jc w:val="both"/>
        <w:rPr>
          <w:rFonts w:eastAsia="SimSun"/>
          <w:sz w:val="22"/>
          <w:szCs w:val="22"/>
          <w:lang w:eastAsia="zh-CN"/>
        </w:rPr>
      </w:pPr>
      <w:r>
        <w:rPr>
          <w:rFonts w:eastAsia="SimSun" w:hint="eastAsia"/>
          <w:sz w:val="22"/>
          <w:szCs w:val="22"/>
          <w:lang w:eastAsia="zh-CN"/>
        </w:rPr>
        <w:t>D</w:t>
      </w:r>
      <w:r>
        <w:rPr>
          <w:rFonts w:eastAsia="SimSun"/>
          <w:sz w:val="22"/>
          <w:szCs w:val="22"/>
          <w:lang w:eastAsia="zh-CN"/>
        </w:rPr>
        <w:t xml:space="preserve">uring Rel-18 study item, whether a physical channel/signal transmission/reception occasion can be mapped to SBFD symbols and non-SBFD symbols within a slot </w:t>
      </w:r>
      <w:r w:rsidR="0030749E">
        <w:rPr>
          <w:rFonts w:eastAsia="SimSun"/>
          <w:sz w:val="22"/>
          <w:szCs w:val="22"/>
          <w:lang w:eastAsia="zh-CN"/>
        </w:rPr>
        <w:t>wa</w:t>
      </w:r>
      <w:r>
        <w:rPr>
          <w:rFonts w:eastAsia="SimSun"/>
          <w:sz w:val="22"/>
          <w:szCs w:val="22"/>
          <w:lang w:eastAsia="zh-CN"/>
        </w:rPr>
        <w:t xml:space="preserve">s studied. </w:t>
      </w:r>
      <w:r w:rsidR="00E128F7">
        <w:rPr>
          <w:rFonts w:eastAsia="SimSun"/>
          <w:sz w:val="22"/>
          <w:szCs w:val="22"/>
          <w:lang w:eastAsia="zh-CN"/>
        </w:rPr>
        <w:t>Two options are listed for further consideration in normative stage.</w:t>
      </w:r>
    </w:p>
    <w:p w14:paraId="275C6163" w14:textId="77777777" w:rsidR="007C3276" w:rsidRPr="007C3276" w:rsidRDefault="007C3276" w:rsidP="005808AA">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362C5A" w14:paraId="3B8E8C41" w14:textId="77777777" w:rsidTr="00362C5A">
        <w:tc>
          <w:tcPr>
            <w:tcW w:w="9962" w:type="dxa"/>
          </w:tcPr>
          <w:p w14:paraId="5722BE41" w14:textId="77777777" w:rsidR="0036618F" w:rsidRPr="001D5175" w:rsidRDefault="0036618F" w:rsidP="005808AA">
            <w:pPr>
              <w:spacing w:beforeLines="50" w:before="120"/>
              <w:jc w:val="both"/>
              <w:rPr>
                <w:rFonts w:eastAsia="DengXian"/>
                <w:b/>
                <w:bCs/>
                <w:sz w:val="22"/>
                <w:szCs w:val="22"/>
                <w:lang w:eastAsia="zh-CN"/>
              </w:rPr>
            </w:pPr>
            <w:r w:rsidRPr="001D5175">
              <w:rPr>
                <w:rFonts w:eastAsia="DengXian" w:hint="eastAsia"/>
                <w:b/>
                <w:bCs/>
                <w:sz w:val="22"/>
                <w:szCs w:val="22"/>
                <w:lang w:eastAsia="zh-CN"/>
              </w:rPr>
              <w:t>T</w:t>
            </w:r>
            <w:r w:rsidRPr="001D5175">
              <w:rPr>
                <w:rFonts w:eastAsia="DengXian"/>
                <w:b/>
                <w:bCs/>
                <w:sz w:val="22"/>
                <w:szCs w:val="22"/>
                <w:lang w:eastAsia="zh-CN"/>
              </w:rPr>
              <w:t>R38.858, section 6.1.</w:t>
            </w:r>
            <w:r>
              <w:rPr>
                <w:rFonts w:eastAsia="DengXian"/>
                <w:b/>
                <w:bCs/>
                <w:sz w:val="22"/>
                <w:szCs w:val="22"/>
                <w:lang w:eastAsia="zh-CN"/>
              </w:rPr>
              <w:t>2</w:t>
            </w:r>
          </w:p>
          <w:p w14:paraId="6AE9A53E" w14:textId="77777777" w:rsidR="0036618F" w:rsidRDefault="0036618F" w:rsidP="005808AA">
            <w:pPr>
              <w:spacing w:beforeLines="50" w:before="120"/>
              <w:jc w:val="both"/>
              <w:rPr>
                <w:rFonts w:eastAsia="DengXian"/>
                <w:sz w:val="22"/>
                <w:szCs w:val="22"/>
                <w:lang w:eastAsia="zh-CN"/>
              </w:rPr>
            </w:pPr>
            <w:r>
              <w:rPr>
                <w:rFonts w:eastAsia="DengXian" w:hint="eastAsia"/>
                <w:sz w:val="22"/>
                <w:szCs w:val="22"/>
                <w:lang w:eastAsia="zh-CN"/>
              </w:rPr>
              <w:t>&lt;</w:t>
            </w:r>
            <w:r>
              <w:rPr>
                <w:rFonts w:eastAsia="DengXian"/>
                <w:sz w:val="22"/>
                <w:szCs w:val="22"/>
                <w:lang w:eastAsia="zh-CN"/>
              </w:rPr>
              <w:t>***************************************omitted**************************************&gt;</w:t>
            </w:r>
          </w:p>
          <w:p w14:paraId="573B17DD" w14:textId="77777777" w:rsidR="000130AD" w:rsidRPr="000130AD" w:rsidRDefault="000130AD" w:rsidP="005808AA">
            <w:pPr>
              <w:tabs>
                <w:tab w:val="left" w:pos="0"/>
              </w:tabs>
              <w:jc w:val="both"/>
              <w:rPr>
                <w:rFonts w:ascii="Times" w:eastAsia="Malgun Gothic" w:hAnsi="Times"/>
                <w:sz w:val="20"/>
                <w:szCs w:val="24"/>
                <w:lang w:eastAsia="x-none"/>
              </w:rPr>
            </w:pPr>
            <w:r w:rsidRPr="000130AD">
              <w:rPr>
                <w:rFonts w:ascii="Times" w:eastAsia="DengXian" w:hAnsi="Times" w:hint="eastAsia"/>
                <w:sz w:val="20"/>
                <w:lang w:eastAsia="en-US"/>
              </w:rPr>
              <w:t xml:space="preserve">RAN1 studied whether </w:t>
            </w:r>
            <w:r w:rsidRPr="000130AD">
              <w:rPr>
                <w:rFonts w:ascii="Times" w:eastAsia="Malgun Gothic" w:hAnsi="Times"/>
                <w:sz w:val="20"/>
                <w:szCs w:val="24"/>
                <w:lang w:eastAsia="x-none"/>
              </w:rPr>
              <w:t>the transmission/reception occasion of a physical channel/signal can be mapped to SBFD and non-SBFD symbols within a slot</w:t>
            </w:r>
            <w:r w:rsidRPr="000130AD">
              <w:rPr>
                <w:rFonts w:ascii="Times" w:eastAsia="Malgun Gothic" w:hAnsi="Times" w:hint="eastAsia"/>
                <w:sz w:val="20"/>
                <w:szCs w:val="24"/>
                <w:lang w:eastAsia="x-none"/>
              </w:rPr>
              <w:t xml:space="preserve"> for a UE</w:t>
            </w:r>
            <w:r w:rsidRPr="000130AD">
              <w:rPr>
                <w:rFonts w:ascii="Times" w:eastAsia="Malgun Gothic" w:hAnsi="Times"/>
                <w:sz w:val="20"/>
                <w:szCs w:val="24"/>
                <w:lang w:eastAsia="x-none"/>
              </w:rPr>
              <w:t>, and whether</w:t>
            </w:r>
            <w:r w:rsidRPr="000130AD">
              <w:rPr>
                <w:rFonts w:ascii="Times" w:eastAsia="Malgun Gothic" w:hAnsi="Times" w:hint="eastAsia"/>
                <w:sz w:val="20"/>
                <w:szCs w:val="24"/>
                <w:lang w:eastAsia="x-none"/>
              </w:rPr>
              <w:t xml:space="preserve"> a </w:t>
            </w:r>
            <w:r w:rsidRPr="000130AD">
              <w:rPr>
                <w:rFonts w:ascii="Times" w:eastAsia="Malgun Gothic" w:hAnsi="Times"/>
                <w:sz w:val="20"/>
                <w:szCs w:val="24"/>
                <w:lang w:eastAsia="x-none"/>
              </w:rPr>
              <w:t>UE can transmit/receive in the occasion mapped to SBFD symbols and non-SBFD symbols including:</w:t>
            </w:r>
          </w:p>
          <w:p w14:paraId="110F6E07"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 xml:space="preserve">Use-case(s) including the locations and number of </w:t>
            </w:r>
            <w:r w:rsidRPr="000130AD">
              <w:rPr>
                <w:rFonts w:ascii="Times" w:eastAsia="DengXian" w:hAnsi="Times" w:hint="eastAsia"/>
                <w:sz w:val="20"/>
                <w:lang w:eastAsia="en-US"/>
              </w:rPr>
              <w:t>transition</w:t>
            </w:r>
            <w:r w:rsidRPr="000130AD">
              <w:rPr>
                <w:rFonts w:ascii="Times" w:eastAsia="Malgun Gothic" w:hAnsi="Times"/>
                <w:sz w:val="20"/>
                <w:szCs w:val="24"/>
                <w:lang w:eastAsia="en-US"/>
              </w:rPr>
              <w:t xml:space="preserve"> points of the SBFD and non-SBFD symbols in the slot.</w:t>
            </w:r>
          </w:p>
          <w:p w14:paraId="17FCB5DF"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 xml:space="preserve">Potential </w:t>
            </w:r>
            <w:r w:rsidRPr="000130AD">
              <w:rPr>
                <w:rFonts w:ascii="Times" w:eastAsia="Malgun Gothic" w:hAnsi="Times"/>
                <w:sz w:val="20"/>
                <w:szCs w:val="24"/>
                <w:lang w:eastAsia="en-US"/>
              </w:rPr>
              <w:t>benefits if any</w:t>
            </w:r>
          </w:p>
          <w:p w14:paraId="54D9EFBF"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Phase continuity</w:t>
            </w:r>
          </w:p>
          <w:p w14:paraId="47CF5405"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Potential interruption of transmissions/receptions during transition</w:t>
            </w:r>
          </w:p>
          <w:p w14:paraId="77D7114A"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Required guard time</w:t>
            </w:r>
            <w:r w:rsidRPr="000130AD">
              <w:rPr>
                <w:rFonts w:ascii="Times" w:eastAsia="Malgun Gothic" w:hAnsi="Times" w:hint="eastAsia"/>
                <w:sz w:val="20"/>
                <w:szCs w:val="24"/>
                <w:lang w:eastAsia="en-US"/>
              </w:rPr>
              <w:t xml:space="preserve"> if any</w:t>
            </w:r>
          </w:p>
          <w:p w14:paraId="10BF3D0C"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Potential impact on performance</w:t>
            </w:r>
          </w:p>
          <w:p w14:paraId="13959DE6"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Impact on link adaptation, channel estimation, and other procedures</w:t>
            </w:r>
          </w:p>
          <w:p w14:paraId="6DD73E4B"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UL transmission timing if any</w:t>
            </w:r>
          </w:p>
          <w:p w14:paraId="757DB6DC"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Implementation complexity</w:t>
            </w:r>
          </w:p>
          <w:p w14:paraId="72DCFA40"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A</w:t>
            </w:r>
            <w:r w:rsidRPr="000130AD">
              <w:rPr>
                <w:rFonts w:ascii="Times" w:eastAsia="Malgun Gothic" w:hAnsi="Times"/>
                <w:sz w:val="20"/>
                <w:szCs w:val="24"/>
                <w:lang w:eastAsia="en-US"/>
              </w:rPr>
              <w:t xml:space="preserve">pplicability for </w:t>
            </w:r>
            <w:r w:rsidRPr="000130AD">
              <w:rPr>
                <w:rFonts w:ascii="Times" w:eastAsia="Malgun Gothic" w:hAnsi="Times" w:hint="eastAsia"/>
                <w:sz w:val="20"/>
                <w:szCs w:val="24"/>
                <w:lang w:eastAsia="en-US"/>
              </w:rPr>
              <w:t>SBFD aware UE</w:t>
            </w:r>
            <w:r w:rsidRPr="000130AD">
              <w:rPr>
                <w:rFonts w:ascii="Times" w:eastAsia="Malgun Gothic" w:hAnsi="Times"/>
                <w:sz w:val="20"/>
                <w:szCs w:val="24"/>
                <w:lang w:eastAsia="en-US"/>
              </w:rPr>
              <w:t xml:space="preserve"> and </w:t>
            </w:r>
            <w:r w:rsidRPr="000130AD">
              <w:rPr>
                <w:rFonts w:ascii="Times" w:eastAsia="Malgun Gothic" w:hAnsi="Times" w:hint="eastAsia"/>
                <w:sz w:val="20"/>
                <w:szCs w:val="24"/>
                <w:lang w:eastAsia="en-US"/>
              </w:rPr>
              <w:t>non-</w:t>
            </w:r>
            <w:r w:rsidRPr="000130AD">
              <w:rPr>
                <w:rFonts w:ascii="Times" w:eastAsia="Malgun Gothic" w:hAnsi="Times"/>
                <w:sz w:val="20"/>
                <w:szCs w:val="24"/>
                <w:lang w:eastAsia="en-US"/>
              </w:rPr>
              <w:t>SBFD aware UEs</w:t>
            </w:r>
          </w:p>
          <w:p w14:paraId="22794B7C"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 xml:space="preserve">NOTE: There </w:t>
            </w:r>
            <w:proofErr w:type="gramStart"/>
            <w:r w:rsidRPr="000130AD">
              <w:rPr>
                <w:rFonts w:ascii="Times" w:eastAsia="Malgun Gothic" w:hAnsi="Times"/>
                <w:sz w:val="20"/>
                <w:szCs w:val="24"/>
                <w:lang w:eastAsia="en-US"/>
              </w:rPr>
              <w:t>are</w:t>
            </w:r>
            <w:proofErr w:type="gramEnd"/>
            <w:r w:rsidRPr="000130AD">
              <w:rPr>
                <w:rFonts w:ascii="Times" w:eastAsia="Malgun Gothic" w:hAnsi="Times"/>
                <w:sz w:val="20"/>
                <w:szCs w:val="24"/>
                <w:lang w:eastAsia="en-US"/>
              </w:rPr>
              <w:t xml:space="preserve"> more than one scenario where a transmission overlaps SBFD and non-SBFD symbols and some may or may not face the aspects listed above</w:t>
            </w:r>
          </w:p>
          <w:p w14:paraId="22518C9F" w14:textId="77777777" w:rsidR="000130AD" w:rsidRPr="000130AD" w:rsidRDefault="000130AD" w:rsidP="005808AA">
            <w:pPr>
              <w:numPr>
                <w:ilvl w:val="0"/>
                <w:numId w:val="40"/>
              </w:numPr>
              <w:suppressAutoHyphens/>
              <w:jc w:val="both"/>
              <w:rPr>
                <w:rFonts w:eastAsia="DengXian"/>
                <w:sz w:val="20"/>
                <w:lang w:eastAsia="en-US"/>
              </w:rPr>
            </w:pPr>
            <w:r w:rsidRPr="000130AD">
              <w:rPr>
                <w:rFonts w:ascii="Times" w:eastAsia="Malgun Gothic" w:hAnsi="Times"/>
                <w:sz w:val="20"/>
                <w:szCs w:val="24"/>
                <w:lang w:eastAsia="en-US"/>
              </w:rPr>
              <w:t>NOTE: This study doesn’t mean RAN1 agreement on a slot consisting of SBFD and non-SBFD symbols.</w:t>
            </w:r>
          </w:p>
          <w:p w14:paraId="2D8C688F" w14:textId="77777777" w:rsidR="000130AD" w:rsidRPr="000130AD" w:rsidRDefault="000130AD" w:rsidP="005808AA">
            <w:pPr>
              <w:spacing w:beforeLines="50" w:before="120"/>
              <w:jc w:val="both"/>
              <w:rPr>
                <w:rFonts w:ascii="Times" w:eastAsia="DengXian" w:hAnsi="Times"/>
                <w:sz w:val="20"/>
                <w:lang w:eastAsia="en-US"/>
              </w:rPr>
            </w:pPr>
            <w:r w:rsidRPr="000130AD">
              <w:rPr>
                <w:rFonts w:ascii="Times" w:eastAsia="DengXian" w:hAnsi="Times" w:hint="eastAsia"/>
                <w:sz w:val="20"/>
                <w:lang w:eastAsia="en-US"/>
              </w:rPr>
              <w:t>For a physical channel/signal occasion mapped to SBFD and non-SBFD symbols within a slot if any, the following options for UE transmission/reception</w:t>
            </w:r>
            <w:r w:rsidRPr="000130AD">
              <w:rPr>
                <w:rFonts w:ascii="Times" w:eastAsia="DengXian" w:hAnsi="Times"/>
                <w:sz w:val="20"/>
                <w:lang w:eastAsia="en-US"/>
              </w:rPr>
              <w:t xml:space="preserve"> can be considered in the normative stage</w:t>
            </w:r>
            <w:r w:rsidRPr="000130AD">
              <w:rPr>
                <w:rFonts w:ascii="Times" w:eastAsia="DengXian" w:hAnsi="Times" w:hint="eastAsia"/>
                <w:sz w:val="20"/>
                <w:lang w:eastAsia="en-US"/>
              </w:rPr>
              <w:t>.</w:t>
            </w:r>
          </w:p>
          <w:p w14:paraId="7E9403A5" w14:textId="20224D32" w:rsidR="000130AD" w:rsidRPr="000130AD" w:rsidRDefault="000130AD" w:rsidP="005808AA">
            <w:pPr>
              <w:numPr>
                <w:ilvl w:val="0"/>
                <w:numId w:val="39"/>
              </w:numPr>
              <w:ind w:hanging="357"/>
              <w:jc w:val="both"/>
              <w:rPr>
                <w:rFonts w:eastAsia="DengXian"/>
                <w:sz w:val="20"/>
                <w:lang w:eastAsia="en-US"/>
              </w:rPr>
            </w:pPr>
            <w:r w:rsidRPr="000130AD">
              <w:rPr>
                <w:rFonts w:eastAsia="DengXian" w:hint="eastAsia"/>
                <w:sz w:val="20"/>
                <w:lang w:eastAsia="en-US"/>
              </w:rPr>
              <w:t xml:space="preserve">Option 1: </w:t>
            </w:r>
            <w:r w:rsidR="00E128F7" w:rsidRPr="000130AD">
              <w:rPr>
                <w:rFonts w:eastAsia="DengXian" w:hint="eastAsia"/>
                <w:sz w:val="20"/>
                <w:lang w:eastAsia="en-US"/>
              </w:rPr>
              <w:t>UE does not transmit or receive the</w:t>
            </w:r>
            <w:r w:rsidR="00E128F7" w:rsidRPr="000130AD">
              <w:rPr>
                <w:rFonts w:eastAsia="DengXian"/>
                <w:sz w:val="20"/>
                <w:lang w:eastAsia="en-US"/>
              </w:rPr>
              <w:t xml:space="preserve"> physical channel/signal</w:t>
            </w:r>
            <w:r w:rsidR="00E128F7" w:rsidRPr="000130AD">
              <w:rPr>
                <w:rFonts w:eastAsia="DengXian" w:hint="eastAsia"/>
                <w:sz w:val="20"/>
                <w:lang w:eastAsia="en-US"/>
              </w:rPr>
              <w:t xml:space="preserve"> within the slot.</w:t>
            </w:r>
          </w:p>
          <w:p w14:paraId="0F5CDF02" w14:textId="77777777" w:rsidR="000130AD" w:rsidRPr="000130AD" w:rsidRDefault="000130AD" w:rsidP="005808AA">
            <w:pPr>
              <w:numPr>
                <w:ilvl w:val="0"/>
                <w:numId w:val="39"/>
              </w:numPr>
              <w:ind w:hanging="357"/>
              <w:jc w:val="both"/>
              <w:rPr>
                <w:rFonts w:eastAsia="DengXian"/>
                <w:sz w:val="20"/>
                <w:lang w:eastAsia="en-US"/>
              </w:rPr>
            </w:pPr>
            <w:r w:rsidRPr="000130AD">
              <w:rPr>
                <w:rFonts w:eastAsia="DengXian" w:hint="eastAsia"/>
                <w:sz w:val="20"/>
                <w:lang w:eastAsia="en-US"/>
              </w:rPr>
              <w:t>Option 2: UE can transmit or receive the</w:t>
            </w:r>
            <w:r w:rsidRPr="000130AD">
              <w:rPr>
                <w:rFonts w:eastAsia="DengXian"/>
                <w:sz w:val="20"/>
                <w:lang w:eastAsia="en-US"/>
              </w:rPr>
              <w:t xml:space="preserve"> physical channel/signal within </w:t>
            </w:r>
            <w:r w:rsidRPr="000130AD">
              <w:rPr>
                <w:rFonts w:eastAsia="DengXian" w:hint="eastAsia"/>
                <w:sz w:val="20"/>
                <w:lang w:eastAsia="en-US"/>
              </w:rPr>
              <w:t>the</w:t>
            </w:r>
            <w:r w:rsidRPr="000130AD">
              <w:rPr>
                <w:rFonts w:eastAsia="DengXian"/>
                <w:sz w:val="20"/>
                <w:lang w:eastAsia="en-US"/>
              </w:rPr>
              <w:t xml:space="preserve"> slot</w:t>
            </w:r>
            <w:r w:rsidRPr="000130AD">
              <w:rPr>
                <w:rFonts w:eastAsia="DengXian" w:hint="eastAsia"/>
                <w:sz w:val="20"/>
                <w:lang w:eastAsia="en-US"/>
              </w:rPr>
              <w:t xml:space="preserve"> only under certain conditions.</w:t>
            </w:r>
          </w:p>
          <w:p w14:paraId="78E4122F" w14:textId="77777777" w:rsidR="000130AD" w:rsidRPr="000130AD" w:rsidRDefault="000130AD" w:rsidP="005808AA">
            <w:pPr>
              <w:numPr>
                <w:ilvl w:val="1"/>
                <w:numId w:val="39"/>
              </w:numPr>
              <w:ind w:hanging="357"/>
              <w:jc w:val="both"/>
              <w:rPr>
                <w:rFonts w:eastAsia="DengXian"/>
                <w:sz w:val="20"/>
                <w:lang w:eastAsia="en-US"/>
              </w:rPr>
            </w:pPr>
            <w:r w:rsidRPr="000130AD">
              <w:rPr>
                <w:rFonts w:eastAsia="DengXian"/>
                <w:sz w:val="20"/>
                <w:lang w:eastAsia="en-US"/>
              </w:rPr>
              <w:t xml:space="preserve">The conditions </w:t>
            </w:r>
            <w:r w:rsidRPr="000130AD">
              <w:rPr>
                <w:rFonts w:eastAsia="DengXian" w:hint="eastAsia"/>
                <w:sz w:val="20"/>
                <w:lang w:eastAsia="en-US"/>
              </w:rPr>
              <w:t xml:space="preserve">may </w:t>
            </w:r>
            <w:r w:rsidRPr="000130AD">
              <w:rPr>
                <w:rFonts w:eastAsia="DengXian"/>
                <w:sz w:val="20"/>
                <w:lang w:eastAsia="en-US"/>
              </w:rPr>
              <w:t>depend on a</w:t>
            </w:r>
            <w:r w:rsidRPr="000130AD">
              <w:rPr>
                <w:rFonts w:eastAsia="DengXian" w:hint="eastAsia"/>
                <w:sz w:val="20"/>
                <w:lang w:eastAsia="en-US"/>
              </w:rPr>
              <w:t xml:space="preserve">t least </w:t>
            </w:r>
            <w:r w:rsidRPr="000130AD">
              <w:rPr>
                <w:rFonts w:eastAsia="DengXian"/>
                <w:sz w:val="20"/>
                <w:lang w:eastAsia="en-US"/>
              </w:rPr>
              <w:t xml:space="preserve">the following: </w:t>
            </w:r>
            <w:proofErr w:type="gramStart"/>
            <w:r w:rsidRPr="000130AD">
              <w:rPr>
                <w:rFonts w:eastAsia="DengXian"/>
                <w:sz w:val="20"/>
                <w:lang w:eastAsia="en-US"/>
              </w:rPr>
              <w:t>whether or not</w:t>
            </w:r>
            <w:proofErr w:type="gramEnd"/>
            <w:r w:rsidRPr="000130AD">
              <w:rPr>
                <w:rFonts w:eastAsia="DengXian"/>
                <w:sz w:val="20"/>
                <w:lang w:eastAsia="en-US"/>
              </w:rPr>
              <w:t xml:space="preserve"> </w:t>
            </w:r>
            <w:r w:rsidRPr="000130AD">
              <w:rPr>
                <w:rFonts w:eastAsia="DengXian" w:hint="eastAsia"/>
                <w:sz w:val="20"/>
                <w:lang w:eastAsia="en-US"/>
              </w:rPr>
              <w:t>phase continuity can be maintained across SBFD and non-SBFD symbols</w:t>
            </w:r>
            <w:r w:rsidRPr="000130AD">
              <w:rPr>
                <w:rFonts w:eastAsia="DengXian"/>
                <w:sz w:val="20"/>
                <w:lang w:eastAsia="en-US"/>
              </w:rPr>
              <w:t>, whether or not there are same</w:t>
            </w:r>
            <w:r w:rsidRPr="000130AD">
              <w:rPr>
                <w:rFonts w:eastAsia="DengXian" w:hint="eastAsia"/>
                <w:sz w:val="20"/>
                <w:lang w:eastAsia="en-US"/>
              </w:rPr>
              <w:t xml:space="preserve"> or different transmission/reception parameters e.g. power control, spatial/QCL, UL timing etc. applied in SBFD and non-SBFD symbols,</w:t>
            </w:r>
            <w:r w:rsidRPr="000130AD">
              <w:rPr>
                <w:rFonts w:eastAsia="DengXian"/>
                <w:sz w:val="20"/>
                <w:lang w:eastAsia="en-US"/>
              </w:rPr>
              <w:t xml:space="preserve"> and whether or not there is a guard period between the SBFD and non-SBFD symbols, etc.</w:t>
            </w:r>
          </w:p>
          <w:p w14:paraId="1FAC99A2" w14:textId="20E8F21A" w:rsidR="00362C5A" w:rsidRPr="000130AD" w:rsidRDefault="000130AD" w:rsidP="005808AA">
            <w:pPr>
              <w:numPr>
                <w:ilvl w:val="0"/>
                <w:numId w:val="39"/>
              </w:numPr>
              <w:ind w:hanging="357"/>
              <w:jc w:val="both"/>
              <w:rPr>
                <w:rFonts w:eastAsia="DengXian"/>
                <w:sz w:val="20"/>
                <w:lang w:eastAsia="en-US"/>
              </w:rPr>
            </w:pPr>
            <w:r w:rsidRPr="000130AD">
              <w:rPr>
                <w:rFonts w:ascii="Times" w:eastAsia="DengXian" w:hAnsi="Times"/>
                <w:sz w:val="20"/>
                <w:lang w:eastAsia="en-US"/>
              </w:rPr>
              <w:t>Other options are not precluded.</w:t>
            </w:r>
          </w:p>
        </w:tc>
      </w:tr>
    </w:tbl>
    <w:p w14:paraId="0E78E76C" w14:textId="77777777" w:rsidR="00362C5A" w:rsidRDefault="00362C5A" w:rsidP="005808AA">
      <w:pPr>
        <w:jc w:val="both"/>
        <w:rPr>
          <w:rFonts w:eastAsia="SimSun"/>
          <w:sz w:val="22"/>
          <w:szCs w:val="22"/>
          <w:lang w:eastAsia="zh-CN"/>
        </w:rPr>
      </w:pPr>
    </w:p>
    <w:p w14:paraId="264A77DB" w14:textId="3B8778FD" w:rsidR="00A93285" w:rsidRDefault="00A93285" w:rsidP="005808AA">
      <w:pPr>
        <w:jc w:val="both"/>
        <w:rPr>
          <w:rFonts w:eastAsia="SimSun"/>
          <w:sz w:val="22"/>
          <w:szCs w:val="22"/>
          <w:lang w:eastAsia="zh-CN"/>
        </w:rPr>
      </w:pPr>
      <w:r>
        <w:rPr>
          <w:rFonts w:eastAsia="SimSun"/>
          <w:sz w:val="22"/>
          <w:szCs w:val="22"/>
          <w:lang w:eastAsia="zh-CN"/>
        </w:rPr>
        <w:t xml:space="preserve">Since it is not included in the WID objective, </w:t>
      </w:r>
      <w:r w:rsidR="00E128F7">
        <w:rPr>
          <w:rFonts w:eastAsia="SimSun"/>
          <w:sz w:val="22"/>
          <w:szCs w:val="22"/>
          <w:lang w:eastAsia="zh-CN"/>
        </w:rPr>
        <w:t xml:space="preserve">our understanding is that </w:t>
      </w:r>
      <w:r>
        <w:rPr>
          <w:rFonts w:eastAsia="SimSun"/>
          <w:sz w:val="22"/>
          <w:szCs w:val="22"/>
          <w:lang w:eastAsia="zh-CN"/>
        </w:rPr>
        <w:t xml:space="preserve">it implies that mapping </w:t>
      </w:r>
      <w:r w:rsidR="00E128F7">
        <w:rPr>
          <w:rFonts w:eastAsia="SimSun"/>
          <w:sz w:val="22"/>
          <w:szCs w:val="22"/>
          <w:lang w:eastAsia="zh-CN"/>
        </w:rPr>
        <w:t xml:space="preserve">a physical channel/signal transmission/reception occasion to SBFD symbols and non-SBFD symbols within a slot </w:t>
      </w:r>
      <w:r>
        <w:rPr>
          <w:rFonts w:eastAsia="SimSun"/>
          <w:sz w:val="22"/>
          <w:szCs w:val="22"/>
          <w:lang w:eastAsia="zh-CN"/>
        </w:rPr>
        <w:t xml:space="preserve">is not supported. Therefore, </w:t>
      </w:r>
      <w:r w:rsidR="00E128F7">
        <w:rPr>
          <w:rFonts w:eastAsia="SimSun"/>
          <w:sz w:val="22"/>
          <w:szCs w:val="22"/>
          <w:lang w:eastAsia="zh-CN"/>
        </w:rPr>
        <w:t>option 1 is taken.</w:t>
      </w:r>
    </w:p>
    <w:p w14:paraId="49220420" w14:textId="77777777" w:rsidR="00A93285" w:rsidRDefault="00A93285" w:rsidP="005808AA">
      <w:pPr>
        <w:jc w:val="both"/>
        <w:rPr>
          <w:rFonts w:eastAsia="SimSun"/>
          <w:sz w:val="22"/>
          <w:szCs w:val="22"/>
          <w:lang w:eastAsia="zh-CN"/>
        </w:rPr>
      </w:pPr>
    </w:p>
    <w:p w14:paraId="4A32D49B" w14:textId="4D0EA85C" w:rsidR="00A93285" w:rsidRPr="00E128F7" w:rsidRDefault="00E128F7" w:rsidP="005808AA">
      <w:pPr>
        <w:jc w:val="both"/>
        <w:rPr>
          <w:rFonts w:eastAsia="SimSun"/>
          <w:b/>
          <w:bCs/>
          <w:sz w:val="22"/>
          <w:szCs w:val="22"/>
          <w:lang w:eastAsia="zh-CN"/>
        </w:rPr>
      </w:pPr>
      <w:r w:rsidRPr="00E128F7">
        <w:rPr>
          <w:rFonts w:eastAsia="SimSun" w:hint="eastAsia"/>
          <w:b/>
          <w:bCs/>
          <w:sz w:val="22"/>
          <w:szCs w:val="22"/>
          <w:lang w:eastAsia="zh-CN"/>
        </w:rPr>
        <w:t>P</w:t>
      </w:r>
      <w:r w:rsidRPr="00E128F7">
        <w:rPr>
          <w:rFonts w:eastAsia="SimSun"/>
          <w:b/>
          <w:bCs/>
          <w:sz w:val="22"/>
          <w:szCs w:val="22"/>
          <w:lang w:eastAsia="zh-CN"/>
        </w:rPr>
        <w:t xml:space="preserve">roposal </w:t>
      </w:r>
      <w:r w:rsidR="003F3F4B">
        <w:rPr>
          <w:rFonts w:eastAsia="SimSun" w:hint="eastAsia"/>
          <w:b/>
          <w:bCs/>
          <w:sz w:val="22"/>
          <w:szCs w:val="22"/>
          <w:lang w:eastAsia="zh-CN"/>
        </w:rPr>
        <w:t>3</w:t>
      </w:r>
      <w:r w:rsidR="003B4416">
        <w:rPr>
          <w:rFonts w:eastAsia="SimSun" w:hint="eastAsia"/>
          <w:b/>
          <w:bCs/>
          <w:sz w:val="22"/>
          <w:szCs w:val="22"/>
          <w:lang w:eastAsia="zh-CN"/>
        </w:rPr>
        <w:t>2</w:t>
      </w:r>
      <w:r w:rsidRPr="00E128F7">
        <w:rPr>
          <w:rFonts w:eastAsia="SimSun"/>
          <w:b/>
          <w:bCs/>
          <w:sz w:val="22"/>
          <w:szCs w:val="22"/>
          <w:lang w:eastAsia="zh-CN"/>
        </w:rPr>
        <w:t>: For a physical channel/signal occasion mapped to SBFD and non-SBFD symbols within a slot if any, UE does not transmit or receive the physical channel/signal within the slot.</w:t>
      </w:r>
    </w:p>
    <w:p w14:paraId="0FF1BCAD" w14:textId="77777777" w:rsidR="00E128F7" w:rsidRDefault="00E128F7" w:rsidP="005808AA">
      <w:pPr>
        <w:jc w:val="both"/>
        <w:rPr>
          <w:rFonts w:eastAsia="SimSun"/>
          <w:sz w:val="22"/>
          <w:szCs w:val="22"/>
          <w:lang w:eastAsia="zh-CN"/>
        </w:rPr>
      </w:pPr>
    </w:p>
    <w:p w14:paraId="00D59917" w14:textId="3359119E" w:rsidR="00807D2B" w:rsidRDefault="00E128F7" w:rsidP="005808AA">
      <w:pPr>
        <w:jc w:val="both"/>
        <w:rPr>
          <w:rFonts w:eastAsia="SimSun"/>
          <w:sz w:val="22"/>
          <w:szCs w:val="22"/>
          <w:lang w:eastAsia="zh-CN"/>
        </w:rPr>
      </w:pPr>
      <w:r>
        <w:rPr>
          <w:rFonts w:eastAsia="SimSun"/>
          <w:sz w:val="22"/>
          <w:szCs w:val="22"/>
          <w:lang w:eastAsia="zh-CN"/>
        </w:rPr>
        <w:t xml:space="preserve">For PUSCH repetitions with repetition type B, one nominal repetition can be segmented into multiple actual repetitions. It may need to </w:t>
      </w:r>
      <w:r w:rsidR="00807D2B">
        <w:rPr>
          <w:rFonts w:eastAsia="SimSun"/>
          <w:sz w:val="22"/>
          <w:szCs w:val="22"/>
          <w:lang w:eastAsia="zh-CN"/>
        </w:rPr>
        <w:t>clarify</w:t>
      </w:r>
      <w:r>
        <w:rPr>
          <w:rFonts w:eastAsia="SimSun"/>
          <w:sz w:val="22"/>
          <w:szCs w:val="22"/>
          <w:lang w:eastAsia="zh-CN"/>
        </w:rPr>
        <w:t xml:space="preserve"> the meaning of “a transmission occasion for PUSCH repetition type B”</w:t>
      </w:r>
      <w:r w:rsidR="00807D2B">
        <w:rPr>
          <w:rFonts w:eastAsia="SimSun"/>
          <w:sz w:val="22"/>
          <w:szCs w:val="22"/>
          <w:lang w:eastAsia="zh-CN"/>
        </w:rPr>
        <w:t>, i.e.</w:t>
      </w:r>
      <w:r w:rsidR="0030749E">
        <w:rPr>
          <w:rFonts w:eastAsia="SimSun"/>
          <w:sz w:val="22"/>
          <w:szCs w:val="22"/>
          <w:lang w:eastAsia="zh-CN"/>
        </w:rPr>
        <w:t>,</w:t>
      </w:r>
      <w:r w:rsidR="00807D2B">
        <w:rPr>
          <w:rFonts w:eastAsia="SimSun"/>
          <w:sz w:val="22"/>
          <w:szCs w:val="22"/>
          <w:lang w:eastAsia="zh-CN"/>
        </w:rPr>
        <w:t xml:space="preserve"> whether it represents an actual PUSCH repetition segmented based on legacy </w:t>
      </w:r>
      <w:proofErr w:type="gramStart"/>
      <w:r w:rsidR="00807D2B">
        <w:rPr>
          <w:rFonts w:eastAsia="SimSun"/>
          <w:sz w:val="22"/>
          <w:szCs w:val="22"/>
          <w:lang w:eastAsia="zh-CN"/>
        </w:rPr>
        <w:t>rule, or</w:t>
      </w:r>
      <w:proofErr w:type="gramEnd"/>
      <w:r w:rsidR="00807D2B">
        <w:rPr>
          <w:rFonts w:eastAsia="SimSun"/>
          <w:sz w:val="22"/>
          <w:szCs w:val="22"/>
          <w:lang w:eastAsia="zh-CN"/>
        </w:rPr>
        <w:t xml:space="preserve"> segmented with considering SBFD and non-SBFD symbol boundary.</w:t>
      </w:r>
    </w:p>
    <w:p w14:paraId="569A2971" w14:textId="5DC4D673" w:rsidR="00807D2B" w:rsidRDefault="00E025B8" w:rsidP="005808AA">
      <w:pPr>
        <w:jc w:val="both"/>
        <w:rPr>
          <w:rFonts w:eastAsia="SimSun"/>
          <w:sz w:val="22"/>
          <w:szCs w:val="22"/>
          <w:lang w:eastAsia="zh-CN"/>
        </w:rPr>
      </w:pPr>
      <w:r>
        <w:rPr>
          <w:rFonts w:eastAsia="SimSun"/>
          <w:sz w:val="22"/>
          <w:szCs w:val="22"/>
          <w:lang w:eastAsia="zh-CN"/>
        </w:rPr>
        <w:t>If it</w:t>
      </w:r>
      <w:r w:rsidR="00E128F7">
        <w:rPr>
          <w:rFonts w:eastAsia="SimSun"/>
          <w:sz w:val="22"/>
          <w:szCs w:val="22"/>
          <w:lang w:eastAsia="zh-CN"/>
        </w:rPr>
        <w:t xml:space="preserve"> represents an actual repetition determined based on legacy </w:t>
      </w:r>
      <w:r>
        <w:rPr>
          <w:rFonts w:eastAsia="SimSun"/>
          <w:sz w:val="22"/>
          <w:szCs w:val="22"/>
          <w:lang w:eastAsia="zh-CN"/>
        </w:rPr>
        <w:t xml:space="preserve">segmentation </w:t>
      </w:r>
      <w:r w:rsidR="00E128F7">
        <w:rPr>
          <w:rFonts w:eastAsia="SimSun"/>
          <w:sz w:val="22"/>
          <w:szCs w:val="22"/>
          <w:lang w:eastAsia="zh-CN"/>
        </w:rPr>
        <w:t>rule, e.g.</w:t>
      </w:r>
      <w:r w:rsidR="0030749E">
        <w:rPr>
          <w:rFonts w:eastAsia="SimSun"/>
          <w:sz w:val="22"/>
          <w:szCs w:val="22"/>
          <w:lang w:eastAsia="zh-CN"/>
        </w:rPr>
        <w:t>,</w:t>
      </w:r>
      <w:r w:rsidR="00E128F7">
        <w:rPr>
          <w:rFonts w:eastAsia="SimSun"/>
          <w:sz w:val="22"/>
          <w:szCs w:val="22"/>
          <w:lang w:eastAsia="zh-CN"/>
        </w:rPr>
        <w:t xml:space="preserve"> </w:t>
      </w:r>
      <w:r w:rsidR="00807D2B">
        <w:rPr>
          <w:rFonts w:eastAsia="SimSun"/>
          <w:sz w:val="22"/>
          <w:szCs w:val="22"/>
          <w:lang w:eastAsia="zh-CN"/>
        </w:rPr>
        <w:t xml:space="preserve">actual repetition after </w:t>
      </w:r>
      <w:r w:rsidR="00E128F7">
        <w:rPr>
          <w:rFonts w:eastAsia="SimSun"/>
          <w:sz w:val="22"/>
          <w:szCs w:val="22"/>
          <w:lang w:eastAsia="zh-CN"/>
        </w:rPr>
        <w:t xml:space="preserve">segmentation </w:t>
      </w:r>
      <w:r>
        <w:rPr>
          <w:rFonts w:eastAsia="SimSun"/>
          <w:sz w:val="22"/>
          <w:szCs w:val="22"/>
          <w:lang w:eastAsia="zh-CN"/>
        </w:rPr>
        <w:t>around</w:t>
      </w:r>
      <w:r w:rsidR="00E128F7">
        <w:rPr>
          <w:rFonts w:eastAsia="SimSun"/>
          <w:sz w:val="22"/>
          <w:szCs w:val="22"/>
          <w:lang w:eastAsia="zh-CN"/>
        </w:rPr>
        <w:t xml:space="preserve"> slot boundary, or DL/SSB symbol, or invalid symbol</w:t>
      </w:r>
      <w:r w:rsidR="004978D7">
        <w:rPr>
          <w:rFonts w:eastAsia="SimSun"/>
          <w:sz w:val="22"/>
          <w:szCs w:val="22"/>
          <w:lang w:eastAsia="zh-CN"/>
        </w:rPr>
        <w:t>,</w:t>
      </w:r>
      <w:r w:rsidR="00E128F7">
        <w:rPr>
          <w:rFonts w:eastAsia="SimSun"/>
          <w:sz w:val="22"/>
          <w:szCs w:val="22"/>
          <w:lang w:eastAsia="zh-CN"/>
        </w:rPr>
        <w:t xml:space="preserve"> </w:t>
      </w:r>
      <w:r w:rsidR="004978D7">
        <w:rPr>
          <w:rFonts w:eastAsia="SimSun"/>
          <w:sz w:val="22"/>
          <w:szCs w:val="22"/>
          <w:lang w:eastAsia="zh-CN"/>
        </w:rPr>
        <w:t>f</w:t>
      </w:r>
      <w:r w:rsidR="00E128F7">
        <w:rPr>
          <w:rFonts w:eastAsia="SimSun"/>
          <w:sz w:val="22"/>
          <w:szCs w:val="22"/>
          <w:lang w:eastAsia="zh-CN"/>
        </w:rPr>
        <w:t xml:space="preserve">or such </w:t>
      </w:r>
      <w:r>
        <w:rPr>
          <w:rFonts w:eastAsia="SimSun"/>
          <w:sz w:val="22"/>
          <w:szCs w:val="22"/>
          <w:lang w:eastAsia="zh-CN"/>
        </w:rPr>
        <w:t>case</w:t>
      </w:r>
      <w:r w:rsidR="00E128F7">
        <w:rPr>
          <w:rFonts w:eastAsia="SimSun"/>
          <w:sz w:val="22"/>
          <w:szCs w:val="22"/>
          <w:lang w:eastAsia="zh-CN"/>
        </w:rPr>
        <w:t>, an actual repetition may be dropped due to overlapping with SBFD and non-SBFD symbols</w:t>
      </w:r>
      <w:r w:rsidR="00807D2B">
        <w:rPr>
          <w:rFonts w:eastAsia="SimSun"/>
          <w:sz w:val="22"/>
          <w:szCs w:val="22"/>
          <w:lang w:eastAsia="zh-CN"/>
        </w:rPr>
        <w:t>, e.g.</w:t>
      </w:r>
      <w:r w:rsidR="0030749E">
        <w:rPr>
          <w:rFonts w:eastAsia="SimSun"/>
          <w:sz w:val="22"/>
          <w:szCs w:val="22"/>
          <w:lang w:eastAsia="zh-CN"/>
        </w:rPr>
        <w:t>,</w:t>
      </w:r>
      <w:r w:rsidR="00807D2B">
        <w:rPr>
          <w:rFonts w:eastAsia="SimSun"/>
          <w:sz w:val="22"/>
          <w:szCs w:val="22"/>
          <w:lang w:eastAsia="zh-CN"/>
        </w:rPr>
        <w:t xml:space="preserve"> an actual repetition overlapping with non-SBFD UL/flexible symbols and SBFD flexible symbols</w:t>
      </w:r>
      <w:r w:rsidR="00E128F7">
        <w:rPr>
          <w:rFonts w:eastAsia="SimSun"/>
          <w:sz w:val="22"/>
          <w:szCs w:val="22"/>
          <w:lang w:eastAsia="zh-CN"/>
        </w:rPr>
        <w:t xml:space="preserve">. However, </w:t>
      </w:r>
      <w:r w:rsidR="00807D2B">
        <w:rPr>
          <w:rFonts w:eastAsia="SimSun"/>
          <w:sz w:val="22"/>
          <w:szCs w:val="22"/>
          <w:lang w:eastAsia="zh-CN"/>
        </w:rPr>
        <w:t xml:space="preserve">different from PUSCH repetition type A or PUCCH repetitions, postponing </w:t>
      </w:r>
      <w:r w:rsidR="00BE7FEC">
        <w:rPr>
          <w:rFonts w:eastAsia="SimSun"/>
          <w:sz w:val="22"/>
          <w:szCs w:val="22"/>
          <w:lang w:eastAsia="zh-CN"/>
        </w:rPr>
        <w:t xml:space="preserve">or </w:t>
      </w:r>
      <w:r w:rsidR="00807D2B">
        <w:rPr>
          <w:rFonts w:eastAsia="SimSun"/>
          <w:sz w:val="22"/>
          <w:szCs w:val="22"/>
          <w:lang w:eastAsia="zh-CN"/>
        </w:rPr>
        <w:t>available slot counting is not supported for PUSCH repetition type B. Moreover, the motivation of PUSCH repetition type B is for URLLC services with low latency and high reliability requirements. Dropping of PUSCH repetition is not a good solution.</w:t>
      </w:r>
    </w:p>
    <w:p w14:paraId="4B206D59" w14:textId="75850669" w:rsidR="00E128F7" w:rsidRDefault="00807D2B" w:rsidP="005808AA">
      <w:pPr>
        <w:jc w:val="both"/>
        <w:rPr>
          <w:rFonts w:eastAsia="SimSun"/>
          <w:sz w:val="22"/>
          <w:szCs w:val="22"/>
          <w:lang w:eastAsia="zh-CN"/>
        </w:rPr>
      </w:pPr>
      <w:r>
        <w:rPr>
          <w:rFonts w:eastAsia="SimSun"/>
          <w:sz w:val="22"/>
          <w:szCs w:val="22"/>
          <w:lang w:eastAsia="zh-CN"/>
        </w:rPr>
        <w:t>Another possible solution is to enhance the segmentation rule for PUSCH repetition type B, e.g.</w:t>
      </w:r>
      <w:r w:rsidR="0092048D">
        <w:rPr>
          <w:rFonts w:eastAsiaTheme="minorEastAsia" w:hint="eastAsia"/>
          <w:sz w:val="22"/>
          <w:szCs w:val="22"/>
        </w:rPr>
        <w:t>,</w:t>
      </w:r>
      <w:r>
        <w:rPr>
          <w:rFonts w:eastAsia="SimSun"/>
          <w:sz w:val="22"/>
          <w:szCs w:val="22"/>
          <w:lang w:eastAsia="zh-CN"/>
        </w:rPr>
        <w:t xml:space="preserve"> segmentation </w:t>
      </w:r>
      <w:r w:rsidR="00E025B8">
        <w:rPr>
          <w:rFonts w:eastAsia="SimSun"/>
          <w:sz w:val="22"/>
          <w:szCs w:val="22"/>
          <w:lang w:eastAsia="zh-CN"/>
        </w:rPr>
        <w:t>around</w:t>
      </w:r>
      <w:r>
        <w:rPr>
          <w:rFonts w:eastAsia="SimSun"/>
          <w:sz w:val="22"/>
          <w:szCs w:val="22"/>
          <w:lang w:eastAsia="zh-CN"/>
        </w:rPr>
        <w:t xml:space="preserve"> boundary of SBFD and non-SBFD symbols. In legacy, </w:t>
      </w:r>
      <w:r w:rsidR="0030749E">
        <w:rPr>
          <w:rFonts w:eastAsia="SimSun"/>
          <w:sz w:val="22"/>
          <w:szCs w:val="22"/>
          <w:lang w:eastAsia="zh-CN"/>
        </w:rPr>
        <w:t xml:space="preserve">since a transmission occasion across different slots is not allowed, </w:t>
      </w:r>
      <w:r>
        <w:rPr>
          <w:rFonts w:eastAsia="SimSun"/>
          <w:sz w:val="22"/>
          <w:szCs w:val="22"/>
          <w:lang w:eastAsia="zh-CN"/>
        </w:rPr>
        <w:t xml:space="preserve">the segmentation across slot boundary </w:t>
      </w:r>
      <w:r w:rsidR="0030749E">
        <w:rPr>
          <w:rFonts w:eastAsia="SimSun"/>
          <w:sz w:val="22"/>
          <w:szCs w:val="22"/>
          <w:lang w:eastAsia="zh-CN"/>
        </w:rPr>
        <w:t xml:space="preserve">is </w:t>
      </w:r>
      <w:r>
        <w:rPr>
          <w:rFonts w:eastAsia="SimSun"/>
          <w:sz w:val="22"/>
          <w:szCs w:val="22"/>
          <w:lang w:eastAsia="zh-CN"/>
        </w:rPr>
        <w:t>motivated. It is very similar to the current situation that a transmission occasion across SBFD and non-SBFD symbols is not allowed</w:t>
      </w:r>
      <w:r w:rsidR="00E025B8">
        <w:rPr>
          <w:rFonts w:eastAsia="SimSun"/>
          <w:sz w:val="22"/>
          <w:szCs w:val="22"/>
          <w:lang w:eastAsia="zh-CN"/>
        </w:rPr>
        <w:t xml:space="preserve">, </w:t>
      </w:r>
      <w:r w:rsidR="0030749E">
        <w:rPr>
          <w:rFonts w:eastAsia="SimSun"/>
          <w:sz w:val="22"/>
          <w:szCs w:val="22"/>
          <w:lang w:eastAsia="zh-CN"/>
        </w:rPr>
        <w:t xml:space="preserve">and hence the </w:t>
      </w:r>
      <w:r w:rsidR="00E025B8">
        <w:rPr>
          <w:rFonts w:eastAsia="SimSun"/>
          <w:sz w:val="22"/>
          <w:szCs w:val="22"/>
          <w:lang w:eastAsia="zh-CN"/>
        </w:rPr>
        <w:t xml:space="preserve">segmentation around boundary of SBFD symbol and non-SBFD symbol </w:t>
      </w:r>
      <w:r w:rsidR="0030749E">
        <w:rPr>
          <w:rFonts w:eastAsia="SimSun"/>
          <w:sz w:val="22"/>
          <w:szCs w:val="22"/>
          <w:lang w:eastAsia="zh-CN"/>
        </w:rPr>
        <w:t>could be</w:t>
      </w:r>
      <w:r w:rsidR="00E025B8">
        <w:rPr>
          <w:rFonts w:eastAsia="SimSun"/>
          <w:sz w:val="22"/>
          <w:szCs w:val="22"/>
          <w:lang w:eastAsia="zh-CN"/>
        </w:rPr>
        <w:t xml:space="preserve"> a reasonable solution. With the enhanced segmentation rule, dropping of a repetition due to overlapping with SBFD and non-SBFD symbols can be avoided. Symbols with available UL resource in the L*K (L represents nominal PUSCH repetition length, K represents number of nominal repetitions) can be used for UL transmission, which is aligned with the design principle of PUSCH repetition type B.</w:t>
      </w:r>
    </w:p>
    <w:p w14:paraId="2C145B10" w14:textId="77777777" w:rsidR="00E025B8" w:rsidRDefault="00E025B8" w:rsidP="005808AA">
      <w:pPr>
        <w:jc w:val="both"/>
        <w:rPr>
          <w:rFonts w:eastAsia="SimSun"/>
          <w:sz w:val="22"/>
          <w:szCs w:val="22"/>
          <w:lang w:eastAsia="zh-CN"/>
        </w:rPr>
      </w:pPr>
    </w:p>
    <w:p w14:paraId="33D013FB" w14:textId="465DC077" w:rsidR="00E025B8" w:rsidRPr="00DD424D" w:rsidRDefault="00E025B8" w:rsidP="005808AA">
      <w:pPr>
        <w:jc w:val="both"/>
        <w:rPr>
          <w:rFonts w:eastAsia="SimSun"/>
          <w:b/>
          <w:bCs/>
          <w:sz w:val="22"/>
          <w:szCs w:val="22"/>
          <w:lang w:eastAsia="zh-CN"/>
        </w:rPr>
      </w:pPr>
      <w:r w:rsidRPr="00DD424D">
        <w:rPr>
          <w:rFonts w:eastAsia="SimSun" w:hint="eastAsia"/>
          <w:b/>
          <w:bCs/>
          <w:sz w:val="22"/>
          <w:szCs w:val="22"/>
          <w:lang w:eastAsia="zh-CN"/>
        </w:rPr>
        <w:t>P</w:t>
      </w:r>
      <w:r w:rsidRPr="00DD424D">
        <w:rPr>
          <w:rFonts w:eastAsia="SimSun"/>
          <w:b/>
          <w:bCs/>
          <w:sz w:val="22"/>
          <w:szCs w:val="22"/>
          <w:lang w:eastAsia="zh-CN"/>
        </w:rPr>
        <w:t xml:space="preserve">roposal </w:t>
      </w:r>
      <w:r w:rsidR="003F3F4B">
        <w:rPr>
          <w:rFonts w:eastAsia="SimSun" w:hint="eastAsia"/>
          <w:b/>
          <w:bCs/>
          <w:sz w:val="22"/>
          <w:szCs w:val="22"/>
          <w:lang w:eastAsia="zh-CN"/>
        </w:rPr>
        <w:t>3</w:t>
      </w:r>
      <w:r w:rsidR="003B4416">
        <w:rPr>
          <w:rFonts w:eastAsia="SimSun" w:hint="eastAsia"/>
          <w:b/>
          <w:bCs/>
          <w:sz w:val="22"/>
          <w:szCs w:val="22"/>
          <w:lang w:eastAsia="zh-CN"/>
        </w:rPr>
        <w:t>3</w:t>
      </w:r>
      <w:r w:rsidRPr="00DD424D">
        <w:rPr>
          <w:rFonts w:eastAsia="SimSun"/>
          <w:b/>
          <w:bCs/>
          <w:sz w:val="22"/>
          <w:szCs w:val="22"/>
          <w:lang w:eastAsia="zh-CN"/>
        </w:rPr>
        <w:t>: For PUSCH repetition type B, nomin</w:t>
      </w:r>
      <w:r w:rsidR="00DD424D" w:rsidRPr="00DD424D">
        <w:rPr>
          <w:rFonts w:eastAsia="SimSun"/>
          <w:b/>
          <w:bCs/>
          <w:sz w:val="22"/>
          <w:szCs w:val="22"/>
          <w:lang w:eastAsia="zh-CN"/>
        </w:rPr>
        <w:t xml:space="preserve">al repetition can be segmented into actual repetitions around boundary of SBFD symbols and non-SBFD symbols. </w:t>
      </w:r>
    </w:p>
    <w:p w14:paraId="05B00AD6" w14:textId="77777777" w:rsidR="00701438" w:rsidRPr="00EB3690" w:rsidRDefault="00701438" w:rsidP="00B931BE">
      <w:pPr>
        <w:jc w:val="both"/>
        <w:rPr>
          <w:rFonts w:eastAsiaTheme="minorEastAsia"/>
          <w:sz w:val="22"/>
          <w:szCs w:val="22"/>
        </w:rPr>
      </w:pPr>
    </w:p>
    <w:p w14:paraId="441373C0" w14:textId="77777777" w:rsidR="00824C6C" w:rsidRPr="00004479" w:rsidRDefault="00824C6C" w:rsidP="00B931BE">
      <w:pPr>
        <w:jc w:val="both"/>
        <w:rPr>
          <w:rFonts w:eastAsia="SimSun"/>
          <w:sz w:val="22"/>
          <w:szCs w:val="22"/>
          <w:lang w:eastAsia="zh-CN"/>
        </w:rPr>
      </w:pPr>
    </w:p>
    <w:p w14:paraId="4E036CC2" w14:textId="5563954A" w:rsidR="002C419A" w:rsidRPr="00312CEE" w:rsidRDefault="002C419A" w:rsidP="00B931BE">
      <w:pPr>
        <w:pStyle w:val="2"/>
        <w:ind w:left="567" w:hanging="567"/>
        <w:jc w:val="both"/>
        <w:rPr>
          <w:rFonts w:ascii="Times New Roman" w:eastAsia="DengXian" w:hAnsi="Times New Roman"/>
          <w:b/>
          <w:lang w:val="en-US" w:eastAsia="zh-CN"/>
        </w:rPr>
      </w:pPr>
      <w:r w:rsidRPr="00312CEE">
        <w:rPr>
          <w:rFonts w:ascii="Times New Roman" w:eastAsia="DengXian" w:hAnsi="Times New Roman"/>
          <w:b/>
          <w:lang w:val="en-US" w:eastAsia="zh-CN"/>
        </w:rPr>
        <w:t>2.</w:t>
      </w:r>
      <w:r w:rsidR="00701438">
        <w:rPr>
          <w:rFonts w:ascii="Times New Roman" w:eastAsiaTheme="minorEastAsia" w:hAnsi="Times New Roman" w:hint="eastAsia"/>
          <w:b/>
          <w:lang w:val="en-US"/>
        </w:rPr>
        <w:t>10</w:t>
      </w:r>
      <w:r w:rsidR="00B623C8" w:rsidRPr="00312CEE">
        <w:rPr>
          <w:rFonts w:ascii="Times New Roman" w:eastAsia="DengXian" w:hAnsi="Times New Roman"/>
          <w:b/>
          <w:lang w:val="en-US" w:eastAsia="zh-CN"/>
        </w:rPr>
        <w:t xml:space="preserve"> </w:t>
      </w:r>
      <w:r w:rsidR="00A55740">
        <w:rPr>
          <w:rFonts w:ascii="Times New Roman" w:eastAsia="DengXian" w:hAnsi="Times New Roman"/>
          <w:b/>
          <w:lang w:val="en-US" w:eastAsia="zh-CN"/>
        </w:rPr>
        <w:t>O</w:t>
      </w:r>
      <w:r w:rsidRPr="00312CEE">
        <w:rPr>
          <w:rFonts w:ascii="Times New Roman" w:eastAsia="DengXian" w:hAnsi="Times New Roman"/>
          <w:b/>
          <w:lang w:val="en-US" w:eastAsia="zh-CN"/>
        </w:rPr>
        <w:t>thers</w:t>
      </w:r>
    </w:p>
    <w:p w14:paraId="0846577C" w14:textId="2073C191" w:rsidR="00B342F9" w:rsidRPr="00004479" w:rsidRDefault="00A93285" w:rsidP="005808AA">
      <w:pPr>
        <w:jc w:val="both"/>
        <w:rPr>
          <w:rFonts w:eastAsia="SimSun"/>
          <w:b/>
          <w:bCs/>
          <w:sz w:val="22"/>
          <w:szCs w:val="22"/>
          <w:u w:val="single"/>
          <w:lang w:eastAsia="zh-CN"/>
        </w:rPr>
      </w:pPr>
      <w:r w:rsidRPr="00004479">
        <w:rPr>
          <w:rFonts w:eastAsia="SimSun"/>
          <w:b/>
          <w:bCs/>
          <w:sz w:val="22"/>
          <w:szCs w:val="22"/>
          <w:u w:val="single"/>
          <w:lang w:eastAsia="zh-CN"/>
        </w:rPr>
        <w:t>SPS HARQ-ACK deferring</w:t>
      </w:r>
    </w:p>
    <w:p w14:paraId="65EDA979" w14:textId="5BF2C3B1" w:rsidR="00E10435" w:rsidRPr="00004479" w:rsidRDefault="00E10435" w:rsidP="005808AA">
      <w:pPr>
        <w:jc w:val="both"/>
        <w:rPr>
          <w:rFonts w:eastAsia="SimSun"/>
          <w:sz w:val="22"/>
          <w:szCs w:val="22"/>
          <w:lang w:val="en-US" w:eastAsia="zh-CN"/>
        </w:rPr>
      </w:pPr>
    </w:p>
    <w:p w14:paraId="49478D5F" w14:textId="56E7106F" w:rsidR="00AE5FB6" w:rsidRPr="00004479" w:rsidRDefault="0085444F" w:rsidP="005808AA">
      <w:pPr>
        <w:jc w:val="both"/>
        <w:rPr>
          <w:rFonts w:eastAsia="SimSun"/>
          <w:sz w:val="22"/>
          <w:szCs w:val="22"/>
          <w:lang w:val="en-US" w:eastAsia="zh-CN"/>
        </w:rPr>
      </w:pPr>
      <w:r w:rsidRPr="00004479">
        <w:rPr>
          <w:rFonts w:eastAsia="SimSun"/>
          <w:sz w:val="22"/>
          <w:szCs w:val="22"/>
          <w:lang w:val="en-US" w:eastAsia="zh-CN"/>
        </w:rPr>
        <w:t xml:space="preserve">For PUCCH, SPS HARQ-ACK deferring </w:t>
      </w:r>
      <w:r w:rsidR="00824C6C">
        <w:rPr>
          <w:rFonts w:eastAsia="SimSun"/>
          <w:sz w:val="22"/>
          <w:szCs w:val="22"/>
          <w:lang w:val="en-US" w:eastAsia="zh-CN"/>
        </w:rPr>
        <w:t>wa</w:t>
      </w:r>
      <w:r w:rsidRPr="00004479">
        <w:rPr>
          <w:rFonts w:eastAsia="SimSun"/>
          <w:sz w:val="22"/>
          <w:szCs w:val="22"/>
          <w:lang w:val="en-US" w:eastAsia="zh-CN"/>
        </w:rPr>
        <w:t xml:space="preserve">s introduced in Rel-17. When a PUCCH for SPS HARQ-ACK overlaps with semi-static DL symbol or SSB symbol, UE will defer the PUCCH until </w:t>
      </w:r>
      <w:r w:rsidR="00AE5FB6" w:rsidRPr="00004479">
        <w:rPr>
          <w:rFonts w:eastAsia="SimSun"/>
          <w:sz w:val="22"/>
          <w:szCs w:val="22"/>
          <w:lang w:val="en-US" w:eastAsia="zh-CN"/>
        </w:rPr>
        <w:t>no overlapping with semi-static DL symbol or SSB symbol</w:t>
      </w:r>
      <w:r w:rsidR="0018303A" w:rsidRPr="00004479">
        <w:rPr>
          <w:rFonts w:eastAsia="SimSun"/>
          <w:sz w:val="22"/>
          <w:szCs w:val="22"/>
          <w:lang w:val="en-US" w:eastAsia="zh-CN"/>
        </w:rPr>
        <w:t xml:space="preserve">, as </w:t>
      </w:r>
      <w:r w:rsidR="00C12404" w:rsidRPr="00004479">
        <w:rPr>
          <w:rFonts w:eastAsia="SimSun"/>
          <w:sz w:val="22"/>
          <w:szCs w:val="22"/>
          <w:lang w:val="en-US" w:eastAsia="zh-CN"/>
        </w:rPr>
        <w:t xml:space="preserve">shown </w:t>
      </w:r>
      <w:r w:rsidR="0018303A" w:rsidRPr="00004479">
        <w:rPr>
          <w:rFonts w:eastAsia="SimSun"/>
          <w:sz w:val="22"/>
          <w:szCs w:val="22"/>
          <w:lang w:val="en-US" w:eastAsia="zh-CN"/>
        </w:rPr>
        <w:t xml:space="preserve">in Fig </w:t>
      </w:r>
      <w:r w:rsidR="008B232E">
        <w:rPr>
          <w:rFonts w:eastAsia="SimSun" w:hint="eastAsia"/>
          <w:sz w:val="22"/>
          <w:szCs w:val="22"/>
          <w:lang w:val="en-US" w:eastAsia="zh-CN"/>
        </w:rPr>
        <w:t>9</w:t>
      </w:r>
      <w:r w:rsidR="00AE5FB6" w:rsidRPr="00004479">
        <w:rPr>
          <w:rFonts w:eastAsia="SimSun"/>
          <w:sz w:val="22"/>
          <w:szCs w:val="22"/>
          <w:lang w:val="en-US" w:eastAsia="zh-CN"/>
        </w:rPr>
        <w:t xml:space="preserve">. </w:t>
      </w:r>
      <w:r w:rsidR="00C12404" w:rsidRPr="00004479">
        <w:rPr>
          <w:rFonts w:eastAsia="SimSun"/>
          <w:sz w:val="22"/>
          <w:szCs w:val="22"/>
          <w:lang w:val="en-US" w:eastAsia="zh-CN"/>
        </w:rPr>
        <w:t>C</w:t>
      </w:r>
      <w:r w:rsidR="00AE5FB6" w:rsidRPr="00004479">
        <w:rPr>
          <w:rFonts w:eastAsia="SimSun"/>
          <w:sz w:val="22"/>
          <w:szCs w:val="22"/>
          <w:lang w:val="en-US" w:eastAsia="zh-CN"/>
        </w:rPr>
        <w:t>onsidering SBFD operation with UL subb</w:t>
      </w:r>
      <w:r w:rsidR="00824C6C">
        <w:rPr>
          <w:rFonts w:eastAsia="SimSun"/>
          <w:sz w:val="22"/>
          <w:szCs w:val="22"/>
          <w:lang w:val="en-US" w:eastAsia="zh-CN"/>
        </w:rPr>
        <w:t>a</w:t>
      </w:r>
      <w:r w:rsidR="00AE5FB6" w:rsidRPr="00004479">
        <w:rPr>
          <w:rFonts w:eastAsia="SimSun"/>
          <w:sz w:val="22"/>
          <w:szCs w:val="22"/>
          <w:lang w:val="en-US" w:eastAsia="zh-CN"/>
        </w:rPr>
        <w:t>nd in semi-static DL symbol</w:t>
      </w:r>
      <w:r w:rsidR="00033711">
        <w:rPr>
          <w:rFonts w:eastAsia="SimSun"/>
          <w:sz w:val="22"/>
          <w:szCs w:val="22"/>
          <w:lang w:val="en-US" w:eastAsia="zh-CN"/>
        </w:rPr>
        <w:t>s</w:t>
      </w:r>
      <w:r w:rsidR="00AE5FB6" w:rsidRPr="00004479">
        <w:rPr>
          <w:rFonts w:eastAsia="SimSun"/>
          <w:sz w:val="22"/>
          <w:szCs w:val="22"/>
          <w:lang w:val="en-US" w:eastAsia="zh-CN"/>
        </w:rPr>
        <w:t>, impact on SPS HARQ-ACK deferring should be studied.</w:t>
      </w:r>
    </w:p>
    <w:p w14:paraId="0BE4BDFC" w14:textId="5741F839" w:rsidR="000A0CD7" w:rsidRPr="00004479" w:rsidRDefault="000A0CD7" w:rsidP="007849C5">
      <w:pPr>
        <w:jc w:val="center"/>
        <w:rPr>
          <w:rFonts w:eastAsia="SimSun"/>
          <w:sz w:val="22"/>
          <w:szCs w:val="22"/>
          <w:lang w:val="en-US" w:eastAsia="zh-CN"/>
        </w:rPr>
      </w:pPr>
      <w:r w:rsidRPr="00004479">
        <w:rPr>
          <w:rFonts w:eastAsia="SimSun"/>
          <w:noProof/>
          <w:sz w:val="22"/>
          <w:szCs w:val="22"/>
          <w:lang w:val="en-US" w:eastAsia="zh-CN"/>
        </w:rPr>
        <w:drawing>
          <wp:inline distT="0" distB="0" distL="0" distR="0" wp14:anchorId="23AC9898" wp14:editId="7331A103">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19"/>
                    <a:stretch>
                      <a:fillRect/>
                    </a:stretch>
                  </pic:blipFill>
                  <pic:spPr>
                    <a:xfrm>
                      <a:off x="0" y="0"/>
                      <a:ext cx="4400105" cy="894847"/>
                    </a:xfrm>
                    <a:prstGeom prst="rect">
                      <a:avLst/>
                    </a:prstGeom>
                  </pic:spPr>
                </pic:pic>
              </a:graphicData>
            </a:graphic>
          </wp:inline>
        </w:drawing>
      </w:r>
    </w:p>
    <w:p w14:paraId="7FC18B95" w14:textId="19A01F96" w:rsidR="00885052" w:rsidRPr="00004479" w:rsidRDefault="00885052" w:rsidP="007849C5">
      <w:pPr>
        <w:jc w:val="center"/>
        <w:rPr>
          <w:rFonts w:eastAsia="SimSun"/>
          <w:sz w:val="22"/>
          <w:szCs w:val="22"/>
          <w:lang w:val="en-US" w:eastAsia="zh-CN"/>
        </w:rPr>
      </w:pPr>
      <w:r w:rsidRPr="00004479">
        <w:rPr>
          <w:rFonts w:eastAsia="SimSun" w:hint="eastAsia"/>
          <w:sz w:val="22"/>
          <w:szCs w:val="22"/>
          <w:lang w:val="en-US" w:eastAsia="zh-CN"/>
        </w:rPr>
        <w:t>F</w:t>
      </w:r>
      <w:r w:rsidRPr="00004479">
        <w:rPr>
          <w:rFonts w:eastAsia="SimSun"/>
          <w:sz w:val="22"/>
          <w:szCs w:val="22"/>
          <w:lang w:val="en-US" w:eastAsia="zh-CN"/>
        </w:rPr>
        <w:t xml:space="preserve">ig </w:t>
      </w:r>
      <w:r w:rsidR="008B232E">
        <w:rPr>
          <w:rFonts w:eastAsia="SimSun" w:hint="eastAsia"/>
          <w:sz w:val="22"/>
          <w:szCs w:val="22"/>
          <w:lang w:val="en-US" w:eastAsia="zh-CN"/>
        </w:rPr>
        <w:t>9</w:t>
      </w:r>
      <w:r w:rsidRPr="00004479">
        <w:rPr>
          <w:rFonts w:eastAsia="SimSun"/>
          <w:sz w:val="22"/>
          <w:szCs w:val="22"/>
          <w:lang w:val="en-US" w:eastAsia="zh-CN"/>
        </w:rPr>
        <w:t>: Example of SPS HARQ-ACK deferring</w:t>
      </w:r>
    </w:p>
    <w:p w14:paraId="7E0E27D6" w14:textId="77777777" w:rsidR="00004479" w:rsidRPr="00004479" w:rsidRDefault="00004479" w:rsidP="005808AA">
      <w:pPr>
        <w:jc w:val="both"/>
        <w:rPr>
          <w:rFonts w:eastAsia="SimSun"/>
          <w:b/>
          <w:bCs/>
          <w:sz w:val="22"/>
          <w:szCs w:val="22"/>
          <w:lang w:val="en-US" w:eastAsia="zh-CN"/>
        </w:rPr>
      </w:pPr>
    </w:p>
    <w:p w14:paraId="463EAE82" w14:textId="68632AD2" w:rsidR="00AE5FB6" w:rsidRPr="00004479" w:rsidRDefault="00AE5FB6" w:rsidP="005808AA">
      <w:pPr>
        <w:jc w:val="both"/>
        <w:rPr>
          <w:rFonts w:eastAsia="SimSun"/>
          <w:b/>
          <w:bCs/>
          <w:sz w:val="22"/>
          <w:szCs w:val="22"/>
          <w:lang w:val="en-US" w:eastAsia="zh-CN"/>
        </w:rPr>
      </w:pPr>
      <w:r w:rsidRPr="00004479">
        <w:rPr>
          <w:rFonts w:eastAsia="SimSun"/>
          <w:b/>
          <w:bCs/>
          <w:sz w:val="22"/>
          <w:szCs w:val="22"/>
          <w:lang w:val="en-US" w:eastAsia="zh-CN"/>
        </w:rPr>
        <w:t xml:space="preserve">Proposal </w:t>
      </w:r>
      <w:r w:rsidR="003F3F4B">
        <w:rPr>
          <w:rFonts w:eastAsia="SimSun" w:hint="eastAsia"/>
          <w:b/>
          <w:bCs/>
          <w:sz w:val="22"/>
          <w:szCs w:val="22"/>
          <w:lang w:val="en-US" w:eastAsia="zh-CN"/>
        </w:rPr>
        <w:t>3</w:t>
      </w:r>
      <w:r w:rsidR="003B4416">
        <w:rPr>
          <w:rFonts w:eastAsia="SimSun" w:hint="eastAsia"/>
          <w:b/>
          <w:bCs/>
          <w:sz w:val="22"/>
          <w:szCs w:val="22"/>
          <w:lang w:val="en-US" w:eastAsia="zh-CN"/>
        </w:rPr>
        <w:t>4</w:t>
      </w:r>
      <w:r w:rsidRPr="00004479">
        <w:rPr>
          <w:rFonts w:eastAsia="SimSun" w:hint="eastAsia"/>
          <w:b/>
          <w:bCs/>
          <w:sz w:val="22"/>
          <w:szCs w:val="22"/>
          <w:lang w:val="en-US" w:eastAsia="zh-CN"/>
        </w:rPr>
        <w:t>:</w:t>
      </w:r>
      <w:r w:rsidRPr="00004479">
        <w:rPr>
          <w:rFonts w:eastAsia="SimSun"/>
          <w:b/>
          <w:bCs/>
          <w:sz w:val="22"/>
          <w:szCs w:val="22"/>
          <w:lang w:val="en-US" w:eastAsia="zh-CN"/>
        </w:rPr>
        <w:t xml:space="preserve"> Study SBFD impact on SPS HARQ-ACK deferring.</w:t>
      </w:r>
    </w:p>
    <w:p w14:paraId="0E1E77BA" w14:textId="2677E77A" w:rsidR="004D48A4" w:rsidRPr="00004479" w:rsidRDefault="004D48A4" w:rsidP="005808AA">
      <w:pPr>
        <w:jc w:val="both"/>
        <w:rPr>
          <w:rFonts w:eastAsia="SimSun"/>
          <w:sz w:val="22"/>
          <w:szCs w:val="22"/>
          <w:lang w:val="en-US" w:eastAsia="zh-CN"/>
        </w:rPr>
      </w:pPr>
    </w:p>
    <w:p w14:paraId="75EAAE91" w14:textId="3C30850E" w:rsidR="00650D7C" w:rsidRPr="00004479" w:rsidRDefault="00650D7C" w:rsidP="005808AA">
      <w:pPr>
        <w:jc w:val="both"/>
        <w:rPr>
          <w:rFonts w:eastAsia="SimSun"/>
          <w:b/>
          <w:bCs/>
          <w:sz w:val="22"/>
          <w:szCs w:val="22"/>
          <w:u w:val="single"/>
          <w:lang w:eastAsia="zh-CN"/>
        </w:rPr>
      </w:pPr>
      <w:r w:rsidRPr="00004479">
        <w:rPr>
          <w:rFonts w:eastAsia="SimSun"/>
          <w:b/>
          <w:bCs/>
          <w:sz w:val="22"/>
          <w:szCs w:val="22"/>
          <w:u w:val="single"/>
          <w:lang w:eastAsia="zh-CN"/>
        </w:rPr>
        <w:t>UL cancellation DCI</w:t>
      </w:r>
    </w:p>
    <w:p w14:paraId="4737DDB2" w14:textId="77777777" w:rsidR="00650D7C" w:rsidRPr="00004479" w:rsidRDefault="00650D7C" w:rsidP="005808AA">
      <w:pPr>
        <w:jc w:val="both"/>
        <w:rPr>
          <w:rFonts w:eastAsia="SimSun"/>
          <w:sz w:val="22"/>
          <w:szCs w:val="22"/>
          <w:lang w:val="en-US" w:eastAsia="zh-CN"/>
        </w:rPr>
      </w:pPr>
      <w:r w:rsidRPr="00004479">
        <w:rPr>
          <w:rFonts w:eastAsia="SimSun"/>
          <w:sz w:val="22"/>
          <w:szCs w:val="22"/>
          <w:lang w:val="en-US" w:eastAsia="zh-CN"/>
        </w:rPr>
        <w:t>For UL cancellation DCI format 2_4, the time domain position for the indicated resources is obtained by excluding symbols for reception of SS/PBCH blocks and DL symbols indicated by tdd-UL-DL-</w:t>
      </w:r>
      <w:r w:rsidRPr="00004479">
        <w:rPr>
          <w:rFonts w:eastAsia="SimSun"/>
          <w:i/>
          <w:iCs/>
          <w:sz w:val="22"/>
          <w:szCs w:val="22"/>
          <w:lang w:val="en-US" w:eastAsia="zh-CN"/>
        </w:rPr>
        <w:t>ConfigurationCommon</w:t>
      </w:r>
      <w:r w:rsidRPr="00004479">
        <w:rPr>
          <w:rFonts w:eastAsia="SimSun"/>
          <w:sz w:val="22"/>
          <w:szCs w:val="22"/>
          <w:lang w:val="en-US" w:eastAsia="zh-CN"/>
        </w:rPr>
        <w:t xml:space="preserve">. </w:t>
      </w:r>
    </w:p>
    <w:tbl>
      <w:tblPr>
        <w:tblStyle w:val="afc"/>
        <w:tblW w:w="0" w:type="auto"/>
        <w:tblLook w:val="04A0" w:firstRow="1" w:lastRow="0" w:firstColumn="1" w:lastColumn="0" w:noHBand="0" w:noVBand="1"/>
      </w:tblPr>
      <w:tblGrid>
        <w:gridCol w:w="9962"/>
      </w:tblGrid>
      <w:tr w:rsidR="00650D7C" w:rsidRPr="00004479" w14:paraId="72F3D77D" w14:textId="77777777" w:rsidTr="00D40BA4">
        <w:tc>
          <w:tcPr>
            <w:tcW w:w="9962" w:type="dxa"/>
          </w:tcPr>
          <w:p w14:paraId="4540DA98" w14:textId="77777777" w:rsidR="00650D7C" w:rsidRPr="00004479" w:rsidRDefault="00650D7C" w:rsidP="005808AA">
            <w:pPr>
              <w:keepNext/>
              <w:keepLines/>
              <w:spacing w:before="180"/>
              <w:ind w:left="1134" w:hanging="1134"/>
              <w:jc w:val="both"/>
              <w:outlineLvl w:val="1"/>
              <w:rPr>
                <w:rFonts w:ascii="Arial" w:eastAsia="SimSun" w:hAnsi="Arial"/>
                <w:sz w:val="22"/>
                <w:szCs w:val="22"/>
                <w:lang w:eastAsia="en-US"/>
              </w:rPr>
            </w:pPr>
            <w:r w:rsidRPr="00004479">
              <w:rPr>
                <w:rFonts w:ascii="Arial" w:eastAsia="SimSun" w:hAnsi="Arial"/>
                <w:sz w:val="22"/>
                <w:szCs w:val="22"/>
                <w:lang w:eastAsia="zh-CN"/>
              </w:rPr>
              <w:t>11.2A</w:t>
            </w:r>
            <w:r w:rsidRPr="00004479">
              <w:rPr>
                <w:rFonts w:ascii="Arial" w:eastAsia="SimSun" w:hAnsi="Arial"/>
                <w:sz w:val="22"/>
                <w:szCs w:val="22"/>
                <w:lang w:eastAsia="zh-CN"/>
              </w:rPr>
              <w:tab/>
              <w:t>Cancellation indication</w:t>
            </w:r>
          </w:p>
          <w:p w14:paraId="640EC665" w14:textId="77777777" w:rsidR="00650D7C" w:rsidRPr="00004479" w:rsidRDefault="00650D7C" w:rsidP="005808AA">
            <w:pPr>
              <w:jc w:val="both"/>
              <w:rPr>
                <w:rFonts w:eastAsia="SimSun"/>
                <w:sz w:val="22"/>
                <w:szCs w:val="22"/>
                <w:lang w:val="en-US" w:eastAsia="en-US"/>
              </w:rPr>
            </w:pPr>
            <w:r w:rsidRPr="00004479">
              <w:rPr>
                <w:rFonts w:eastAsia="SimSun"/>
                <w:sz w:val="22"/>
                <w:szCs w:val="22"/>
                <w:lang w:eastAsia="zh-CN"/>
              </w:rPr>
              <w:t xml:space="preserve">If a UE is provided </w:t>
            </w:r>
            <w:r w:rsidRPr="00004479">
              <w:rPr>
                <w:rFonts w:eastAsia="SimSun"/>
                <w:i/>
                <w:sz w:val="22"/>
                <w:szCs w:val="22"/>
                <w:lang w:eastAsia="en-US"/>
              </w:rPr>
              <w:t>UplinkCancellation</w:t>
            </w:r>
            <w:r w:rsidRPr="00004479">
              <w:rPr>
                <w:rFonts w:eastAsia="SimSun"/>
                <w:sz w:val="22"/>
                <w:szCs w:val="22"/>
                <w:lang w:val="en-US" w:eastAsia="en-US"/>
              </w:rPr>
              <w:t xml:space="preserve">, the UE is provided, in one or more serving cells, search space sets for monitoring the first PDCCH candidate </w:t>
            </w:r>
            <w:r w:rsidRPr="00004479">
              <w:rPr>
                <w:rFonts w:eastAsia="SimSun"/>
                <w:sz w:val="22"/>
                <w:szCs w:val="22"/>
                <w:lang w:eastAsia="en-US"/>
              </w:rPr>
              <w:t xml:space="preserve">with a CCE aggregation level of </w:t>
            </w:r>
            <m:oMath>
              <m:sSub>
                <m:sSubPr>
                  <m:ctrlPr>
                    <w:rPr>
                      <w:rFonts w:ascii="Cambria Math" w:eastAsia="SimSun" w:hAnsi="Cambria Math"/>
                      <w:i/>
                      <w:iCs/>
                      <w:sz w:val="22"/>
                      <w:szCs w:val="22"/>
                      <w:lang w:eastAsia="en-US"/>
                    </w:rPr>
                  </m:ctrlPr>
                </m:sSubPr>
                <m:e>
                  <m:r>
                    <w:rPr>
                      <w:rFonts w:ascii="Cambria Math" w:eastAsia="SimSun" w:hAnsi="Cambria Math"/>
                      <w:sz w:val="22"/>
                      <w:szCs w:val="22"/>
                      <w:lang w:eastAsia="en-US"/>
                    </w:rPr>
                    <m:t>L</m:t>
                  </m:r>
                </m:e>
                <m:sub>
                  <m:r>
                    <w:rPr>
                      <w:rFonts w:ascii="Cambria Math" w:eastAsia="SimSun" w:hAnsi="Cambria Math"/>
                      <w:sz w:val="22"/>
                      <w:szCs w:val="22"/>
                      <w:lang w:eastAsia="en-US"/>
                    </w:rPr>
                    <m:t>CI</m:t>
                  </m:r>
                </m:sub>
              </m:sSub>
            </m:oMath>
            <w:r w:rsidRPr="00004479">
              <w:rPr>
                <w:rFonts w:eastAsia="SimSun"/>
                <w:sz w:val="22"/>
                <w:szCs w:val="22"/>
                <w:lang w:eastAsia="en-US"/>
              </w:rPr>
              <w:t xml:space="preserve"> CCEs </w:t>
            </w:r>
            <w:r w:rsidRPr="00004479">
              <w:rPr>
                <w:rFonts w:eastAsia="SimSun"/>
                <w:sz w:val="22"/>
                <w:szCs w:val="22"/>
                <w:lang w:val="en-US" w:eastAsia="en-US"/>
              </w:rPr>
              <w:t xml:space="preserve">of each search space set for detection of a DCI format 2_4 [5, TS 38.212] with </w:t>
            </w:r>
            <w:r w:rsidRPr="00004479">
              <w:rPr>
                <w:rFonts w:eastAsia="SimSun"/>
                <w:sz w:val="22"/>
                <w:szCs w:val="22"/>
                <w:lang w:eastAsia="en-US"/>
              </w:rPr>
              <w:t xml:space="preserve">a </w:t>
            </w:r>
            <w:r w:rsidRPr="00004479">
              <w:rPr>
                <w:rFonts w:eastAsia="SimSun"/>
                <w:sz w:val="22"/>
                <w:szCs w:val="22"/>
                <w:lang w:val="en-US" w:eastAsia="en-US"/>
              </w:rPr>
              <w:t xml:space="preserve">CI-RNTI provided by </w:t>
            </w:r>
            <w:r w:rsidRPr="00004479">
              <w:rPr>
                <w:rFonts w:eastAsia="SimSun"/>
                <w:i/>
                <w:sz w:val="22"/>
                <w:szCs w:val="22"/>
                <w:lang w:val="en-US" w:eastAsia="en-US"/>
              </w:rPr>
              <w:t>ci-RNTI</w:t>
            </w:r>
            <w:r w:rsidRPr="00004479">
              <w:rPr>
                <w:rFonts w:eastAsia="SimSun"/>
                <w:sz w:val="22"/>
                <w:szCs w:val="22"/>
                <w:lang w:val="en-US" w:eastAsia="en-US"/>
              </w:rPr>
              <w:t xml:space="preserve"> as described in clause 10.1. </w:t>
            </w:r>
            <w:r w:rsidRPr="00004479">
              <w:rPr>
                <w:rFonts w:eastAsia="SimSun"/>
                <w:i/>
                <w:sz w:val="22"/>
                <w:szCs w:val="22"/>
                <w:lang w:eastAsia="en-US"/>
              </w:rPr>
              <w:t>UplinkCancellation</w:t>
            </w:r>
            <w:r w:rsidRPr="00004479">
              <w:rPr>
                <w:rFonts w:eastAsia="SimSun"/>
                <w:sz w:val="22"/>
                <w:szCs w:val="22"/>
                <w:lang w:val="en-US" w:eastAsia="en-US"/>
              </w:rPr>
              <w:t xml:space="preserve"> additionally provides to the UE </w:t>
            </w:r>
          </w:p>
          <w:p w14:paraId="25DDEDFB" w14:textId="77777777" w:rsidR="00650D7C" w:rsidRPr="00004479" w:rsidRDefault="00650D7C" w:rsidP="005808AA">
            <w:pPr>
              <w:ind w:left="568" w:hanging="284"/>
              <w:jc w:val="both"/>
              <w:rPr>
                <w:rFonts w:eastAsia="SimSun"/>
                <w:i/>
                <w:sz w:val="22"/>
                <w:szCs w:val="22"/>
                <w:lang w:val="x-none" w:eastAsia="en-US"/>
              </w:rPr>
            </w:pPr>
            <w:r w:rsidRPr="00004479">
              <w:rPr>
                <w:rFonts w:eastAsia="SimSun"/>
                <w:sz w:val="22"/>
                <w:szCs w:val="22"/>
                <w:lang w:val="x-none" w:eastAsia="en-US"/>
              </w:rPr>
              <w:t>-</w:t>
            </w:r>
            <w:r w:rsidRPr="00004479">
              <w:rPr>
                <w:rFonts w:eastAsia="SimSun"/>
                <w:sz w:val="22"/>
                <w:szCs w:val="22"/>
                <w:lang w:val="x-none" w:eastAsia="en-US"/>
              </w:rPr>
              <w:tab/>
              <w:t xml:space="preserve">a set of serving cells, by </w:t>
            </w:r>
            <w:r w:rsidRPr="00004479">
              <w:rPr>
                <w:rFonts w:eastAsia="SimSun"/>
                <w:i/>
                <w:sz w:val="22"/>
                <w:szCs w:val="22"/>
                <w:lang w:val="x-none" w:eastAsia="en-US"/>
              </w:rPr>
              <w:t>ci-ConfigurationPerServingCell</w:t>
            </w:r>
            <w:r w:rsidRPr="00004479">
              <w:rPr>
                <w:rFonts w:eastAsia="SimSun"/>
                <w:iCs/>
                <w:sz w:val="22"/>
                <w:szCs w:val="22"/>
                <w:lang w:val="x-none" w:eastAsia="en-US"/>
              </w:rPr>
              <w:t>,</w:t>
            </w:r>
            <w:r w:rsidRPr="00004479">
              <w:rPr>
                <w:rFonts w:eastAsia="SimSun"/>
                <w:i/>
                <w:sz w:val="22"/>
                <w:szCs w:val="22"/>
                <w:lang w:val="x-none" w:eastAsia="en-US"/>
              </w:rPr>
              <w:t xml:space="preserve"> </w:t>
            </w:r>
            <w:r w:rsidRPr="00004479">
              <w:rPr>
                <w:rFonts w:eastAsia="SimSun"/>
                <w:sz w:val="22"/>
                <w:szCs w:val="22"/>
                <w:lang w:val="x-none" w:eastAsia="en-US"/>
              </w:rPr>
              <w:t xml:space="preserve">that includes a set of serving cell indexes and a corresponding set of locations for fields in DCI format 2_4 by </w:t>
            </w:r>
            <w:r w:rsidRPr="00004479">
              <w:rPr>
                <w:rFonts w:eastAsia="SimSun"/>
                <w:i/>
                <w:sz w:val="22"/>
                <w:szCs w:val="22"/>
                <w:lang w:val="x-none" w:eastAsia="en-US"/>
              </w:rPr>
              <w:t>positionInDCI</w:t>
            </w:r>
          </w:p>
          <w:p w14:paraId="4DFF6F21" w14:textId="77777777" w:rsidR="00650D7C" w:rsidRPr="00004479" w:rsidRDefault="00650D7C" w:rsidP="005808AA">
            <w:pPr>
              <w:ind w:left="568" w:hanging="284"/>
              <w:jc w:val="both"/>
              <w:rPr>
                <w:rFonts w:eastAsia="SimSun"/>
                <w:i/>
                <w:sz w:val="22"/>
                <w:szCs w:val="22"/>
                <w:lang w:val="x-none" w:eastAsia="en-US"/>
              </w:rPr>
            </w:pPr>
            <w:r w:rsidRPr="00004479">
              <w:rPr>
                <w:rFonts w:eastAsia="SimSun"/>
                <w:sz w:val="22"/>
                <w:szCs w:val="22"/>
                <w:lang w:val="x-none" w:eastAsia="en-US"/>
              </w:rPr>
              <w:t>-</w:t>
            </w:r>
            <w:r w:rsidRPr="00004479">
              <w:rPr>
                <w:rFonts w:eastAsia="SimSun"/>
                <w:sz w:val="22"/>
                <w:szCs w:val="22"/>
                <w:lang w:val="x-none" w:eastAsia="en-US"/>
              </w:rPr>
              <w:tab/>
              <w:t xml:space="preserve">a number of fields in DCI format 2_4, by </w:t>
            </w:r>
            <w:r w:rsidRPr="00004479">
              <w:rPr>
                <w:rFonts w:eastAsia="SimSun"/>
                <w:i/>
                <w:iCs/>
                <w:sz w:val="22"/>
                <w:szCs w:val="22"/>
                <w:lang w:val="x-none" w:eastAsia="en-US"/>
              </w:rPr>
              <w:t>positionInDCI-forSUL</w:t>
            </w:r>
            <w:r w:rsidRPr="00004479">
              <w:rPr>
                <w:rFonts w:eastAsia="SimSun"/>
                <w:sz w:val="22"/>
                <w:szCs w:val="22"/>
                <w:lang w:val="x-none" w:eastAsia="en-US"/>
              </w:rPr>
              <w:t>, for each serving cell for a SUL carrier, if the serving cell is configured with a SUL carrier</w:t>
            </w:r>
          </w:p>
          <w:p w14:paraId="5B5720A0" w14:textId="77777777" w:rsidR="00650D7C" w:rsidRPr="00004479" w:rsidRDefault="00650D7C" w:rsidP="005808AA">
            <w:pPr>
              <w:ind w:left="568" w:hanging="284"/>
              <w:jc w:val="both"/>
              <w:rPr>
                <w:rFonts w:eastAsia="SimSun"/>
                <w:sz w:val="22"/>
                <w:szCs w:val="22"/>
                <w:lang w:val="x-none" w:eastAsia="en-US"/>
              </w:rPr>
            </w:pPr>
            <w:r w:rsidRPr="00004479">
              <w:rPr>
                <w:rFonts w:eastAsia="SimSun"/>
                <w:sz w:val="22"/>
                <w:szCs w:val="22"/>
                <w:lang w:val="x-none" w:eastAsia="en-US"/>
              </w:rPr>
              <w:t>-</w:t>
            </w:r>
            <w:r w:rsidRPr="00004479">
              <w:rPr>
                <w:rFonts w:eastAsia="SimSun"/>
                <w:sz w:val="22"/>
                <w:szCs w:val="22"/>
                <w:lang w:val="x-none" w:eastAsia="en-US"/>
              </w:rPr>
              <w:tab/>
              <w:t xml:space="preserve">an information payload size for DCI format 2_4 by </w:t>
            </w:r>
            <w:r w:rsidRPr="00004479">
              <w:rPr>
                <w:rFonts w:eastAsia="SimSun"/>
                <w:i/>
                <w:sz w:val="22"/>
                <w:szCs w:val="22"/>
                <w:lang w:val="x-none" w:eastAsia="en-US"/>
              </w:rPr>
              <w:t>dci-PayloadSize-</w:t>
            </w:r>
            <w:r w:rsidRPr="00004479">
              <w:rPr>
                <w:rFonts w:eastAsia="SimSun"/>
                <w:i/>
                <w:sz w:val="22"/>
                <w:szCs w:val="22"/>
                <w:lang w:val="en-US" w:eastAsia="en-US"/>
              </w:rPr>
              <w:t>F</w:t>
            </w:r>
            <w:r w:rsidRPr="00004479">
              <w:rPr>
                <w:rFonts w:eastAsia="SimSun"/>
                <w:i/>
                <w:sz w:val="22"/>
                <w:szCs w:val="22"/>
                <w:lang w:val="x-none" w:eastAsia="en-US"/>
              </w:rPr>
              <w:t>orCI</w:t>
            </w:r>
          </w:p>
          <w:p w14:paraId="388B7996" w14:textId="77777777" w:rsidR="00650D7C" w:rsidRPr="00004479" w:rsidRDefault="00650D7C" w:rsidP="005808AA">
            <w:pPr>
              <w:ind w:left="568" w:hanging="284"/>
              <w:jc w:val="both"/>
              <w:rPr>
                <w:rFonts w:eastAsia="SimSun"/>
                <w:sz w:val="22"/>
                <w:szCs w:val="22"/>
                <w:lang w:val="x-none" w:eastAsia="en-US"/>
              </w:rPr>
            </w:pPr>
            <w:r w:rsidRPr="00004479">
              <w:rPr>
                <w:rFonts w:eastAsia="SimSun"/>
                <w:sz w:val="22"/>
                <w:szCs w:val="22"/>
                <w:lang w:val="x-none" w:eastAsia="en-US"/>
              </w:rPr>
              <w:t>-</w:t>
            </w:r>
            <w:r w:rsidRPr="00004479">
              <w:rPr>
                <w:rFonts w:eastAsia="SimSun"/>
                <w:sz w:val="22"/>
                <w:szCs w:val="22"/>
                <w:lang w:val="x-none" w:eastAsia="en-US"/>
              </w:rPr>
              <w:tab/>
              <w:t xml:space="preserve">an indication for time-frequency resources by </w:t>
            </w:r>
            <w:r w:rsidRPr="00004479">
              <w:rPr>
                <w:rFonts w:eastAsia="SimSun"/>
                <w:i/>
                <w:sz w:val="22"/>
                <w:szCs w:val="22"/>
                <w:lang w:val="x-none" w:eastAsia="en-US"/>
              </w:rPr>
              <w:t>timeFrequencyRegion</w:t>
            </w:r>
          </w:p>
          <w:p w14:paraId="59C432B4" w14:textId="77777777" w:rsidR="00650D7C" w:rsidRPr="00004479" w:rsidRDefault="00650D7C" w:rsidP="005808AA">
            <w:pPr>
              <w:jc w:val="both"/>
              <w:rPr>
                <w:rFonts w:eastAsia="ＭＳ 明朝"/>
                <w:sz w:val="22"/>
                <w:szCs w:val="22"/>
                <w:lang w:eastAsia="en-US"/>
              </w:rPr>
            </w:pPr>
            <w:r w:rsidRPr="00004479">
              <w:rPr>
                <w:rFonts w:eastAsia="ＭＳ 明朝"/>
                <w:sz w:val="22"/>
                <w:szCs w:val="22"/>
                <w:lang w:eastAsia="en-US"/>
              </w:rPr>
              <w:t xml:space="preserve">For a serving cell having an associated field in a DCI format 2_4, for the field denote by </w:t>
            </w:r>
          </w:p>
          <w:p w14:paraId="56D9FA9B" w14:textId="77777777" w:rsidR="00650D7C" w:rsidRPr="00004479" w:rsidRDefault="00650D7C" w:rsidP="005808AA">
            <w:pPr>
              <w:ind w:left="568" w:hanging="284"/>
              <w:jc w:val="both"/>
              <w:rPr>
                <w:rFonts w:eastAsia="SimSun"/>
                <w:sz w:val="22"/>
                <w:szCs w:val="22"/>
                <w:lang w:val="x-none" w:eastAsia="en-US"/>
              </w:rPr>
            </w:pPr>
            <w:r w:rsidRPr="00004479">
              <w:rPr>
                <w:rFonts w:eastAsia="SimSun"/>
                <w:sz w:val="22"/>
                <w:szCs w:val="22"/>
                <w:lang w:val="x-none" w:eastAsia="en-US"/>
              </w:rPr>
              <w:t>-</w:t>
            </w:r>
            <w:r w:rsidRPr="00004479">
              <w:rPr>
                <w:rFonts w:eastAsia="SimSun"/>
                <w:sz w:val="22"/>
                <w:szCs w:val="22"/>
                <w:lang w:val="x-none" w:eastAsia="en-US"/>
              </w:rPr>
              <w:tab/>
            </w:r>
            <m:oMath>
              <m:sSub>
                <m:sSubPr>
                  <m:ctrlPr>
                    <w:rPr>
                      <w:rFonts w:ascii="Cambria Math" w:eastAsia="SimSun" w:hAnsi="Cambria Math"/>
                      <w:i/>
                      <w:sz w:val="22"/>
                      <w:szCs w:val="22"/>
                      <w:lang w:val="x-none" w:eastAsia="en-US"/>
                    </w:rPr>
                  </m:ctrlPr>
                </m:sSubPr>
                <m:e>
                  <m:r>
                    <w:rPr>
                      <w:rFonts w:ascii="Cambria Math" w:eastAsia="SimSun"/>
                      <w:sz w:val="22"/>
                      <w:szCs w:val="22"/>
                      <w:lang w:val="x-none" w:eastAsia="en-US"/>
                    </w:rPr>
                    <m:t>N</m:t>
                  </m:r>
                </m:e>
                <m:sub>
                  <m:r>
                    <m:rPr>
                      <m:nor/>
                    </m:rPr>
                    <w:rPr>
                      <w:rFonts w:ascii="Cambria Math" w:eastAsia="SimSun"/>
                      <w:sz w:val="22"/>
                      <w:szCs w:val="22"/>
                      <w:lang w:val="x-none" w:eastAsia="en-US"/>
                    </w:rPr>
                    <m:t>CI</m:t>
                  </m:r>
                  <m:ctrlPr>
                    <w:rPr>
                      <w:rFonts w:ascii="Cambria Math" w:eastAsia="SimSun" w:hAnsi="Cambria Math"/>
                      <w:sz w:val="22"/>
                      <w:szCs w:val="22"/>
                      <w:lang w:val="x-none" w:eastAsia="en-US"/>
                    </w:rPr>
                  </m:ctrlPr>
                </m:sub>
              </m:sSub>
            </m:oMath>
            <w:r w:rsidRPr="00004479">
              <w:rPr>
                <w:rFonts w:eastAsia="SimSun"/>
                <w:sz w:val="22"/>
                <w:szCs w:val="22"/>
                <w:lang w:val="x-none" w:eastAsia="en-US"/>
              </w:rPr>
              <w:t xml:space="preserve"> a number of bits provided by </w:t>
            </w:r>
            <w:r w:rsidRPr="00004479">
              <w:rPr>
                <w:rFonts w:eastAsia="SimSun"/>
                <w:i/>
                <w:sz w:val="22"/>
                <w:szCs w:val="22"/>
                <w:lang w:val="en-US" w:eastAsia="en-US"/>
              </w:rPr>
              <w:t>ci</w:t>
            </w:r>
            <w:r w:rsidRPr="00004479">
              <w:rPr>
                <w:rFonts w:eastAsia="SimSun"/>
                <w:i/>
                <w:sz w:val="22"/>
                <w:szCs w:val="22"/>
                <w:lang w:val="x-none" w:eastAsia="en-US"/>
              </w:rPr>
              <w:t>-PayloadSize</w:t>
            </w:r>
          </w:p>
          <w:p w14:paraId="036FF6A3" w14:textId="77777777" w:rsidR="00650D7C" w:rsidRPr="00004479" w:rsidRDefault="00650D7C" w:rsidP="005808AA">
            <w:pPr>
              <w:ind w:left="568" w:hanging="284"/>
              <w:jc w:val="both"/>
              <w:rPr>
                <w:rFonts w:eastAsia="SimSun"/>
                <w:iCs/>
                <w:sz w:val="22"/>
                <w:szCs w:val="22"/>
                <w:lang w:val="x-none" w:eastAsia="en-US"/>
              </w:rPr>
            </w:pPr>
            <w:r w:rsidRPr="00004479">
              <w:rPr>
                <w:rFonts w:eastAsia="SimSun"/>
                <w:sz w:val="22"/>
                <w:szCs w:val="22"/>
                <w:lang w:val="x-none" w:eastAsia="en-US"/>
              </w:rPr>
              <w:t>-</w:t>
            </w:r>
            <w:r w:rsidRPr="00004479">
              <w:rPr>
                <w:rFonts w:eastAsia="SimSun"/>
                <w:sz w:val="22"/>
                <w:szCs w:val="22"/>
                <w:lang w:val="x-none" w:eastAsia="en-US"/>
              </w:rPr>
              <w:tab/>
            </w:r>
            <m:oMath>
              <m:sSub>
                <m:sSubPr>
                  <m:ctrlPr>
                    <w:rPr>
                      <w:rFonts w:ascii="Cambria Math" w:eastAsia="SimSun" w:hAnsi="Cambria Math"/>
                      <w:i/>
                      <w:sz w:val="22"/>
                      <w:szCs w:val="22"/>
                      <w:lang w:val="x-none" w:eastAsia="en-US"/>
                    </w:rPr>
                  </m:ctrlPr>
                </m:sSubPr>
                <m:e>
                  <m:r>
                    <w:rPr>
                      <w:rFonts w:ascii="Cambria Math" w:eastAsia="SimSun"/>
                      <w:sz w:val="22"/>
                      <w:szCs w:val="22"/>
                      <w:lang w:val="x-none" w:eastAsia="en-US"/>
                    </w:rPr>
                    <m:t>B</m:t>
                  </m:r>
                </m:e>
                <m:sub>
                  <m:r>
                    <m:rPr>
                      <m:nor/>
                    </m:rPr>
                    <w:rPr>
                      <w:rFonts w:ascii="Cambria Math" w:eastAsia="SimSun"/>
                      <w:sz w:val="22"/>
                      <w:szCs w:val="22"/>
                      <w:lang w:val="x-none" w:eastAsia="en-US"/>
                    </w:rPr>
                    <m:t>CI</m:t>
                  </m:r>
                  <m:ctrlPr>
                    <w:rPr>
                      <w:rFonts w:ascii="Cambria Math" w:eastAsia="SimSun" w:hAnsi="Cambria Math"/>
                      <w:sz w:val="22"/>
                      <w:szCs w:val="22"/>
                      <w:lang w:val="x-none" w:eastAsia="en-US"/>
                    </w:rPr>
                  </m:ctrlPr>
                </m:sub>
              </m:sSub>
            </m:oMath>
            <w:r w:rsidRPr="00004479">
              <w:rPr>
                <w:rFonts w:eastAsia="SimSun"/>
                <w:sz w:val="22"/>
                <w:szCs w:val="22"/>
                <w:lang w:val="x-none" w:eastAsia="en-US"/>
              </w:rPr>
              <w:t xml:space="preserve"> a number of PRBs provided by </w:t>
            </w:r>
            <w:r w:rsidRPr="00004479">
              <w:rPr>
                <w:rFonts w:eastAsia="SimSun"/>
                <w:i/>
                <w:iCs/>
                <w:sz w:val="22"/>
                <w:szCs w:val="22"/>
                <w:lang w:val="x-none" w:eastAsia="zh-CN"/>
              </w:rPr>
              <w:t>frequencyRegionforCI</w:t>
            </w:r>
            <w:r w:rsidRPr="00004479">
              <w:rPr>
                <w:rFonts w:eastAsia="SimSun"/>
                <w:sz w:val="22"/>
                <w:szCs w:val="22"/>
                <w:lang w:val="x-none" w:eastAsia="zh-CN"/>
              </w:rPr>
              <w:t xml:space="preserve"> in </w:t>
            </w:r>
            <w:r w:rsidRPr="00004479">
              <w:rPr>
                <w:rFonts w:eastAsia="SimSun"/>
                <w:i/>
                <w:sz w:val="22"/>
                <w:szCs w:val="22"/>
                <w:lang w:val="x-none" w:eastAsia="en-US"/>
              </w:rPr>
              <w:t>timeFrequencyRegion</w:t>
            </w:r>
          </w:p>
          <w:p w14:paraId="79557506" w14:textId="77777777" w:rsidR="00650D7C" w:rsidRPr="00004479" w:rsidRDefault="00650D7C" w:rsidP="005808AA">
            <w:pPr>
              <w:ind w:left="568" w:hanging="284"/>
              <w:jc w:val="both"/>
              <w:rPr>
                <w:rFonts w:eastAsia="SimSun"/>
                <w:sz w:val="22"/>
                <w:szCs w:val="22"/>
                <w:lang w:val="en-US" w:eastAsia="zh-CN"/>
              </w:rPr>
            </w:pPr>
            <w:r w:rsidRPr="00004479">
              <w:rPr>
                <w:rFonts w:eastAsia="SimSun"/>
                <w:sz w:val="22"/>
                <w:szCs w:val="22"/>
                <w:lang w:val="x-none" w:eastAsia="en-US"/>
              </w:rPr>
              <w:t>-</w:t>
            </w:r>
            <w:r w:rsidRPr="00004479">
              <w:rPr>
                <w:rFonts w:eastAsia="SimSun"/>
                <w:sz w:val="22"/>
                <w:szCs w:val="22"/>
                <w:lang w:val="x-none" w:eastAsia="en-US"/>
              </w:rPr>
              <w:tab/>
            </w:r>
            <m:oMath>
              <m:sSub>
                <m:sSubPr>
                  <m:ctrlPr>
                    <w:rPr>
                      <w:rFonts w:ascii="Cambria Math" w:eastAsia="SimSun" w:hAnsi="Cambria Math"/>
                      <w:i/>
                      <w:sz w:val="22"/>
                      <w:szCs w:val="22"/>
                      <w:highlight w:val="yellow"/>
                      <w:lang w:val="x-none" w:eastAsia="en-US"/>
                    </w:rPr>
                  </m:ctrlPr>
                </m:sSubPr>
                <m:e>
                  <m:r>
                    <w:rPr>
                      <w:rFonts w:ascii="Cambria Math" w:eastAsia="SimSun"/>
                      <w:sz w:val="22"/>
                      <w:szCs w:val="22"/>
                      <w:highlight w:val="yellow"/>
                      <w:lang w:val="x-none" w:eastAsia="en-US"/>
                    </w:rPr>
                    <m:t>T</m:t>
                  </m:r>
                </m:e>
                <m:sub>
                  <m:r>
                    <m:rPr>
                      <m:nor/>
                    </m:rPr>
                    <w:rPr>
                      <w:rFonts w:ascii="Cambria Math" w:eastAsia="SimSun"/>
                      <w:sz w:val="22"/>
                      <w:szCs w:val="22"/>
                      <w:highlight w:val="yellow"/>
                      <w:lang w:val="x-none" w:eastAsia="en-US"/>
                    </w:rPr>
                    <m:t>CI</m:t>
                  </m:r>
                  <m:ctrlPr>
                    <w:rPr>
                      <w:rFonts w:ascii="Cambria Math" w:eastAsia="SimSun" w:hAnsi="Cambria Math"/>
                      <w:sz w:val="22"/>
                      <w:szCs w:val="22"/>
                      <w:highlight w:val="yellow"/>
                      <w:lang w:val="x-none" w:eastAsia="en-US"/>
                    </w:rPr>
                  </m:ctrlPr>
                </m:sub>
              </m:sSub>
            </m:oMath>
            <w:r w:rsidRPr="00004479">
              <w:rPr>
                <w:rFonts w:eastAsia="SimSun"/>
                <w:sz w:val="22"/>
                <w:szCs w:val="22"/>
                <w:highlight w:val="yellow"/>
                <w:lang w:val="x-none" w:eastAsia="en-US"/>
              </w:rPr>
              <w:t xml:space="preserve"> a number of symbols, excluding symbols for reception of SS/PBCH blocks and DL symbols indicated by </w:t>
            </w:r>
            <w:r w:rsidRPr="00004479">
              <w:rPr>
                <w:rFonts w:eastAsia="SimSun"/>
                <w:i/>
                <w:sz w:val="22"/>
                <w:szCs w:val="22"/>
                <w:highlight w:val="yellow"/>
                <w:lang w:val="x-none" w:eastAsia="zh-CN"/>
              </w:rPr>
              <w:t>tdd-UL-DL-ConfigurationCommon</w:t>
            </w:r>
            <w:r w:rsidRPr="00004479">
              <w:rPr>
                <w:rFonts w:eastAsia="SimSun"/>
                <w:sz w:val="22"/>
                <w:szCs w:val="22"/>
                <w:highlight w:val="yellow"/>
                <w:lang w:val="x-none" w:eastAsia="zh-CN"/>
              </w:rPr>
              <w:t>,</w:t>
            </w:r>
            <w:r w:rsidRPr="00004479">
              <w:rPr>
                <w:rFonts w:eastAsia="SimSun"/>
                <w:sz w:val="22"/>
                <w:szCs w:val="22"/>
                <w:highlight w:val="yellow"/>
                <w:lang w:val="en-US" w:eastAsia="zh-CN"/>
              </w:rPr>
              <w:t xml:space="preserve"> from a number of symbols that</w:t>
            </w:r>
          </w:p>
          <w:p w14:paraId="5E774EA7" w14:textId="77777777" w:rsidR="00650D7C" w:rsidRPr="00004479" w:rsidRDefault="00650D7C" w:rsidP="005808AA">
            <w:pPr>
              <w:ind w:left="851" w:hanging="284"/>
              <w:jc w:val="both"/>
              <w:rPr>
                <w:rFonts w:eastAsia="SimSun"/>
                <w:sz w:val="22"/>
                <w:szCs w:val="22"/>
                <w:lang w:val="en-US" w:eastAsia="ko-KR"/>
              </w:rPr>
            </w:pPr>
            <w:r w:rsidRPr="00004479">
              <w:rPr>
                <w:rFonts w:eastAsia="SimSun"/>
                <w:sz w:val="22"/>
                <w:szCs w:val="22"/>
                <w:lang w:val="x-none" w:eastAsia="en-US"/>
              </w:rPr>
              <w:t>-</w:t>
            </w:r>
            <w:r w:rsidRPr="00004479">
              <w:rPr>
                <w:rFonts w:eastAsia="SimSun"/>
                <w:sz w:val="22"/>
                <w:szCs w:val="22"/>
                <w:lang w:val="x-none" w:eastAsia="en-US"/>
              </w:rPr>
              <w:tab/>
            </w:r>
            <w:r w:rsidRPr="00004479">
              <w:rPr>
                <w:rFonts w:eastAsia="SimSun"/>
                <w:sz w:val="22"/>
                <w:szCs w:val="22"/>
                <w:lang w:val="en-US" w:eastAsia="en-US"/>
              </w:rPr>
              <w:t xml:space="preserve">is </w:t>
            </w:r>
            <w:r w:rsidRPr="00004479">
              <w:rPr>
                <w:rFonts w:eastAsia="SimSun"/>
                <w:sz w:val="22"/>
                <w:szCs w:val="22"/>
                <w:lang w:val="x-none" w:eastAsia="en-US"/>
              </w:rPr>
              <w:t xml:space="preserve">provided by </w:t>
            </w:r>
            <w:r w:rsidRPr="00004479">
              <w:rPr>
                <w:rFonts w:eastAsia="SimSun"/>
                <w:i/>
                <w:iCs/>
                <w:sz w:val="22"/>
                <w:szCs w:val="22"/>
                <w:lang w:val="x-none" w:eastAsia="zh-CN"/>
              </w:rPr>
              <w:t>timeDurationforCI</w:t>
            </w:r>
            <w:r w:rsidRPr="00004479">
              <w:rPr>
                <w:rFonts w:eastAsia="SimSun"/>
                <w:sz w:val="22"/>
                <w:szCs w:val="22"/>
                <w:lang w:val="x-none" w:eastAsia="zh-CN"/>
              </w:rPr>
              <w:t xml:space="preserve"> in </w:t>
            </w:r>
            <w:r w:rsidRPr="00004479">
              <w:rPr>
                <w:rFonts w:eastAsia="SimSun"/>
                <w:i/>
                <w:sz w:val="22"/>
                <w:szCs w:val="22"/>
                <w:lang w:val="x-none" w:eastAsia="en-US"/>
              </w:rPr>
              <w:t>timeFrequencyRegion</w:t>
            </w:r>
            <w:r w:rsidRPr="00004479">
              <w:rPr>
                <w:rFonts w:eastAsia="SimSun"/>
                <w:iCs/>
                <w:sz w:val="22"/>
                <w:szCs w:val="22"/>
                <w:lang w:val="en-US" w:eastAsia="en-US"/>
              </w:rPr>
              <w:t xml:space="preserve">, </w:t>
            </w:r>
            <w:r w:rsidRPr="00004479">
              <w:rPr>
                <w:rFonts w:eastAsia="SimSun"/>
                <w:sz w:val="22"/>
                <w:szCs w:val="22"/>
                <w:lang w:val="x-none" w:eastAsia="ko-KR"/>
              </w:rPr>
              <w:t xml:space="preserve">if the </w:t>
            </w:r>
            <w:r w:rsidRPr="00004479">
              <w:rPr>
                <w:rFonts w:eastAsia="SimSun"/>
                <w:sz w:val="22"/>
                <w:szCs w:val="22"/>
                <w:lang w:val="en-US" w:eastAsia="ko-KR"/>
              </w:rPr>
              <w:t>PDCCH</w:t>
            </w:r>
            <w:r w:rsidRPr="00004479">
              <w:rPr>
                <w:rFonts w:eastAsia="SimSun"/>
                <w:sz w:val="22"/>
                <w:szCs w:val="22"/>
                <w:lang w:val="x-none" w:eastAsia="ko-KR"/>
              </w:rPr>
              <w:t xml:space="preserve"> monitoring periodicity</w:t>
            </w:r>
            <w:r w:rsidRPr="00004479">
              <w:rPr>
                <w:rFonts w:eastAsia="SimSun"/>
                <w:sz w:val="22"/>
                <w:szCs w:val="22"/>
                <w:lang w:val="en-US" w:eastAsia="ko-KR"/>
              </w:rPr>
              <w:t xml:space="preserve"> for the search space set with the DCI format 2_4 </w:t>
            </w:r>
            <w:r w:rsidRPr="00004479">
              <w:rPr>
                <w:rFonts w:eastAsia="SimSun"/>
                <w:sz w:val="22"/>
                <w:szCs w:val="22"/>
                <w:lang w:val="x-none" w:eastAsia="ko-KR"/>
              </w:rPr>
              <w:t xml:space="preserve">is </w:t>
            </w:r>
            <w:r w:rsidRPr="00004479">
              <w:rPr>
                <w:rFonts w:eastAsia="SimSun"/>
                <w:sz w:val="22"/>
                <w:szCs w:val="22"/>
                <w:lang w:val="en-US" w:eastAsia="ko-KR"/>
              </w:rPr>
              <w:t>one</w:t>
            </w:r>
            <w:r w:rsidRPr="00004479">
              <w:rPr>
                <w:rFonts w:eastAsia="SimSun"/>
                <w:sz w:val="22"/>
                <w:szCs w:val="22"/>
                <w:lang w:val="x-none" w:eastAsia="ko-KR"/>
              </w:rPr>
              <w:t xml:space="preserve"> slot </w:t>
            </w:r>
            <w:r w:rsidRPr="00004479">
              <w:rPr>
                <w:rFonts w:eastAsia="SimSun"/>
                <w:sz w:val="22"/>
                <w:szCs w:val="22"/>
                <w:lang w:val="en-US" w:eastAsia="ko-KR"/>
              </w:rPr>
              <w:t>and there are</w:t>
            </w:r>
            <w:r w:rsidRPr="00004479">
              <w:rPr>
                <w:rFonts w:eastAsia="SimSun"/>
                <w:sz w:val="22"/>
                <w:szCs w:val="22"/>
                <w:lang w:val="x-none" w:eastAsia="ko-KR"/>
              </w:rPr>
              <w:t xml:space="preserve"> more than one </w:t>
            </w:r>
            <w:r w:rsidRPr="00004479">
              <w:rPr>
                <w:rFonts w:eastAsia="SimSun"/>
                <w:sz w:val="22"/>
                <w:szCs w:val="22"/>
                <w:lang w:val="en-US" w:eastAsia="ko-KR"/>
              </w:rPr>
              <w:t xml:space="preserve">PDCCH </w:t>
            </w:r>
            <w:r w:rsidRPr="00004479">
              <w:rPr>
                <w:rFonts w:eastAsia="SimSun"/>
                <w:sz w:val="22"/>
                <w:szCs w:val="22"/>
                <w:lang w:val="x-none" w:eastAsia="ko-KR"/>
              </w:rPr>
              <w:t>monitoring occasions</w:t>
            </w:r>
            <w:r w:rsidRPr="00004479">
              <w:rPr>
                <w:rFonts w:eastAsia="SimSun"/>
                <w:sz w:val="22"/>
                <w:szCs w:val="22"/>
                <w:lang w:val="en-US" w:eastAsia="ko-KR"/>
              </w:rPr>
              <w:t xml:space="preserve"> in a slot, or</w:t>
            </w:r>
          </w:p>
          <w:p w14:paraId="22115707" w14:textId="77777777" w:rsidR="00650D7C" w:rsidRPr="00004479" w:rsidRDefault="00650D7C" w:rsidP="005808AA">
            <w:pPr>
              <w:ind w:left="851" w:hanging="284"/>
              <w:jc w:val="both"/>
              <w:rPr>
                <w:rFonts w:eastAsia="SimSun"/>
                <w:iCs/>
                <w:sz w:val="22"/>
                <w:szCs w:val="22"/>
                <w:lang w:val="x-none" w:eastAsia="en-US"/>
              </w:rPr>
            </w:pPr>
            <w:r w:rsidRPr="00004479">
              <w:rPr>
                <w:rFonts w:eastAsia="SimSun"/>
                <w:sz w:val="22"/>
                <w:szCs w:val="22"/>
                <w:lang w:val="x-none" w:eastAsia="en-US"/>
              </w:rPr>
              <w:t>-</w:t>
            </w:r>
            <w:r w:rsidRPr="00004479">
              <w:rPr>
                <w:rFonts w:eastAsia="SimSun"/>
                <w:sz w:val="22"/>
                <w:szCs w:val="22"/>
                <w:lang w:val="x-none" w:eastAsia="en-US"/>
              </w:rPr>
              <w:tab/>
            </w:r>
            <w:r w:rsidRPr="00004479">
              <w:rPr>
                <w:rFonts w:eastAsia="SimSun"/>
                <w:sz w:val="22"/>
                <w:szCs w:val="22"/>
                <w:lang w:val="en-US" w:eastAsia="en-US"/>
              </w:rPr>
              <w:t>is equal</w:t>
            </w:r>
            <w:r w:rsidRPr="00004479">
              <w:rPr>
                <w:rFonts w:eastAsia="SimSun"/>
                <w:sz w:val="22"/>
                <w:szCs w:val="22"/>
                <w:lang w:val="x-none" w:eastAsia="en-US"/>
              </w:rPr>
              <w:t xml:space="preserve"> </w:t>
            </w:r>
            <w:r w:rsidRPr="00004479">
              <w:rPr>
                <w:rFonts w:eastAsia="SimSun"/>
                <w:sz w:val="22"/>
                <w:szCs w:val="22"/>
                <w:lang w:val="en-US" w:eastAsia="en-US"/>
              </w:rPr>
              <w:t>to the PDCCH monitoring periodicity, otherwise.</w:t>
            </w:r>
          </w:p>
          <w:p w14:paraId="0E4472C6" w14:textId="77777777" w:rsidR="00650D7C" w:rsidRPr="00004479" w:rsidRDefault="00650D7C" w:rsidP="005808AA">
            <w:pPr>
              <w:ind w:left="568" w:hanging="284"/>
              <w:jc w:val="both"/>
              <w:rPr>
                <w:rFonts w:eastAsia="SimSun"/>
                <w:i/>
                <w:sz w:val="22"/>
                <w:szCs w:val="22"/>
                <w:lang w:val="x-none" w:eastAsia="en-US"/>
              </w:rPr>
            </w:pPr>
            <w:r w:rsidRPr="00004479">
              <w:rPr>
                <w:rFonts w:eastAsia="SimSun"/>
                <w:sz w:val="22"/>
                <w:szCs w:val="22"/>
                <w:lang w:val="x-none" w:eastAsia="en-US"/>
              </w:rPr>
              <w:t>-</w:t>
            </w:r>
            <w:r w:rsidRPr="00004479">
              <w:rPr>
                <w:rFonts w:eastAsia="SimSun"/>
                <w:sz w:val="22"/>
                <w:szCs w:val="22"/>
                <w:lang w:val="x-none" w:eastAsia="en-US"/>
              </w:rPr>
              <w:tab/>
            </w:r>
            <m:oMath>
              <m:sSub>
                <m:sSubPr>
                  <m:ctrlPr>
                    <w:rPr>
                      <w:rFonts w:ascii="Cambria Math" w:eastAsia="SimSun" w:hAnsi="Cambria Math"/>
                      <w:i/>
                      <w:sz w:val="22"/>
                      <w:szCs w:val="22"/>
                      <w:lang w:val="x-none" w:eastAsia="en-US"/>
                    </w:rPr>
                  </m:ctrlPr>
                </m:sSubPr>
                <m:e>
                  <m:r>
                    <w:rPr>
                      <w:rFonts w:ascii="Cambria Math" w:eastAsia="SimSun"/>
                      <w:sz w:val="22"/>
                      <w:szCs w:val="22"/>
                      <w:lang w:val="x-none" w:eastAsia="en-US"/>
                    </w:rPr>
                    <m:t>G</m:t>
                  </m:r>
                </m:e>
                <m:sub>
                  <m:r>
                    <m:rPr>
                      <m:nor/>
                    </m:rPr>
                    <w:rPr>
                      <w:rFonts w:ascii="Cambria Math" w:eastAsia="SimSun"/>
                      <w:sz w:val="22"/>
                      <w:szCs w:val="22"/>
                      <w:lang w:val="x-none" w:eastAsia="en-US"/>
                    </w:rPr>
                    <m:t>CI</m:t>
                  </m:r>
                  <m:ctrlPr>
                    <w:rPr>
                      <w:rFonts w:ascii="Cambria Math" w:eastAsia="SimSun" w:hAnsi="Cambria Math"/>
                      <w:sz w:val="22"/>
                      <w:szCs w:val="22"/>
                      <w:lang w:val="x-none" w:eastAsia="en-US"/>
                    </w:rPr>
                  </m:ctrlPr>
                </m:sub>
              </m:sSub>
            </m:oMath>
            <w:r w:rsidRPr="00004479">
              <w:rPr>
                <w:rFonts w:eastAsia="SimSun"/>
                <w:sz w:val="22"/>
                <w:szCs w:val="22"/>
                <w:lang w:val="x-none" w:eastAsia="en-US"/>
              </w:rPr>
              <w:t xml:space="preserve"> a number of partitions for the </w:t>
            </w:r>
            <m:oMath>
              <m:sSub>
                <m:sSubPr>
                  <m:ctrlPr>
                    <w:rPr>
                      <w:rFonts w:ascii="Cambria Math" w:eastAsia="SimSun" w:hAnsi="Cambria Math"/>
                      <w:i/>
                      <w:sz w:val="22"/>
                      <w:szCs w:val="22"/>
                      <w:lang w:val="x-none" w:eastAsia="en-US"/>
                    </w:rPr>
                  </m:ctrlPr>
                </m:sSubPr>
                <m:e>
                  <m:r>
                    <w:rPr>
                      <w:rFonts w:ascii="Cambria Math" w:eastAsia="SimSun"/>
                      <w:sz w:val="22"/>
                      <w:szCs w:val="22"/>
                      <w:lang w:val="x-none" w:eastAsia="en-US"/>
                    </w:rPr>
                    <m:t>T</m:t>
                  </m:r>
                </m:e>
                <m:sub>
                  <m:r>
                    <m:rPr>
                      <m:nor/>
                    </m:rPr>
                    <w:rPr>
                      <w:rFonts w:ascii="Cambria Math" w:eastAsia="SimSun"/>
                      <w:sz w:val="22"/>
                      <w:szCs w:val="22"/>
                      <w:lang w:val="x-none" w:eastAsia="en-US"/>
                    </w:rPr>
                    <m:t>CI</m:t>
                  </m:r>
                  <m:ctrlPr>
                    <w:rPr>
                      <w:rFonts w:ascii="Cambria Math" w:eastAsia="SimSun" w:hAnsi="Cambria Math"/>
                      <w:sz w:val="22"/>
                      <w:szCs w:val="22"/>
                      <w:lang w:val="x-none" w:eastAsia="en-US"/>
                    </w:rPr>
                  </m:ctrlPr>
                </m:sub>
              </m:sSub>
            </m:oMath>
            <w:r w:rsidRPr="00004479">
              <w:rPr>
                <w:rFonts w:eastAsia="SimSun"/>
                <w:sz w:val="22"/>
                <w:szCs w:val="22"/>
                <w:lang w:val="x-none" w:eastAsia="en-US"/>
              </w:rPr>
              <w:t xml:space="preserve"> symbols provided by </w:t>
            </w:r>
            <w:r w:rsidRPr="00004479">
              <w:rPr>
                <w:rFonts w:eastAsia="SimSun"/>
                <w:i/>
                <w:iCs/>
                <w:sz w:val="22"/>
                <w:szCs w:val="22"/>
                <w:lang w:val="x-none" w:eastAsia="zh-CN"/>
              </w:rPr>
              <w:t>timeGranularityforCI</w:t>
            </w:r>
            <w:r w:rsidRPr="00004479">
              <w:rPr>
                <w:rFonts w:eastAsia="SimSun"/>
                <w:sz w:val="22"/>
                <w:szCs w:val="22"/>
                <w:lang w:val="x-none" w:eastAsia="zh-CN"/>
              </w:rPr>
              <w:t xml:space="preserve"> in </w:t>
            </w:r>
            <w:r w:rsidRPr="00004479">
              <w:rPr>
                <w:rFonts w:eastAsia="SimSun"/>
                <w:i/>
                <w:sz w:val="22"/>
                <w:szCs w:val="22"/>
                <w:lang w:val="x-none" w:eastAsia="en-US"/>
              </w:rPr>
              <w:t>timeFrequencyRegion</w:t>
            </w:r>
          </w:p>
        </w:tc>
      </w:tr>
    </w:tbl>
    <w:p w14:paraId="0F9ED425" w14:textId="77777777" w:rsidR="00650D7C" w:rsidRPr="00004479" w:rsidRDefault="00650D7C" w:rsidP="005808AA">
      <w:pPr>
        <w:jc w:val="both"/>
        <w:rPr>
          <w:rFonts w:eastAsia="SimSun"/>
          <w:sz w:val="22"/>
          <w:szCs w:val="22"/>
          <w:lang w:val="en-US" w:eastAsia="zh-CN"/>
        </w:rPr>
      </w:pPr>
    </w:p>
    <w:p w14:paraId="5B3D3B20" w14:textId="41AF6BCE" w:rsidR="00650D7C" w:rsidRDefault="00650D7C" w:rsidP="005808AA">
      <w:pPr>
        <w:jc w:val="both"/>
        <w:rPr>
          <w:rFonts w:eastAsia="SimSun"/>
          <w:sz w:val="22"/>
          <w:szCs w:val="22"/>
          <w:lang w:val="en-US" w:eastAsia="zh-CN"/>
        </w:rPr>
      </w:pPr>
      <w:r w:rsidRPr="00004479">
        <w:rPr>
          <w:rFonts w:eastAsia="SimSun"/>
          <w:sz w:val="22"/>
          <w:szCs w:val="22"/>
          <w:lang w:val="en-US" w:eastAsia="zh-CN"/>
        </w:rPr>
        <w:t>Considering SBFD operation with UL subband in DL symbol</w:t>
      </w:r>
      <w:r w:rsidR="008E16DC">
        <w:rPr>
          <w:rFonts w:eastAsia="SimSun"/>
          <w:sz w:val="22"/>
          <w:szCs w:val="22"/>
          <w:lang w:val="en-US" w:eastAsia="zh-CN"/>
        </w:rPr>
        <w:t>s</w:t>
      </w:r>
      <w:r w:rsidRPr="00004479">
        <w:rPr>
          <w:rFonts w:eastAsia="SimSun"/>
          <w:sz w:val="22"/>
          <w:szCs w:val="22"/>
          <w:lang w:val="en-US" w:eastAsia="zh-CN"/>
        </w:rPr>
        <w:t>, there may be UL transmission in DL symbol</w:t>
      </w:r>
      <w:r w:rsidR="008E16DC">
        <w:rPr>
          <w:rFonts w:eastAsia="SimSun"/>
          <w:sz w:val="22"/>
          <w:szCs w:val="22"/>
          <w:lang w:val="en-US" w:eastAsia="zh-CN"/>
        </w:rPr>
        <w:t>s</w:t>
      </w:r>
      <w:r w:rsidRPr="00004479">
        <w:rPr>
          <w:rFonts w:eastAsia="SimSun"/>
          <w:sz w:val="22"/>
          <w:szCs w:val="22"/>
          <w:lang w:val="en-US" w:eastAsia="zh-CN"/>
        </w:rPr>
        <w:t>. With the legacy rule, UL transmission in UL subband in SBFD symbol</w:t>
      </w:r>
      <w:r w:rsidR="008E16DC">
        <w:rPr>
          <w:rFonts w:eastAsia="SimSun"/>
          <w:sz w:val="22"/>
          <w:szCs w:val="22"/>
          <w:lang w:val="en-US" w:eastAsia="zh-CN"/>
        </w:rPr>
        <w:t>s</w:t>
      </w:r>
      <w:r w:rsidRPr="00004479">
        <w:rPr>
          <w:rFonts w:eastAsia="SimSun"/>
          <w:sz w:val="22"/>
          <w:szCs w:val="22"/>
          <w:lang w:val="en-US" w:eastAsia="zh-CN"/>
        </w:rPr>
        <w:t xml:space="preserve"> configured as DL can’t be cancelled by DCI 2_4. Therefore, impact on UL cancellation DCI format 2_4 should be studied.</w:t>
      </w:r>
    </w:p>
    <w:p w14:paraId="64C32E1B" w14:textId="77777777" w:rsidR="0000102F" w:rsidRPr="00004479" w:rsidRDefault="0000102F" w:rsidP="005808AA">
      <w:pPr>
        <w:jc w:val="both"/>
        <w:rPr>
          <w:rFonts w:eastAsia="SimSun"/>
          <w:sz w:val="22"/>
          <w:szCs w:val="22"/>
          <w:lang w:val="en-US" w:eastAsia="zh-CN"/>
        </w:rPr>
      </w:pPr>
    </w:p>
    <w:p w14:paraId="5712107E" w14:textId="3F6EAC8E" w:rsidR="00650D7C" w:rsidRPr="00004479" w:rsidRDefault="00650D7C" w:rsidP="005808AA">
      <w:pPr>
        <w:jc w:val="both"/>
        <w:rPr>
          <w:rFonts w:eastAsia="SimSun"/>
          <w:b/>
          <w:bCs/>
          <w:sz w:val="22"/>
          <w:szCs w:val="22"/>
          <w:lang w:val="en-US" w:eastAsia="zh-CN"/>
        </w:rPr>
      </w:pPr>
      <w:r w:rsidRPr="00004479">
        <w:rPr>
          <w:rFonts w:eastAsia="SimSun"/>
          <w:b/>
          <w:bCs/>
          <w:sz w:val="22"/>
          <w:szCs w:val="22"/>
          <w:lang w:val="en-US" w:eastAsia="zh-CN"/>
        </w:rPr>
        <w:t xml:space="preserve">Proposal </w:t>
      </w:r>
      <w:r w:rsidR="003F3F4B">
        <w:rPr>
          <w:rFonts w:eastAsia="SimSun" w:hint="eastAsia"/>
          <w:b/>
          <w:bCs/>
          <w:sz w:val="22"/>
          <w:szCs w:val="22"/>
          <w:lang w:val="en-US" w:eastAsia="zh-CN"/>
        </w:rPr>
        <w:t>3</w:t>
      </w:r>
      <w:r w:rsidR="003B4416">
        <w:rPr>
          <w:rFonts w:eastAsia="SimSun" w:hint="eastAsia"/>
          <w:b/>
          <w:bCs/>
          <w:sz w:val="22"/>
          <w:szCs w:val="22"/>
          <w:lang w:val="en-US" w:eastAsia="zh-CN"/>
        </w:rPr>
        <w:t>5</w:t>
      </w:r>
      <w:r w:rsidRPr="00004479">
        <w:rPr>
          <w:rFonts w:eastAsia="SimSun"/>
          <w:b/>
          <w:bCs/>
          <w:sz w:val="22"/>
          <w:szCs w:val="22"/>
          <w:lang w:val="en-US" w:eastAsia="zh-CN"/>
        </w:rPr>
        <w:t>: Study SBFD impact on UL cancellation DCI format 2_4.</w:t>
      </w:r>
    </w:p>
    <w:p w14:paraId="190ECBC2" w14:textId="77777777" w:rsidR="00701438" w:rsidRPr="00475D70" w:rsidRDefault="00701438" w:rsidP="00B931BE">
      <w:pPr>
        <w:jc w:val="both"/>
        <w:rPr>
          <w:rFonts w:eastAsiaTheme="minorEastAsia"/>
          <w:b/>
          <w:bCs/>
          <w:sz w:val="22"/>
          <w:szCs w:val="22"/>
          <w:lang w:val="en-US"/>
        </w:rPr>
      </w:pPr>
    </w:p>
    <w:p w14:paraId="35ECE393" w14:textId="77777777" w:rsidR="0092048D" w:rsidRPr="00EB3690" w:rsidRDefault="0092048D" w:rsidP="00B931BE">
      <w:pPr>
        <w:jc w:val="both"/>
        <w:rPr>
          <w:rFonts w:eastAsia="SimSun"/>
          <w:b/>
          <w:bCs/>
          <w:sz w:val="22"/>
          <w:szCs w:val="22"/>
          <w:lang w:val="en-US" w:eastAsia="zh-CN"/>
        </w:rPr>
      </w:pPr>
    </w:p>
    <w:p w14:paraId="72F5D085" w14:textId="23B40FD2" w:rsidR="00D5166A" w:rsidRPr="00312CEE" w:rsidRDefault="00D5166A" w:rsidP="00B931BE">
      <w:pPr>
        <w:pStyle w:val="1"/>
        <w:numPr>
          <w:ilvl w:val="0"/>
          <w:numId w:val="6"/>
        </w:numPr>
        <w:spacing w:after="120"/>
        <w:jc w:val="both"/>
        <w:rPr>
          <w:rFonts w:ascii="Times New Roman" w:eastAsia="DengXian" w:hAnsi="Times New Roman"/>
          <w:b/>
          <w:lang w:val="en-US" w:eastAsia="zh-CN"/>
        </w:rPr>
      </w:pPr>
      <w:r w:rsidRPr="00312CEE">
        <w:rPr>
          <w:rFonts w:ascii="Times New Roman" w:eastAsia="DengXian" w:hAnsi="Times New Roman"/>
          <w:b/>
          <w:lang w:val="en-US" w:eastAsia="zh-CN"/>
        </w:rPr>
        <w:t>Conclusion</w:t>
      </w:r>
    </w:p>
    <w:p w14:paraId="5FD7D55E" w14:textId="2BD729F5" w:rsidR="009E64A6" w:rsidRDefault="008C3ED6" w:rsidP="009E64A6">
      <w:pPr>
        <w:spacing w:after="120"/>
        <w:jc w:val="both"/>
        <w:rPr>
          <w:rFonts w:eastAsia="SimSun"/>
          <w:sz w:val="22"/>
          <w:szCs w:val="22"/>
          <w:lang w:eastAsia="zh-CN"/>
        </w:rPr>
      </w:pPr>
      <w:r w:rsidRPr="00A55740">
        <w:rPr>
          <w:rFonts w:eastAsia="SimSun"/>
          <w:sz w:val="22"/>
          <w:szCs w:val="22"/>
          <w:lang w:eastAsia="zh-CN"/>
        </w:rPr>
        <w:t xml:space="preserve">In this contribution, we discussed </w:t>
      </w:r>
      <w:r w:rsidR="0092048D" w:rsidRPr="00816F9A">
        <w:rPr>
          <w:rFonts w:eastAsiaTheme="minorEastAsia"/>
          <w:sz w:val="22"/>
          <w:szCs w:val="22"/>
        </w:rPr>
        <w:t>enhancements for SBFD TX/RX/measurement procedures</w:t>
      </w:r>
      <w:r w:rsidR="00B30B13" w:rsidRPr="00A55740">
        <w:rPr>
          <w:rFonts w:eastAsia="SimSun"/>
          <w:sz w:val="22"/>
          <w:szCs w:val="22"/>
          <w:lang w:eastAsia="zh-CN"/>
        </w:rPr>
        <w:t>.</w:t>
      </w:r>
      <w:r w:rsidRPr="00A55740">
        <w:rPr>
          <w:rFonts w:eastAsia="SimSun"/>
          <w:sz w:val="22"/>
          <w:szCs w:val="22"/>
          <w:lang w:eastAsia="zh-CN"/>
        </w:rPr>
        <w:t xml:space="preserve"> </w:t>
      </w:r>
      <w:r w:rsidR="00C042C7" w:rsidRPr="00A55740">
        <w:rPr>
          <w:rFonts w:eastAsia="SimSun"/>
          <w:sz w:val="22"/>
          <w:szCs w:val="22"/>
          <w:lang w:eastAsia="zh-CN"/>
        </w:rPr>
        <w:t xml:space="preserve">We have the following </w:t>
      </w:r>
      <w:r w:rsidR="00B30B13" w:rsidRPr="00A55740">
        <w:rPr>
          <w:rFonts w:eastAsia="SimSun"/>
          <w:sz w:val="22"/>
          <w:szCs w:val="22"/>
          <w:lang w:eastAsia="zh-CN"/>
        </w:rPr>
        <w:t>observations</w:t>
      </w:r>
      <w:r w:rsidR="0015528A" w:rsidRPr="00A55740">
        <w:rPr>
          <w:rFonts w:eastAsia="SimSun"/>
          <w:sz w:val="22"/>
          <w:szCs w:val="22"/>
          <w:lang w:eastAsia="zh-CN"/>
        </w:rPr>
        <w:t xml:space="preserve"> and proposals</w:t>
      </w:r>
      <w:r w:rsidR="00C042C7" w:rsidRPr="00A55740">
        <w:rPr>
          <w:rFonts w:eastAsia="SimSun"/>
          <w:sz w:val="22"/>
          <w:szCs w:val="22"/>
          <w:lang w:eastAsia="zh-CN"/>
        </w:rPr>
        <w:t>:</w:t>
      </w:r>
    </w:p>
    <w:p w14:paraId="28210CA3" w14:textId="77777777" w:rsidR="00DD46C8" w:rsidRDefault="00DD46C8" w:rsidP="00CE5A8D">
      <w:pPr>
        <w:jc w:val="both"/>
        <w:rPr>
          <w:rFonts w:eastAsia="SimSun"/>
          <w:b/>
          <w:bCs/>
          <w:sz w:val="22"/>
          <w:szCs w:val="22"/>
          <w:lang w:val="en-US" w:eastAsia="zh-CN"/>
        </w:rPr>
      </w:pPr>
    </w:p>
    <w:p w14:paraId="0901062C" w14:textId="77777777" w:rsidR="008B7C40" w:rsidRPr="00DC57FA" w:rsidRDefault="008B7C40" w:rsidP="008B7C40">
      <w:pPr>
        <w:jc w:val="both"/>
        <w:rPr>
          <w:rFonts w:eastAsia="SimSun"/>
          <w:b/>
          <w:bCs/>
          <w:sz w:val="22"/>
          <w:szCs w:val="22"/>
          <w:lang w:val="en-US" w:eastAsia="zh-CN"/>
        </w:rPr>
      </w:pPr>
      <w:r w:rsidRPr="00DC57FA">
        <w:rPr>
          <w:rFonts w:eastAsia="SimSun"/>
          <w:b/>
          <w:bCs/>
          <w:sz w:val="22"/>
          <w:szCs w:val="22"/>
          <w:lang w:val="en-US" w:eastAsia="zh-CN"/>
        </w:rPr>
        <w:t>Proposal 1: Confirm the working assumption to support cell-specific configuration on SBFD subband frequency location indication.</w:t>
      </w:r>
    </w:p>
    <w:p w14:paraId="07568946" w14:textId="77777777" w:rsidR="008B7C40" w:rsidRDefault="008B7C40" w:rsidP="008B7C40">
      <w:pPr>
        <w:pStyle w:val="afe"/>
        <w:numPr>
          <w:ilvl w:val="0"/>
          <w:numId w:val="51"/>
        </w:numPr>
        <w:ind w:leftChars="0"/>
        <w:jc w:val="both"/>
        <w:rPr>
          <w:rFonts w:eastAsia="SimSun"/>
          <w:b/>
          <w:bCs/>
          <w:sz w:val="22"/>
          <w:szCs w:val="22"/>
          <w:lang w:val="en-US" w:eastAsia="zh-CN"/>
        </w:rPr>
      </w:pPr>
      <w:r>
        <w:rPr>
          <w:rFonts w:eastAsia="SimSun"/>
          <w:b/>
          <w:bCs/>
          <w:sz w:val="22"/>
          <w:szCs w:val="22"/>
          <w:lang w:val="en-US" w:eastAsia="zh-CN"/>
        </w:rPr>
        <w:t>UE specific signaling via RRC is supported in addition to cell specific signaling via SIB</w:t>
      </w:r>
      <w:r>
        <w:rPr>
          <w:rFonts w:eastAsia="SimSun" w:hint="eastAsia"/>
          <w:b/>
          <w:bCs/>
          <w:sz w:val="22"/>
          <w:szCs w:val="22"/>
          <w:lang w:val="en-US" w:eastAsia="zh-CN"/>
        </w:rPr>
        <w:t>.</w:t>
      </w:r>
    </w:p>
    <w:p w14:paraId="11ED991A" w14:textId="77777777" w:rsidR="008B7C40" w:rsidRDefault="008B7C40" w:rsidP="00CE5A8D">
      <w:pPr>
        <w:jc w:val="both"/>
        <w:rPr>
          <w:rFonts w:eastAsia="SimSun"/>
          <w:b/>
          <w:bCs/>
          <w:sz w:val="22"/>
          <w:szCs w:val="22"/>
          <w:lang w:val="en-US" w:eastAsia="zh-CN"/>
        </w:rPr>
      </w:pPr>
    </w:p>
    <w:p w14:paraId="1FDA83C2" w14:textId="77777777" w:rsidR="004360F8" w:rsidRPr="00072B5C" w:rsidRDefault="004360F8" w:rsidP="004360F8">
      <w:pPr>
        <w:jc w:val="both"/>
        <w:rPr>
          <w:rFonts w:eastAsia="SimSun"/>
          <w:b/>
          <w:bCs/>
          <w:sz w:val="22"/>
          <w:szCs w:val="22"/>
          <w:lang w:val="en-US" w:eastAsia="zh-CN"/>
        </w:rPr>
      </w:pPr>
      <w:r w:rsidRPr="00072B5C">
        <w:rPr>
          <w:rFonts w:eastAsia="SimSun"/>
          <w:b/>
          <w:bCs/>
          <w:sz w:val="22"/>
          <w:szCs w:val="22"/>
          <w:lang w:val="en-US" w:eastAsia="zh-CN"/>
        </w:rPr>
        <w:t xml:space="preserve">Proposal </w:t>
      </w:r>
      <w:r>
        <w:rPr>
          <w:rFonts w:eastAsia="SimSun" w:hint="eastAsia"/>
          <w:b/>
          <w:bCs/>
          <w:sz w:val="22"/>
          <w:szCs w:val="22"/>
          <w:lang w:val="en-US" w:eastAsia="zh-CN"/>
        </w:rPr>
        <w:t>2</w:t>
      </w:r>
      <w:r w:rsidRPr="00072B5C">
        <w:rPr>
          <w:rFonts w:eastAsia="SimSun"/>
          <w:b/>
          <w:bCs/>
          <w:sz w:val="22"/>
          <w:szCs w:val="22"/>
          <w:lang w:val="en-US" w:eastAsia="zh-CN"/>
        </w:rPr>
        <w:t xml:space="preserve">: UE doesn’t expect </w:t>
      </w:r>
      <w:r>
        <w:rPr>
          <w:rFonts w:eastAsia="SimSun" w:hint="eastAsia"/>
          <w:b/>
          <w:bCs/>
          <w:sz w:val="22"/>
          <w:szCs w:val="22"/>
          <w:lang w:val="en-US" w:eastAsia="zh-CN"/>
        </w:rPr>
        <w:t xml:space="preserve">any </w:t>
      </w:r>
      <w:r w:rsidRPr="00072B5C">
        <w:rPr>
          <w:rFonts w:eastAsia="SimSun"/>
          <w:b/>
          <w:bCs/>
          <w:sz w:val="22"/>
          <w:szCs w:val="22"/>
          <w:lang w:val="en-US" w:eastAsia="zh-CN"/>
        </w:rPr>
        <w:t>non-SBFD DL symbol between SBFD symbols and UL symbols within a TDD pattern period.</w:t>
      </w:r>
    </w:p>
    <w:p w14:paraId="10F19B2B" w14:textId="77777777" w:rsidR="004360F8" w:rsidRDefault="004360F8" w:rsidP="00CE5A8D">
      <w:pPr>
        <w:jc w:val="both"/>
        <w:rPr>
          <w:rFonts w:eastAsia="SimSun"/>
          <w:b/>
          <w:bCs/>
          <w:sz w:val="22"/>
          <w:szCs w:val="22"/>
          <w:lang w:val="en-US" w:eastAsia="zh-CN"/>
        </w:rPr>
      </w:pPr>
    </w:p>
    <w:p w14:paraId="4EC6C822" w14:textId="77777777" w:rsidR="00F81065" w:rsidRPr="00072B5C" w:rsidRDefault="00F81065" w:rsidP="00F81065">
      <w:pPr>
        <w:jc w:val="both"/>
        <w:rPr>
          <w:rFonts w:eastAsia="SimSun"/>
          <w:b/>
          <w:bCs/>
          <w:sz w:val="22"/>
          <w:szCs w:val="22"/>
          <w:lang w:val="en-US" w:eastAsia="zh-CN"/>
        </w:rPr>
      </w:pPr>
      <w:r w:rsidRPr="00072B5C">
        <w:rPr>
          <w:rFonts w:eastAsia="SimSun"/>
          <w:b/>
          <w:bCs/>
          <w:sz w:val="22"/>
          <w:szCs w:val="22"/>
          <w:lang w:val="en-US" w:eastAsia="zh-CN"/>
        </w:rPr>
        <w:t xml:space="preserve">Proposal </w:t>
      </w:r>
      <w:r>
        <w:rPr>
          <w:rFonts w:eastAsia="SimSun" w:hint="eastAsia"/>
          <w:b/>
          <w:bCs/>
          <w:sz w:val="22"/>
          <w:szCs w:val="22"/>
          <w:lang w:val="en-US" w:eastAsia="zh-CN"/>
        </w:rPr>
        <w:t>3</w:t>
      </w:r>
      <w:r w:rsidRPr="00072B5C">
        <w:rPr>
          <w:rFonts w:eastAsia="SimSun"/>
          <w:b/>
          <w:bCs/>
          <w:sz w:val="22"/>
          <w:szCs w:val="22"/>
          <w:lang w:val="en-US" w:eastAsia="zh-CN"/>
        </w:rPr>
        <w:t xml:space="preserve">: </w:t>
      </w:r>
      <w:r w:rsidRPr="009D6F9F">
        <w:rPr>
          <w:rFonts w:eastAsia="SimSun"/>
          <w:b/>
          <w:bCs/>
          <w:sz w:val="22"/>
          <w:szCs w:val="22"/>
          <w:lang w:val="en-US" w:eastAsia="zh-CN"/>
        </w:rPr>
        <w:t>F</w:t>
      </w:r>
      <w:r w:rsidRPr="00072B5C">
        <w:rPr>
          <w:rFonts w:eastAsia="SimSun"/>
          <w:b/>
          <w:bCs/>
          <w:sz w:val="22"/>
          <w:szCs w:val="22"/>
          <w:lang w:val="en-US" w:eastAsia="zh-CN"/>
        </w:rPr>
        <w:t xml:space="preserve">or </w:t>
      </w:r>
      <w:r w:rsidRPr="009D6F9F">
        <w:rPr>
          <w:rFonts w:eastAsia="SimSun"/>
          <w:b/>
          <w:bCs/>
          <w:sz w:val="22"/>
          <w:szCs w:val="22"/>
          <w:lang w:val="en-US" w:eastAsia="zh-CN"/>
        </w:rPr>
        <w:t xml:space="preserve">cell-specific configuration of </w:t>
      </w:r>
      <w:r w:rsidRPr="00072B5C">
        <w:rPr>
          <w:rFonts w:eastAsia="Malgun Gothic"/>
          <w:b/>
          <w:bCs/>
          <w:sz w:val="22"/>
          <w:szCs w:val="22"/>
        </w:rPr>
        <w:t>SBFD subband</w:t>
      </w:r>
      <w:r w:rsidRPr="00072B5C">
        <w:rPr>
          <w:rFonts w:eastAsia="SimSun"/>
          <w:b/>
          <w:bCs/>
          <w:sz w:val="22"/>
          <w:szCs w:val="22"/>
          <w:lang w:eastAsia="zh-CN"/>
        </w:rPr>
        <w:t xml:space="preserve"> locations</w:t>
      </w:r>
      <w:r>
        <w:rPr>
          <w:rFonts w:eastAsia="SimSun" w:hint="eastAsia"/>
          <w:b/>
          <w:bCs/>
          <w:sz w:val="22"/>
          <w:szCs w:val="22"/>
          <w:lang w:eastAsia="zh-CN"/>
        </w:rPr>
        <w:t xml:space="preserve"> for SCSs in </w:t>
      </w:r>
      <w:r w:rsidRPr="000740D9">
        <w:rPr>
          <w:rFonts w:eastAsia="Batang"/>
          <w:b/>
          <w:bCs/>
          <w:i/>
          <w:sz w:val="22"/>
          <w:szCs w:val="22"/>
        </w:rPr>
        <w:t>SpecificCarrier</w:t>
      </w:r>
      <w:r w:rsidRPr="000740D9">
        <w:rPr>
          <w:rFonts w:eastAsia="Malgun Gothic"/>
          <w:b/>
          <w:bCs/>
          <w:i/>
          <w:sz w:val="22"/>
          <w:szCs w:val="22"/>
        </w:rPr>
        <w:t>List</w:t>
      </w:r>
      <w:r w:rsidRPr="00072B5C">
        <w:rPr>
          <w:rFonts w:eastAsia="SimSun"/>
          <w:b/>
          <w:bCs/>
          <w:sz w:val="22"/>
          <w:szCs w:val="22"/>
          <w:lang w:eastAsia="zh-CN"/>
        </w:rPr>
        <w:t xml:space="preserve">, </w:t>
      </w:r>
      <w:r w:rsidRPr="009D6F9F">
        <w:rPr>
          <w:rFonts w:eastAsia="SimSun"/>
          <w:b/>
          <w:bCs/>
          <w:sz w:val="22"/>
          <w:szCs w:val="22"/>
          <w:lang w:val="en-US" w:eastAsia="zh-CN"/>
        </w:rPr>
        <w:t xml:space="preserve">at least following restrictions are </w:t>
      </w:r>
      <w:r>
        <w:rPr>
          <w:rFonts w:eastAsia="SimSun" w:hint="eastAsia"/>
          <w:b/>
          <w:bCs/>
          <w:sz w:val="22"/>
          <w:szCs w:val="22"/>
          <w:lang w:val="en-US" w:eastAsia="zh-CN"/>
        </w:rPr>
        <w:t>considered</w:t>
      </w:r>
      <w:r w:rsidRPr="009D6F9F">
        <w:rPr>
          <w:rFonts w:eastAsia="SimSun"/>
          <w:b/>
          <w:bCs/>
          <w:sz w:val="22"/>
          <w:szCs w:val="22"/>
          <w:lang w:val="en-US" w:eastAsia="zh-CN"/>
        </w:rPr>
        <w:t>:</w:t>
      </w:r>
    </w:p>
    <w:p w14:paraId="3AF8A475" w14:textId="77777777" w:rsidR="00F81065" w:rsidRPr="00072B5C" w:rsidRDefault="00F81065" w:rsidP="00F81065">
      <w:pPr>
        <w:pStyle w:val="afe"/>
        <w:numPr>
          <w:ilvl w:val="0"/>
          <w:numId w:val="52"/>
        </w:numPr>
        <w:ind w:leftChars="0"/>
        <w:jc w:val="both"/>
        <w:rPr>
          <w:rFonts w:eastAsia="SimSun"/>
          <w:b/>
          <w:bCs/>
          <w:sz w:val="22"/>
          <w:szCs w:val="22"/>
          <w:lang w:val="en-US" w:eastAsia="zh-CN"/>
        </w:rPr>
      </w:pPr>
      <w:r w:rsidRPr="00072B5C">
        <w:rPr>
          <w:rFonts w:eastAsia="SimSun"/>
          <w:b/>
          <w:bCs/>
          <w:sz w:val="22"/>
          <w:szCs w:val="22"/>
          <w:lang w:val="en-US" w:eastAsia="zh-CN"/>
        </w:rPr>
        <w:t>UE doesn’t expect UL subband configured for any SCS to overlap with DL subband configured for any SCS.</w:t>
      </w:r>
    </w:p>
    <w:p w14:paraId="6FC9E9C1" w14:textId="77777777" w:rsidR="00F81065" w:rsidRDefault="00F81065" w:rsidP="00F81065">
      <w:pPr>
        <w:pStyle w:val="afe"/>
        <w:numPr>
          <w:ilvl w:val="0"/>
          <w:numId w:val="52"/>
        </w:numPr>
        <w:ind w:leftChars="0"/>
        <w:jc w:val="both"/>
        <w:rPr>
          <w:rFonts w:eastAsia="SimSun"/>
          <w:b/>
          <w:bCs/>
          <w:sz w:val="22"/>
          <w:szCs w:val="22"/>
          <w:lang w:val="en-US" w:eastAsia="zh-CN"/>
        </w:rPr>
      </w:pPr>
      <w:r w:rsidRPr="00436FCA">
        <w:rPr>
          <w:rFonts w:eastAsia="SimSun"/>
          <w:b/>
          <w:bCs/>
          <w:sz w:val="22"/>
          <w:szCs w:val="22"/>
          <w:lang w:val="en-US" w:eastAsia="zh-CN"/>
        </w:rPr>
        <w:t>UL subband</w:t>
      </w:r>
      <w:r>
        <w:rPr>
          <w:rFonts w:eastAsia="SimSun" w:hint="eastAsia"/>
          <w:b/>
          <w:bCs/>
          <w:sz w:val="22"/>
          <w:szCs w:val="22"/>
          <w:lang w:val="en-US" w:eastAsia="zh-CN"/>
        </w:rPr>
        <w:t xml:space="preserve">s </w:t>
      </w:r>
      <w:r w:rsidRPr="00436FCA">
        <w:rPr>
          <w:rFonts w:eastAsia="SimSun"/>
          <w:b/>
          <w:bCs/>
          <w:sz w:val="22"/>
          <w:szCs w:val="22"/>
          <w:lang w:val="en-US" w:eastAsia="zh-CN"/>
        </w:rPr>
        <w:t>configured for SCSs should be contiguous from carrier bandwidth perspective</w:t>
      </w:r>
      <w:r>
        <w:rPr>
          <w:rFonts w:eastAsia="SimSun" w:hint="eastAsia"/>
          <w:b/>
          <w:bCs/>
          <w:sz w:val="22"/>
          <w:szCs w:val="22"/>
          <w:lang w:val="en-US" w:eastAsia="zh-CN"/>
        </w:rPr>
        <w:t>.</w:t>
      </w:r>
    </w:p>
    <w:p w14:paraId="3019755E" w14:textId="77777777" w:rsidR="00F81065" w:rsidRDefault="00F81065" w:rsidP="00F81065">
      <w:pPr>
        <w:pStyle w:val="afe"/>
        <w:numPr>
          <w:ilvl w:val="0"/>
          <w:numId w:val="52"/>
        </w:numPr>
        <w:ind w:leftChars="0"/>
        <w:jc w:val="both"/>
        <w:rPr>
          <w:rFonts w:eastAsia="SimSun"/>
          <w:b/>
          <w:bCs/>
          <w:sz w:val="22"/>
          <w:szCs w:val="22"/>
          <w:lang w:val="en-US" w:eastAsia="zh-CN"/>
        </w:rPr>
      </w:pPr>
      <w:r>
        <w:rPr>
          <w:rFonts w:eastAsia="SimSun" w:hint="eastAsia"/>
          <w:b/>
          <w:bCs/>
          <w:sz w:val="22"/>
          <w:szCs w:val="22"/>
          <w:lang w:val="en-US" w:eastAsia="zh-CN"/>
        </w:rPr>
        <w:t>FFS whether</w:t>
      </w:r>
      <w:r>
        <w:rPr>
          <w:rFonts w:eastAsiaTheme="minorEastAsia" w:hint="eastAsia"/>
          <w:b/>
          <w:bCs/>
          <w:sz w:val="22"/>
          <w:szCs w:val="22"/>
          <w:lang w:val="en-US"/>
        </w:rPr>
        <w:t>/how</w:t>
      </w:r>
      <w:r>
        <w:rPr>
          <w:rFonts w:eastAsia="SimSun" w:hint="eastAsia"/>
          <w:b/>
          <w:bCs/>
          <w:sz w:val="22"/>
          <w:szCs w:val="22"/>
          <w:lang w:val="en-US" w:eastAsia="zh-CN"/>
        </w:rPr>
        <w:t xml:space="preserve"> to allow unaligned DL subband </w:t>
      </w:r>
      <w:r w:rsidRPr="00BE2F6D">
        <w:rPr>
          <w:rFonts w:eastAsia="SimSun"/>
          <w:b/>
          <w:bCs/>
          <w:sz w:val="22"/>
          <w:szCs w:val="22"/>
          <w:lang w:val="en-US" w:eastAsia="zh-CN"/>
        </w:rPr>
        <w:t xml:space="preserve">boundary </w:t>
      </w:r>
      <w:r>
        <w:rPr>
          <w:rFonts w:eastAsia="SimSun" w:hint="eastAsia"/>
          <w:b/>
          <w:bCs/>
          <w:sz w:val="22"/>
          <w:szCs w:val="22"/>
          <w:lang w:val="en-US" w:eastAsia="zh-CN"/>
        </w:rPr>
        <w:t>among</w:t>
      </w:r>
      <w:r w:rsidRPr="00BE2F6D">
        <w:rPr>
          <w:rFonts w:eastAsia="SimSun"/>
          <w:b/>
          <w:bCs/>
          <w:sz w:val="22"/>
          <w:szCs w:val="22"/>
          <w:lang w:val="en-US" w:eastAsia="zh-CN"/>
        </w:rPr>
        <w:t xml:space="preserve"> SCSs</w:t>
      </w:r>
      <w:r>
        <w:rPr>
          <w:rFonts w:eastAsia="SimSun" w:hint="eastAsia"/>
          <w:b/>
          <w:bCs/>
          <w:sz w:val="22"/>
          <w:szCs w:val="22"/>
          <w:lang w:val="en-US" w:eastAsia="zh-CN"/>
        </w:rPr>
        <w:t>, and whether</w:t>
      </w:r>
      <w:r>
        <w:rPr>
          <w:rFonts w:eastAsiaTheme="minorEastAsia" w:hint="eastAsia"/>
          <w:b/>
          <w:bCs/>
          <w:sz w:val="22"/>
          <w:szCs w:val="22"/>
          <w:lang w:val="en-US"/>
        </w:rPr>
        <w:t>/how</w:t>
      </w:r>
      <w:r>
        <w:rPr>
          <w:rFonts w:eastAsia="SimSun" w:hint="eastAsia"/>
          <w:b/>
          <w:bCs/>
          <w:sz w:val="22"/>
          <w:szCs w:val="22"/>
          <w:lang w:val="en-US" w:eastAsia="zh-CN"/>
        </w:rPr>
        <w:t xml:space="preserve"> to allow unaligned UL subband </w:t>
      </w:r>
      <w:r w:rsidRPr="00BE2F6D">
        <w:rPr>
          <w:rFonts w:eastAsia="SimSun"/>
          <w:b/>
          <w:bCs/>
          <w:sz w:val="22"/>
          <w:szCs w:val="22"/>
          <w:lang w:val="en-US" w:eastAsia="zh-CN"/>
        </w:rPr>
        <w:t xml:space="preserve">boundary </w:t>
      </w:r>
      <w:r>
        <w:rPr>
          <w:rFonts w:eastAsia="SimSun" w:hint="eastAsia"/>
          <w:b/>
          <w:bCs/>
          <w:sz w:val="22"/>
          <w:szCs w:val="22"/>
          <w:lang w:val="en-US" w:eastAsia="zh-CN"/>
        </w:rPr>
        <w:t>among</w:t>
      </w:r>
      <w:r w:rsidRPr="00BE2F6D">
        <w:rPr>
          <w:rFonts w:eastAsia="SimSun"/>
          <w:b/>
          <w:bCs/>
          <w:sz w:val="22"/>
          <w:szCs w:val="22"/>
          <w:lang w:val="en-US" w:eastAsia="zh-CN"/>
        </w:rPr>
        <w:t xml:space="preserve"> SCSs</w:t>
      </w:r>
      <w:r>
        <w:rPr>
          <w:rFonts w:eastAsia="SimSun" w:hint="eastAsia"/>
          <w:b/>
          <w:bCs/>
          <w:sz w:val="22"/>
          <w:szCs w:val="22"/>
          <w:lang w:val="en-US" w:eastAsia="zh-CN"/>
        </w:rPr>
        <w:t>.</w:t>
      </w:r>
    </w:p>
    <w:p w14:paraId="0430E439" w14:textId="77777777" w:rsidR="002E7944" w:rsidRDefault="002E7944" w:rsidP="00CE5A8D">
      <w:pPr>
        <w:jc w:val="both"/>
        <w:rPr>
          <w:rFonts w:eastAsia="SimSun"/>
          <w:b/>
          <w:bCs/>
          <w:sz w:val="22"/>
          <w:szCs w:val="22"/>
          <w:lang w:val="en-US" w:eastAsia="zh-CN"/>
        </w:rPr>
      </w:pPr>
    </w:p>
    <w:p w14:paraId="0684CB43" w14:textId="318FF877" w:rsidR="000B78AF" w:rsidRPr="00DC57FA" w:rsidRDefault="000B78AF" w:rsidP="000B78AF">
      <w:pPr>
        <w:jc w:val="both"/>
        <w:rPr>
          <w:rFonts w:eastAsia="SimSun"/>
          <w:b/>
          <w:bCs/>
          <w:sz w:val="22"/>
          <w:szCs w:val="22"/>
          <w:lang w:eastAsia="zh-CN"/>
        </w:rPr>
      </w:pPr>
      <w:r w:rsidRPr="00DC57FA">
        <w:rPr>
          <w:rFonts w:eastAsia="SimSun"/>
          <w:b/>
          <w:bCs/>
          <w:sz w:val="22"/>
          <w:szCs w:val="22"/>
          <w:lang w:eastAsia="zh-CN"/>
        </w:rPr>
        <w:t xml:space="preserve">Proposal </w:t>
      </w:r>
      <w:r w:rsidR="004F4D7C">
        <w:rPr>
          <w:rFonts w:eastAsiaTheme="minorEastAsia" w:hint="eastAsia"/>
          <w:b/>
          <w:bCs/>
          <w:sz w:val="22"/>
          <w:szCs w:val="22"/>
        </w:rPr>
        <w:t>4</w:t>
      </w:r>
      <w:r w:rsidRPr="00DC57FA">
        <w:rPr>
          <w:rFonts w:eastAsia="SimSun"/>
          <w:b/>
          <w:bCs/>
          <w:sz w:val="22"/>
          <w:szCs w:val="22"/>
          <w:lang w:eastAsia="zh-CN"/>
        </w:rPr>
        <w:t>: For UL/DL usable PRBs, support option 1.</w:t>
      </w:r>
    </w:p>
    <w:p w14:paraId="2F766D88" w14:textId="77777777" w:rsidR="000B78AF" w:rsidRDefault="000B78AF" w:rsidP="000B78AF">
      <w:pPr>
        <w:pStyle w:val="afe"/>
        <w:numPr>
          <w:ilvl w:val="0"/>
          <w:numId w:val="55"/>
        </w:numPr>
        <w:ind w:leftChars="0"/>
        <w:jc w:val="both"/>
        <w:rPr>
          <w:rFonts w:eastAsia="SimSun"/>
          <w:b/>
          <w:bCs/>
          <w:sz w:val="22"/>
          <w:szCs w:val="22"/>
          <w:lang w:eastAsia="zh-CN"/>
        </w:rPr>
      </w:pPr>
      <w:r w:rsidRPr="00DC57FA">
        <w:rPr>
          <w:rFonts w:eastAsia="Malgun Gothic"/>
          <w:b/>
          <w:bCs/>
          <w:sz w:val="22"/>
          <w:szCs w:val="22"/>
          <w:lang w:eastAsia="zh-CN"/>
        </w:rPr>
        <w:t xml:space="preserve">UL usable PRBs are determined as intersection between cell-specific UL subband and active UL BWP in SBFD symbols. </w:t>
      </w:r>
    </w:p>
    <w:p w14:paraId="6D54C9FA" w14:textId="77777777" w:rsidR="000B78AF" w:rsidRPr="00DC57FA" w:rsidRDefault="000B78AF" w:rsidP="000B78AF">
      <w:pPr>
        <w:pStyle w:val="afe"/>
        <w:numPr>
          <w:ilvl w:val="0"/>
          <w:numId w:val="55"/>
        </w:numPr>
        <w:ind w:leftChars="0"/>
        <w:jc w:val="both"/>
        <w:rPr>
          <w:rFonts w:eastAsia="SimSun"/>
          <w:b/>
          <w:bCs/>
          <w:sz w:val="22"/>
          <w:szCs w:val="22"/>
          <w:lang w:eastAsia="zh-CN"/>
        </w:rPr>
      </w:pPr>
      <w:r w:rsidRPr="00DC57FA">
        <w:rPr>
          <w:rFonts w:eastAsia="Malgun Gothic"/>
          <w:b/>
          <w:bCs/>
          <w:sz w:val="22"/>
          <w:szCs w:val="22"/>
          <w:lang w:eastAsia="zh-CN"/>
        </w:rPr>
        <w:t>DL usable PRBs are determined as intersection between cell-specific DL subband(s) and active DL BWP in SBFD symbols</w:t>
      </w:r>
    </w:p>
    <w:p w14:paraId="725A1FD9" w14:textId="77777777" w:rsidR="000B78AF" w:rsidRDefault="000B78AF" w:rsidP="00CE5A8D">
      <w:pPr>
        <w:jc w:val="both"/>
        <w:rPr>
          <w:rFonts w:eastAsiaTheme="minorEastAsia"/>
          <w:b/>
          <w:bCs/>
          <w:sz w:val="22"/>
          <w:szCs w:val="22"/>
        </w:rPr>
      </w:pPr>
    </w:p>
    <w:p w14:paraId="50743047" w14:textId="7B3BCE09" w:rsidR="004F4D7C" w:rsidRDefault="004F4D7C" w:rsidP="004F4D7C">
      <w:pPr>
        <w:jc w:val="both"/>
        <w:rPr>
          <w:rFonts w:eastAsia="SimSun"/>
          <w:b/>
          <w:bCs/>
          <w:sz w:val="22"/>
          <w:szCs w:val="22"/>
          <w:lang w:val="en-US" w:eastAsia="zh-CN"/>
        </w:rPr>
      </w:pPr>
      <w:r w:rsidRPr="002B1C27">
        <w:rPr>
          <w:rFonts w:eastAsia="SimSun" w:hint="eastAsia"/>
          <w:b/>
          <w:bCs/>
          <w:sz w:val="22"/>
          <w:szCs w:val="22"/>
          <w:lang w:val="en-US" w:eastAsia="zh-CN"/>
        </w:rPr>
        <w:t>P</w:t>
      </w:r>
      <w:r w:rsidRPr="002B1C27">
        <w:rPr>
          <w:rFonts w:eastAsia="SimSun"/>
          <w:b/>
          <w:bCs/>
          <w:sz w:val="22"/>
          <w:szCs w:val="22"/>
          <w:lang w:val="en-US" w:eastAsia="zh-CN"/>
        </w:rPr>
        <w:t xml:space="preserve">roposal </w:t>
      </w:r>
      <w:r>
        <w:rPr>
          <w:rFonts w:eastAsiaTheme="minorEastAsia" w:hint="eastAsia"/>
          <w:b/>
          <w:bCs/>
          <w:sz w:val="22"/>
          <w:szCs w:val="22"/>
          <w:lang w:val="en-US"/>
        </w:rPr>
        <w:t>5</w:t>
      </w:r>
      <w:r>
        <w:rPr>
          <w:rFonts w:eastAsia="SimSun" w:hint="eastAsia"/>
          <w:b/>
          <w:bCs/>
          <w:sz w:val="22"/>
          <w:szCs w:val="22"/>
          <w:lang w:val="en-US" w:eastAsia="zh-CN"/>
        </w:rPr>
        <w:t>:</w:t>
      </w:r>
      <w:r w:rsidRPr="002B1C27">
        <w:rPr>
          <w:rFonts w:eastAsia="SimSun"/>
          <w:b/>
          <w:bCs/>
          <w:sz w:val="22"/>
          <w:szCs w:val="22"/>
          <w:lang w:val="en-US" w:eastAsia="zh-CN"/>
        </w:rPr>
        <w:t xml:space="preserve"> Not support to enable SBFD operation and dynamic TDD operation simultaneously.</w:t>
      </w:r>
    </w:p>
    <w:p w14:paraId="146CFE45" w14:textId="77777777" w:rsidR="004F4D7C" w:rsidRPr="00DC57FA" w:rsidRDefault="004F4D7C" w:rsidP="004F4D7C">
      <w:pPr>
        <w:pStyle w:val="afe"/>
        <w:numPr>
          <w:ilvl w:val="0"/>
          <w:numId w:val="55"/>
        </w:numPr>
        <w:ind w:leftChars="0"/>
        <w:jc w:val="both"/>
        <w:rPr>
          <w:rFonts w:eastAsia="SimSun"/>
          <w:b/>
          <w:bCs/>
          <w:sz w:val="22"/>
          <w:szCs w:val="22"/>
          <w:lang w:val="en-US" w:eastAsia="zh-CN"/>
        </w:rPr>
      </w:pPr>
      <w:r w:rsidRPr="00DC57FA">
        <w:rPr>
          <w:rFonts w:eastAsia="SimSun"/>
          <w:b/>
          <w:bCs/>
          <w:sz w:val="22"/>
          <w:szCs w:val="22"/>
          <w:lang w:val="en-US" w:eastAsia="zh-CN"/>
        </w:rPr>
        <w:t>SFI for the cell is not indicated</w:t>
      </w:r>
      <w:r>
        <w:rPr>
          <w:rFonts w:eastAsia="SimSun" w:hint="eastAsia"/>
          <w:b/>
          <w:bCs/>
          <w:sz w:val="22"/>
          <w:szCs w:val="22"/>
          <w:lang w:val="en-US" w:eastAsia="zh-CN"/>
        </w:rPr>
        <w:t xml:space="preserve"> or ignored</w:t>
      </w:r>
      <w:r w:rsidRPr="00DC57FA">
        <w:rPr>
          <w:rFonts w:eastAsia="SimSun"/>
          <w:b/>
          <w:bCs/>
          <w:sz w:val="22"/>
          <w:szCs w:val="22"/>
          <w:lang w:val="en-US" w:eastAsia="zh-CN"/>
        </w:rPr>
        <w:t>, or SFI is not applied to SBFD symbols but can be applied to non-SBFD symbols</w:t>
      </w:r>
      <w:r>
        <w:rPr>
          <w:rFonts w:eastAsia="SimSun" w:hint="eastAsia"/>
          <w:b/>
          <w:bCs/>
          <w:sz w:val="22"/>
          <w:szCs w:val="22"/>
          <w:lang w:val="en-US" w:eastAsia="zh-CN"/>
        </w:rPr>
        <w:t>.</w:t>
      </w:r>
    </w:p>
    <w:p w14:paraId="112EEE2F" w14:textId="77777777" w:rsidR="004F4D7C" w:rsidRPr="00F034A0" w:rsidRDefault="004F4D7C" w:rsidP="00CE5A8D">
      <w:pPr>
        <w:jc w:val="both"/>
        <w:rPr>
          <w:rFonts w:eastAsiaTheme="minorEastAsia"/>
          <w:b/>
          <w:bCs/>
          <w:sz w:val="22"/>
          <w:szCs w:val="22"/>
          <w:lang w:val="en-US"/>
        </w:rPr>
      </w:pPr>
    </w:p>
    <w:p w14:paraId="3D0F35A1" w14:textId="77777777" w:rsidR="00CD6ABE" w:rsidRPr="0059234E" w:rsidRDefault="00CD6ABE" w:rsidP="00CD6ABE">
      <w:pPr>
        <w:jc w:val="both"/>
        <w:rPr>
          <w:rFonts w:eastAsia="SimSun"/>
          <w:b/>
          <w:bCs/>
          <w:sz w:val="22"/>
          <w:szCs w:val="22"/>
          <w:lang w:eastAsia="zh-CN"/>
        </w:rPr>
      </w:pPr>
      <w:r w:rsidRPr="0059234E">
        <w:rPr>
          <w:rFonts w:eastAsia="SimSun"/>
          <w:b/>
          <w:bCs/>
          <w:sz w:val="22"/>
          <w:szCs w:val="22"/>
          <w:lang w:eastAsia="zh-CN"/>
        </w:rPr>
        <w:t xml:space="preserve">Proposal </w:t>
      </w:r>
      <w:r>
        <w:rPr>
          <w:rFonts w:eastAsia="SimSun" w:hint="eastAsia"/>
          <w:b/>
          <w:bCs/>
          <w:sz w:val="22"/>
          <w:szCs w:val="22"/>
          <w:lang w:eastAsia="zh-CN"/>
        </w:rPr>
        <w:t>6</w:t>
      </w:r>
      <w:r w:rsidRPr="0059234E">
        <w:rPr>
          <w:rFonts w:eastAsia="SimSun"/>
          <w:b/>
          <w:bCs/>
          <w:sz w:val="22"/>
          <w:szCs w:val="22"/>
          <w:lang w:eastAsia="zh-CN"/>
        </w:rPr>
        <w:t xml:space="preserve">: </w:t>
      </w:r>
      <w:r>
        <w:rPr>
          <w:rFonts w:eastAsia="SimSun" w:hint="eastAsia"/>
          <w:b/>
          <w:bCs/>
          <w:sz w:val="22"/>
          <w:szCs w:val="22"/>
          <w:lang w:eastAsia="zh-CN"/>
        </w:rPr>
        <w:t>Confirm</w:t>
      </w:r>
      <w:r w:rsidRPr="0059234E">
        <w:rPr>
          <w:rFonts w:eastAsia="SimSun"/>
          <w:b/>
          <w:bCs/>
          <w:sz w:val="22"/>
          <w:szCs w:val="22"/>
          <w:lang w:eastAsia="zh-CN"/>
        </w:rPr>
        <w:t xml:space="preserve"> the working assumption for CSI-RS </w:t>
      </w:r>
      <w:r>
        <w:rPr>
          <w:rFonts w:eastAsia="SimSun" w:hint="eastAsia"/>
          <w:b/>
          <w:bCs/>
          <w:sz w:val="22"/>
          <w:szCs w:val="22"/>
          <w:lang w:eastAsia="zh-CN"/>
        </w:rPr>
        <w:t>with following update</w:t>
      </w:r>
      <w:r w:rsidRPr="0059234E">
        <w:rPr>
          <w:rFonts w:eastAsia="SimSun"/>
          <w:b/>
          <w:bCs/>
          <w:sz w:val="22"/>
          <w:szCs w:val="22"/>
          <w:lang w:eastAsia="zh-CN"/>
        </w:rPr>
        <w:t>:</w:t>
      </w:r>
    </w:p>
    <w:p w14:paraId="0B894299" w14:textId="77777777" w:rsidR="00CD6ABE" w:rsidRPr="00F66598" w:rsidRDefault="00CD6ABE" w:rsidP="00CD6ABE">
      <w:pPr>
        <w:jc w:val="both"/>
        <w:rPr>
          <w:rFonts w:eastAsia="SimSun"/>
          <w:sz w:val="22"/>
          <w:szCs w:val="22"/>
          <w:lang w:eastAsia="zh-CN"/>
        </w:rPr>
      </w:pPr>
    </w:p>
    <w:p w14:paraId="2BCCAAA5" w14:textId="77777777" w:rsidR="00CD6ABE" w:rsidRPr="00986797" w:rsidRDefault="00CD6ABE" w:rsidP="00CD6ABE">
      <w:pPr>
        <w:jc w:val="both"/>
        <w:rPr>
          <w:rFonts w:ascii="Times" w:eastAsia="Malgun Gothic" w:hAnsi="Times"/>
          <w:b/>
          <w:sz w:val="20"/>
          <w:lang w:eastAsia="zh-CN"/>
        </w:rPr>
      </w:pPr>
      <w:r w:rsidRPr="00986797">
        <w:rPr>
          <w:rFonts w:ascii="Times" w:eastAsia="Malgun Gothic" w:hAnsi="Times"/>
          <w:b/>
          <w:sz w:val="20"/>
          <w:highlight w:val="darkYellow"/>
          <w:lang w:eastAsia="zh-CN"/>
        </w:rPr>
        <w:t>Working Assumption</w:t>
      </w:r>
    </w:p>
    <w:p w14:paraId="65BB4538" w14:textId="77777777" w:rsidR="00CD6ABE" w:rsidRPr="00986797" w:rsidRDefault="00CD6ABE" w:rsidP="00CD6ABE">
      <w:pPr>
        <w:tabs>
          <w:tab w:val="left" w:pos="0"/>
        </w:tabs>
        <w:jc w:val="both"/>
        <w:rPr>
          <w:rFonts w:ascii="Times" w:eastAsia="Malgun Gothic" w:hAnsi="Times"/>
          <w:sz w:val="20"/>
          <w:lang w:eastAsia="en-US"/>
        </w:rPr>
      </w:pPr>
      <w:r w:rsidRPr="00986797">
        <w:rPr>
          <w:rFonts w:ascii="Times" w:eastAsia="Malgun Gothic" w:hAnsi="Times" w:hint="eastAsia"/>
          <w:sz w:val="20"/>
          <w:lang w:eastAsia="en-US"/>
        </w:rPr>
        <w:t xml:space="preserve">For </w:t>
      </w:r>
      <w:r w:rsidRPr="00986797">
        <w:rPr>
          <w:rFonts w:ascii="Times" w:eastAsia="Malgun Gothic" w:hAnsi="Times"/>
          <w:sz w:val="20"/>
          <w:lang w:eastAsia="en-US"/>
        </w:rPr>
        <w:t>frequency resource allocation for CSI-RS across downlink subbands for SBFD-aware UEs</w:t>
      </w:r>
      <w:r w:rsidRPr="00986797">
        <w:rPr>
          <w:rFonts w:ascii="Times" w:eastAsia="Malgun Gothic" w:hAnsi="Times" w:hint="eastAsia"/>
          <w:sz w:val="20"/>
          <w:lang w:eastAsia="en-US"/>
        </w:rPr>
        <w:t>, support o</w:t>
      </w:r>
      <w:r w:rsidRPr="00986797">
        <w:rPr>
          <w:rFonts w:ascii="Times" w:eastAsia="Malgun Gothic" w:hAnsi="Times"/>
          <w:sz w:val="20"/>
          <w:lang w:eastAsia="en-US"/>
        </w:rPr>
        <w:t xml:space="preserve">ne contiguous CSI-RS resource allocation with non-contiguous CSI-RS resource derived by excluding frequency resources outside DL </w:t>
      </w:r>
      <w:r w:rsidRPr="00986797">
        <w:rPr>
          <w:rFonts w:ascii="Times" w:eastAsia="Malgun Gothic" w:hAnsi="Times" w:hint="eastAsia"/>
          <w:sz w:val="20"/>
          <w:lang w:eastAsia="en-US"/>
        </w:rPr>
        <w:t>usable PRBs.</w:t>
      </w:r>
    </w:p>
    <w:p w14:paraId="5C5B67E8" w14:textId="77777777" w:rsidR="00CD6ABE" w:rsidRPr="00986797" w:rsidRDefault="00CD6ABE" w:rsidP="00CD6ABE">
      <w:pPr>
        <w:widowControl w:val="0"/>
        <w:numPr>
          <w:ilvl w:val="1"/>
          <w:numId w:val="67"/>
        </w:numPr>
        <w:suppressAutoHyphens/>
        <w:jc w:val="both"/>
        <w:rPr>
          <w:rFonts w:ascii="Times" w:eastAsia="Malgun Gothic" w:hAnsi="Times"/>
          <w:sz w:val="20"/>
          <w:lang w:eastAsia="zh-CN"/>
        </w:rPr>
      </w:pPr>
      <w:r w:rsidRPr="00986797">
        <w:rPr>
          <w:rFonts w:ascii="Times" w:eastAsia="Malgun Gothic" w:hAnsi="Times" w:hint="eastAsia"/>
          <w:sz w:val="20"/>
          <w:lang w:eastAsia="zh-CN"/>
        </w:rPr>
        <w:t>N</w:t>
      </w:r>
      <w:r w:rsidRPr="00986797">
        <w:rPr>
          <w:rFonts w:ascii="Times" w:eastAsia="Malgun Gothic" w:hAnsi="Times"/>
          <w:sz w:val="20"/>
          <w:lang w:eastAsia="zh-CN"/>
        </w:rPr>
        <w:t>o impact on CSI-RS sequence generation</w:t>
      </w:r>
    </w:p>
    <w:p w14:paraId="39AE2512" w14:textId="77777777" w:rsidR="00CD6ABE" w:rsidRPr="00986797" w:rsidRDefault="00CD6ABE" w:rsidP="00CD6ABE">
      <w:pPr>
        <w:widowControl w:val="0"/>
        <w:numPr>
          <w:ilvl w:val="1"/>
          <w:numId w:val="67"/>
        </w:numPr>
        <w:suppressAutoHyphens/>
        <w:jc w:val="both"/>
        <w:rPr>
          <w:rFonts w:ascii="Times" w:eastAsia="Malgun Gothic" w:hAnsi="Times"/>
          <w:sz w:val="20"/>
          <w:lang w:eastAsia="zh-CN"/>
        </w:rPr>
      </w:pPr>
      <w:r w:rsidRPr="00986797">
        <w:rPr>
          <w:rFonts w:ascii="Times" w:eastAsia="Malgun Gothic" w:hAnsi="Times" w:hint="eastAsia"/>
          <w:sz w:val="20"/>
          <w:lang w:eastAsia="zh-CN"/>
        </w:rPr>
        <w:t xml:space="preserve">CSI-RS sequence mapping is applied to </w:t>
      </w:r>
      <w:r w:rsidRPr="00986797">
        <w:rPr>
          <w:rFonts w:ascii="Times" w:eastAsia="Batang" w:hAnsi="Times"/>
          <w:sz w:val="20"/>
          <w:lang w:eastAsia="en-US"/>
        </w:rPr>
        <w:t xml:space="preserve">CSI-RS resources within DL </w:t>
      </w:r>
      <w:r w:rsidRPr="00986797">
        <w:rPr>
          <w:rFonts w:ascii="Times" w:eastAsia="Batang" w:hAnsi="Times" w:hint="eastAsia"/>
          <w:sz w:val="20"/>
          <w:lang w:eastAsia="en-US"/>
        </w:rPr>
        <w:t>usable PRBs</w:t>
      </w:r>
      <w:r w:rsidRPr="00986797">
        <w:rPr>
          <w:rFonts w:ascii="Times" w:eastAsia="Malgun Gothic" w:hAnsi="Times" w:hint="eastAsia"/>
          <w:sz w:val="20"/>
          <w:lang w:eastAsia="zh-CN"/>
        </w:rPr>
        <w:t xml:space="preserve"> only</w:t>
      </w:r>
      <w:r w:rsidRPr="00986797">
        <w:rPr>
          <w:rFonts w:ascii="Times" w:eastAsia="Malgun Gothic" w:hAnsi="Times"/>
          <w:sz w:val="20"/>
          <w:lang w:eastAsia="zh-CN"/>
        </w:rPr>
        <w:t xml:space="preserve"> (effectively, this is same as the case when the CSI-RS sequence mapped to the RBs outside the DL usable PRBs are punctured)</w:t>
      </w:r>
    </w:p>
    <w:p w14:paraId="68D0EBB1" w14:textId="77777777" w:rsidR="00CD6ABE" w:rsidRPr="0059234E" w:rsidRDefault="00CD6ABE" w:rsidP="00CD6ABE">
      <w:pPr>
        <w:widowControl w:val="0"/>
        <w:numPr>
          <w:ilvl w:val="1"/>
          <w:numId w:val="67"/>
        </w:numPr>
        <w:suppressAutoHyphens/>
        <w:jc w:val="both"/>
        <w:rPr>
          <w:rFonts w:ascii="Times" w:eastAsia="Malgun Gothic" w:hAnsi="Times"/>
          <w:strike/>
          <w:color w:val="FF0000"/>
          <w:sz w:val="20"/>
          <w:lang w:eastAsia="en-US"/>
        </w:rPr>
      </w:pPr>
      <w:r w:rsidRPr="0059234E">
        <w:rPr>
          <w:rFonts w:ascii="Times" w:eastAsia="Malgun Gothic" w:hAnsi="Times"/>
          <w:strike/>
          <w:color w:val="FF0000"/>
          <w:sz w:val="20"/>
          <w:lang w:eastAsia="zh-CN"/>
        </w:rPr>
        <w:t>RAN1 to further study the impact on CSI processing timeline in SBFD symbols to process the CSI-RS across the two DL subbands</w:t>
      </w:r>
    </w:p>
    <w:p w14:paraId="31EEE26F" w14:textId="77777777" w:rsidR="00CD6ABE" w:rsidRPr="0059234E" w:rsidRDefault="00CD6ABE" w:rsidP="00CD6ABE">
      <w:pPr>
        <w:jc w:val="both"/>
        <w:rPr>
          <w:rFonts w:eastAsiaTheme="minorEastAsia"/>
          <w:sz w:val="22"/>
          <w:szCs w:val="22"/>
        </w:rPr>
      </w:pPr>
    </w:p>
    <w:p w14:paraId="70698AEC" w14:textId="77777777" w:rsidR="008E7A1D" w:rsidRDefault="008E7A1D" w:rsidP="008E7A1D">
      <w:pPr>
        <w:jc w:val="both"/>
        <w:rPr>
          <w:rFonts w:eastAsia="SimSun"/>
          <w:sz w:val="22"/>
          <w:szCs w:val="22"/>
          <w:lang w:eastAsia="zh-CN"/>
        </w:rPr>
      </w:pPr>
      <w:r w:rsidRPr="004D4F63">
        <w:rPr>
          <w:rFonts w:eastAsia="SimSun" w:hint="eastAsia"/>
          <w:b/>
          <w:bCs/>
          <w:sz w:val="22"/>
          <w:szCs w:val="22"/>
          <w:lang w:eastAsia="zh-CN"/>
        </w:rPr>
        <w:t>P</w:t>
      </w:r>
      <w:r w:rsidRPr="004D4F63">
        <w:rPr>
          <w:rFonts w:eastAsia="SimSun"/>
          <w:b/>
          <w:bCs/>
          <w:sz w:val="22"/>
          <w:szCs w:val="22"/>
          <w:lang w:eastAsia="zh-CN"/>
        </w:rPr>
        <w:t xml:space="preserve">roposal </w:t>
      </w:r>
      <w:r>
        <w:rPr>
          <w:rFonts w:eastAsia="SimSun" w:hint="eastAsia"/>
          <w:b/>
          <w:bCs/>
          <w:sz w:val="22"/>
          <w:szCs w:val="22"/>
          <w:lang w:eastAsia="zh-CN"/>
        </w:rPr>
        <w:t>7</w:t>
      </w:r>
      <w:r w:rsidRPr="004D4F63">
        <w:rPr>
          <w:rFonts w:eastAsia="SimSun"/>
          <w:b/>
          <w:bCs/>
          <w:sz w:val="22"/>
          <w:szCs w:val="22"/>
          <w:lang w:eastAsia="zh-CN"/>
        </w:rPr>
        <w:t xml:space="preserve">: </w:t>
      </w:r>
      <w:r w:rsidRPr="00F729B1">
        <w:rPr>
          <w:rFonts w:eastAsia="SimSun"/>
          <w:b/>
          <w:bCs/>
          <w:sz w:val="22"/>
          <w:szCs w:val="22"/>
          <w:lang w:eastAsia="zh-CN"/>
        </w:rPr>
        <w:t>For the case of PRG(s) with size of 2 and 4 that overlaps with subband boundary,</w:t>
      </w:r>
      <w:r>
        <w:rPr>
          <w:rFonts w:eastAsia="SimSun"/>
          <w:b/>
          <w:bCs/>
          <w:sz w:val="22"/>
          <w:szCs w:val="22"/>
          <w:lang w:eastAsia="zh-CN"/>
        </w:rPr>
        <w:t xml:space="preserve"> </w:t>
      </w:r>
      <w:r w:rsidRPr="00F729B1">
        <w:rPr>
          <w:rFonts w:eastAsia="SimSun"/>
          <w:b/>
          <w:bCs/>
          <w:sz w:val="22"/>
          <w:szCs w:val="22"/>
          <w:lang w:eastAsia="zh-CN"/>
        </w:rPr>
        <w:t>the part of DL PRG inside the DL subband can be used</w:t>
      </w:r>
      <w:r>
        <w:rPr>
          <w:rFonts w:eastAsia="SimSun"/>
          <w:b/>
          <w:bCs/>
          <w:sz w:val="22"/>
          <w:szCs w:val="22"/>
          <w:lang w:eastAsia="zh-CN"/>
        </w:rPr>
        <w:t>.</w:t>
      </w:r>
    </w:p>
    <w:p w14:paraId="0BC91AA0" w14:textId="77777777" w:rsidR="00CD6ABE" w:rsidRDefault="00CD6ABE" w:rsidP="00CE5A8D">
      <w:pPr>
        <w:jc w:val="both"/>
        <w:rPr>
          <w:rFonts w:eastAsia="SimSun"/>
          <w:b/>
          <w:bCs/>
          <w:sz w:val="22"/>
          <w:szCs w:val="22"/>
          <w:lang w:eastAsia="zh-CN"/>
        </w:rPr>
      </w:pPr>
    </w:p>
    <w:p w14:paraId="3C1A04FF" w14:textId="77777777" w:rsidR="007F6A81" w:rsidRPr="00016141" w:rsidRDefault="007F6A81" w:rsidP="007F6A81">
      <w:pPr>
        <w:jc w:val="both"/>
        <w:rPr>
          <w:rFonts w:eastAsia="SimSun"/>
          <w:b/>
          <w:bCs/>
          <w:sz w:val="22"/>
          <w:szCs w:val="22"/>
          <w:lang w:eastAsia="zh-CN"/>
        </w:rPr>
      </w:pPr>
      <w:r w:rsidRPr="00016141">
        <w:rPr>
          <w:rFonts w:eastAsia="SimSun"/>
          <w:b/>
          <w:bCs/>
          <w:sz w:val="22"/>
          <w:szCs w:val="22"/>
          <w:lang w:eastAsia="zh-CN"/>
        </w:rPr>
        <w:t xml:space="preserve">Proposal </w:t>
      </w:r>
      <w:r>
        <w:rPr>
          <w:rFonts w:eastAsia="SimSun" w:hint="eastAsia"/>
          <w:b/>
          <w:bCs/>
          <w:sz w:val="22"/>
          <w:szCs w:val="22"/>
          <w:lang w:eastAsia="zh-CN"/>
        </w:rPr>
        <w:t>8</w:t>
      </w:r>
      <w:r w:rsidRPr="00016141">
        <w:rPr>
          <w:rFonts w:eastAsia="SimSun"/>
          <w:b/>
          <w:bCs/>
          <w:sz w:val="22"/>
          <w:szCs w:val="22"/>
          <w:lang w:eastAsia="zh-CN"/>
        </w:rPr>
        <w:t>: For PDSCH and PUSCH with FDRA type 0, RBG size is determined same as legacy, i.e. based on the size of DL BWP or UL BWP.</w:t>
      </w:r>
    </w:p>
    <w:p w14:paraId="4138D396" w14:textId="77777777" w:rsidR="007F6A81" w:rsidRDefault="007F6A81" w:rsidP="00CE5A8D">
      <w:pPr>
        <w:jc w:val="both"/>
        <w:rPr>
          <w:rFonts w:eastAsia="SimSun"/>
          <w:b/>
          <w:bCs/>
          <w:sz w:val="22"/>
          <w:szCs w:val="22"/>
          <w:lang w:eastAsia="zh-CN"/>
        </w:rPr>
      </w:pPr>
    </w:p>
    <w:p w14:paraId="1F39BFE4" w14:textId="77777777" w:rsidR="00AE46CE" w:rsidRDefault="00AE46CE" w:rsidP="00AE46CE">
      <w:pPr>
        <w:jc w:val="both"/>
        <w:rPr>
          <w:rFonts w:eastAsia="SimSun"/>
          <w:b/>
          <w:bCs/>
          <w:sz w:val="22"/>
          <w:szCs w:val="22"/>
          <w:lang w:eastAsia="zh-CN"/>
        </w:rPr>
      </w:pPr>
      <w:r>
        <w:rPr>
          <w:rFonts w:eastAsia="SimSun" w:hint="eastAsia"/>
          <w:b/>
          <w:bCs/>
          <w:sz w:val="22"/>
          <w:szCs w:val="22"/>
          <w:lang w:eastAsia="zh-CN"/>
        </w:rPr>
        <w:t xml:space="preserve">Proposal 9: For </w:t>
      </w:r>
      <w:r w:rsidRPr="003B24BC">
        <w:rPr>
          <w:rFonts w:eastAsia="SimSun"/>
          <w:b/>
          <w:bCs/>
          <w:sz w:val="22"/>
          <w:szCs w:val="22"/>
          <w:lang w:eastAsia="zh-CN"/>
        </w:rPr>
        <w:t>CSI report based on CSI-RS on SBFD symbols</w:t>
      </w:r>
      <w:r>
        <w:rPr>
          <w:rFonts w:eastAsia="SimSun" w:hint="eastAsia"/>
          <w:b/>
          <w:bCs/>
          <w:sz w:val="22"/>
          <w:szCs w:val="22"/>
          <w:lang w:eastAsia="zh-CN"/>
        </w:rPr>
        <w:t xml:space="preserve">: </w:t>
      </w:r>
    </w:p>
    <w:p w14:paraId="05834DC9" w14:textId="77777777" w:rsidR="00AE46CE" w:rsidRPr="00016141" w:rsidRDefault="00AE46CE" w:rsidP="00AE46CE">
      <w:pPr>
        <w:pStyle w:val="afe"/>
        <w:numPr>
          <w:ilvl w:val="0"/>
          <w:numId w:val="77"/>
        </w:numPr>
        <w:ind w:leftChars="0"/>
        <w:jc w:val="both"/>
        <w:rPr>
          <w:rFonts w:eastAsia="SimSun"/>
          <w:b/>
          <w:bCs/>
          <w:sz w:val="22"/>
          <w:szCs w:val="22"/>
          <w:lang w:eastAsia="zh-CN"/>
        </w:rPr>
      </w:pPr>
      <w:r w:rsidRPr="00016141">
        <w:rPr>
          <w:rFonts w:eastAsia="SimSun"/>
          <w:b/>
          <w:bCs/>
          <w:sz w:val="22"/>
          <w:szCs w:val="22"/>
          <w:lang w:eastAsia="zh-CN"/>
        </w:rPr>
        <w:t>CSI reporting subband interpretation is based on DL BWP size.</w:t>
      </w:r>
    </w:p>
    <w:p w14:paraId="194BB97A" w14:textId="77777777" w:rsidR="00AE46CE" w:rsidRPr="00016141" w:rsidRDefault="00AE46CE" w:rsidP="00AE46CE">
      <w:pPr>
        <w:pStyle w:val="afe"/>
        <w:numPr>
          <w:ilvl w:val="0"/>
          <w:numId w:val="77"/>
        </w:numPr>
        <w:ind w:leftChars="0"/>
        <w:jc w:val="both"/>
        <w:rPr>
          <w:rFonts w:eastAsia="SimSun"/>
          <w:b/>
          <w:bCs/>
          <w:sz w:val="22"/>
          <w:szCs w:val="22"/>
          <w:lang w:eastAsia="zh-CN"/>
        </w:rPr>
      </w:pPr>
      <w:r w:rsidRPr="00016141">
        <w:rPr>
          <w:rFonts w:eastAsia="SimSun"/>
          <w:b/>
          <w:bCs/>
          <w:sz w:val="22"/>
          <w:szCs w:val="22"/>
          <w:lang w:eastAsia="zh-CN"/>
        </w:rPr>
        <w:t xml:space="preserve">A CSI reporting subband fully overlapping with PRB outside DL usable PRBs is not expected. </w:t>
      </w:r>
    </w:p>
    <w:p w14:paraId="18195760" w14:textId="77777777" w:rsidR="00AE46CE" w:rsidRDefault="00AE46CE" w:rsidP="00CE5A8D">
      <w:pPr>
        <w:jc w:val="both"/>
        <w:rPr>
          <w:rFonts w:eastAsiaTheme="minorEastAsia"/>
          <w:b/>
          <w:bCs/>
          <w:sz w:val="22"/>
          <w:szCs w:val="22"/>
        </w:rPr>
      </w:pPr>
    </w:p>
    <w:p w14:paraId="71E5B9E5" w14:textId="77777777" w:rsidR="004F4D7C" w:rsidRDefault="004F4D7C" w:rsidP="004F4D7C">
      <w:pPr>
        <w:jc w:val="both"/>
        <w:rPr>
          <w:rFonts w:eastAsia="SimSun"/>
          <w:b/>
          <w:bCs/>
          <w:sz w:val="22"/>
          <w:szCs w:val="22"/>
          <w:lang w:val="en-US" w:eastAsia="zh-CN"/>
        </w:rPr>
      </w:pPr>
      <w:r w:rsidRPr="0059234E">
        <w:rPr>
          <w:rFonts w:eastAsia="SimSun"/>
          <w:b/>
          <w:bCs/>
          <w:sz w:val="22"/>
          <w:szCs w:val="22"/>
          <w:lang w:val="en-US" w:eastAsia="zh-CN"/>
        </w:rPr>
        <w:t>Observation</w:t>
      </w:r>
      <w:r>
        <w:rPr>
          <w:rFonts w:eastAsia="SimSun" w:hint="eastAsia"/>
          <w:b/>
          <w:bCs/>
          <w:sz w:val="22"/>
          <w:szCs w:val="22"/>
          <w:lang w:val="en-US" w:eastAsia="zh-CN"/>
        </w:rPr>
        <w:t xml:space="preserve"> 1</w:t>
      </w:r>
      <w:r w:rsidRPr="0059234E">
        <w:rPr>
          <w:rFonts w:eastAsia="SimSun"/>
          <w:b/>
          <w:bCs/>
          <w:sz w:val="22"/>
          <w:szCs w:val="22"/>
          <w:lang w:val="en-US" w:eastAsia="zh-CN"/>
        </w:rPr>
        <w:t xml:space="preserve">: </w:t>
      </w:r>
      <w:r w:rsidRPr="00B82696">
        <w:rPr>
          <w:rFonts w:eastAsia="SimSun"/>
          <w:b/>
          <w:bCs/>
          <w:sz w:val="22"/>
          <w:szCs w:val="22"/>
          <w:lang w:val="en-US" w:eastAsia="zh-CN"/>
        </w:rPr>
        <w:t>For CSI report associated with periodic/semi-persistent CSI-RS</w:t>
      </w:r>
      <w:r>
        <w:rPr>
          <w:rFonts w:eastAsia="SimSun" w:hint="eastAsia"/>
          <w:b/>
          <w:bCs/>
          <w:sz w:val="22"/>
          <w:szCs w:val="22"/>
          <w:lang w:val="en-US" w:eastAsia="zh-CN"/>
        </w:rPr>
        <w:t>,</w:t>
      </w:r>
    </w:p>
    <w:p w14:paraId="151982E0" w14:textId="77777777" w:rsidR="004F4D7C" w:rsidRPr="0059234E" w:rsidRDefault="004F4D7C" w:rsidP="004F4D7C">
      <w:pPr>
        <w:pStyle w:val="afe"/>
        <w:numPr>
          <w:ilvl w:val="0"/>
          <w:numId w:val="68"/>
        </w:numPr>
        <w:ind w:leftChars="0"/>
        <w:jc w:val="both"/>
        <w:rPr>
          <w:rFonts w:eastAsia="SimSun"/>
          <w:b/>
          <w:bCs/>
          <w:sz w:val="22"/>
          <w:szCs w:val="22"/>
          <w:lang w:eastAsia="zh-CN"/>
        </w:rPr>
      </w:pPr>
      <w:proofErr w:type="gramStart"/>
      <w:r>
        <w:rPr>
          <w:rFonts w:eastAsia="SimSun" w:hint="eastAsia"/>
          <w:b/>
          <w:bCs/>
          <w:sz w:val="22"/>
          <w:szCs w:val="22"/>
          <w:lang w:val="en-US" w:eastAsia="zh-CN"/>
        </w:rPr>
        <w:t>I</w:t>
      </w:r>
      <w:r w:rsidRPr="0059234E">
        <w:rPr>
          <w:rFonts w:eastAsia="SimSun"/>
          <w:b/>
          <w:bCs/>
          <w:sz w:val="22"/>
          <w:szCs w:val="22"/>
          <w:lang w:val="en-US" w:eastAsia="zh-CN"/>
        </w:rPr>
        <w:t>n order to</w:t>
      </w:r>
      <w:proofErr w:type="gramEnd"/>
      <w:r w:rsidRPr="0059234E">
        <w:rPr>
          <w:rFonts w:eastAsia="SimSun"/>
          <w:b/>
          <w:bCs/>
          <w:sz w:val="22"/>
          <w:szCs w:val="22"/>
          <w:lang w:val="en-US" w:eastAsia="zh-CN"/>
        </w:rPr>
        <w:t xml:space="preserve"> report CSI calculated on SBFD symbols and CSI calculated on non-SBFD symbols, reporting overhead </w:t>
      </w:r>
      <w:r>
        <w:rPr>
          <w:rFonts w:eastAsia="SimSun" w:hint="eastAsia"/>
          <w:b/>
          <w:bCs/>
          <w:sz w:val="22"/>
          <w:szCs w:val="22"/>
          <w:lang w:val="en-US" w:eastAsia="zh-CN"/>
        </w:rPr>
        <w:t xml:space="preserve">by </w:t>
      </w:r>
      <w:r w:rsidRPr="0059234E">
        <w:rPr>
          <w:rFonts w:eastAsia="SimSun"/>
          <w:b/>
          <w:bCs/>
          <w:sz w:val="22"/>
          <w:szCs w:val="22"/>
          <w:lang w:val="en-US" w:eastAsia="zh-CN"/>
        </w:rPr>
        <w:t>option A and option B</w:t>
      </w:r>
      <w:r>
        <w:rPr>
          <w:rFonts w:eastAsia="SimSun" w:hint="eastAsia"/>
          <w:b/>
          <w:bCs/>
          <w:sz w:val="22"/>
          <w:szCs w:val="22"/>
          <w:lang w:val="en-US" w:eastAsia="zh-CN"/>
        </w:rPr>
        <w:t xml:space="preserve"> are same</w:t>
      </w:r>
      <w:r w:rsidRPr="0059234E">
        <w:rPr>
          <w:rFonts w:eastAsia="SimSun"/>
          <w:b/>
          <w:bCs/>
          <w:sz w:val="22"/>
          <w:szCs w:val="22"/>
          <w:lang w:val="en-US" w:eastAsia="zh-CN"/>
        </w:rPr>
        <w:t xml:space="preserve">, while option A consumes one additional </w:t>
      </w:r>
      <w:r w:rsidRPr="0059234E">
        <w:rPr>
          <w:rFonts w:eastAsia="SimSun"/>
          <w:b/>
          <w:bCs/>
          <w:i/>
          <w:iCs/>
          <w:sz w:val="22"/>
          <w:szCs w:val="22"/>
          <w:lang w:val="en-US" w:eastAsia="zh-CN"/>
        </w:rPr>
        <w:t>CSI-ReportConfig</w:t>
      </w:r>
      <w:r w:rsidRPr="0059234E">
        <w:rPr>
          <w:rFonts w:eastAsia="SimSun"/>
          <w:b/>
          <w:bCs/>
          <w:sz w:val="22"/>
          <w:szCs w:val="22"/>
          <w:lang w:val="en-US" w:eastAsia="zh-CN"/>
        </w:rPr>
        <w:t xml:space="preserve"> than option B.</w:t>
      </w:r>
    </w:p>
    <w:p w14:paraId="0EBE8872" w14:textId="77777777" w:rsidR="004F4D7C" w:rsidRDefault="004F4D7C" w:rsidP="004F4D7C">
      <w:pPr>
        <w:pStyle w:val="afe"/>
        <w:numPr>
          <w:ilvl w:val="0"/>
          <w:numId w:val="68"/>
        </w:numPr>
        <w:ind w:leftChars="0"/>
        <w:jc w:val="both"/>
        <w:rPr>
          <w:rFonts w:eastAsia="SimSun"/>
          <w:b/>
          <w:bCs/>
          <w:sz w:val="22"/>
          <w:szCs w:val="22"/>
          <w:lang w:eastAsia="zh-CN"/>
        </w:rPr>
      </w:pPr>
      <w:r>
        <w:rPr>
          <w:rFonts w:eastAsia="SimSun" w:hint="eastAsia"/>
          <w:b/>
          <w:bCs/>
          <w:sz w:val="22"/>
          <w:szCs w:val="22"/>
          <w:lang w:val="en-US" w:eastAsia="zh-CN"/>
        </w:rPr>
        <w:t xml:space="preserve">Option B may lead to </w:t>
      </w:r>
      <w:r>
        <w:rPr>
          <w:rFonts w:eastAsia="SimSun" w:hint="eastAsia"/>
          <w:b/>
          <w:bCs/>
          <w:sz w:val="22"/>
          <w:szCs w:val="22"/>
          <w:lang w:eastAsia="zh-CN"/>
        </w:rPr>
        <w:t>restricted</w:t>
      </w:r>
      <w:r w:rsidRPr="00580D0F">
        <w:rPr>
          <w:rFonts w:eastAsia="SimSun"/>
          <w:b/>
          <w:bCs/>
          <w:sz w:val="22"/>
          <w:szCs w:val="22"/>
          <w:lang w:eastAsia="zh-CN"/>
        </w:rPr>
        <w:t xml:space="preserve"> </w:t>
      </w:r>
      <w:r>
        <w:rPr>
          <w:rFonts w:eastAsia="SimSun"/>
          <w:b/>
          <w:bCs/>
          <w:sz w:val="22"/>
          <w:szCs w:val="22"/>
          <w:lang w:eastAsia="zh-CN"/>
        </w:rPr>
        <w:t>flexibility</w:t>
      </w:r>
      <w:r>
        <w:rPr>
          <w:rFonts w:eastAsia="SimSun" w:hint="eastAsia"/>
          <w:b/>
          <w:bCs/>
          <w:sz w:val="22"/>
          <w:szCs w:val="22"/>
          <w:lang w:eastAsia="zh-CN"/>
        </w:rPr>
        <w:t>, especially on</w:t>
      </w:r>
      <w:r w:rsidRPr="00580D0F">
        <w:rPr>
          <w:rFonts w:eastAsia="SimSun"/>
          <w:b/>
          <w:bCs/>
          <w:sz w:val="22"/>
          <w:szCs w:val="22"/>
          <w:lang w:eastAsia="zh-CN"/>
        </w:rPr>
        <w:t xml:space="preserve"> </w:t>
      </w:r>
      <w:r>
        <w:rPr>
          <w:rFonts w:eastAsia="SimSun" w:hint="eastAsia"/>
          <w:b/>
          <w:bCs/>
          <w:sz w:val="22"/>
          <w:szCs w:val="22"/>
          <w:lang w:eastAsia="zh-CN"/>
        </w:rPr>
        <w:t xml:space="preserve">configuration of </w:t>
      </w:r>
      <w:r w:rsidRPr="00580D0F">
        <w:rPr>
          <w:rFonts w:eastAsia="SimSun"/>
          <w:b/>
          <w:bCs/>
          <w:sz w:val="22"/>
          <w:szCs w:val="22"/>
          <w:lang w:eastAsia="zh-CN"/>
        </w:rPr>
        <w:t>reporting band and wideband/subband-frequency reporting granularity</w:t>
      </w:r>
      <w:r>
        <w:rPr>
          <w:rFonts w:eastAsia="SimSun" w:hint="eastAsia"/>
          <w:b/>
          <w:bCs/>
          <w:sz w:val="22"/>
          <w:szCs w:val="22"/>
          <w:lang w:eastAsia="zh-CN"/>
        </w:rPr>
        <w:t>. Option A is more flexible.</w:t>
      </w:r>
    </w:p>
    <w:p w14:paraId="3E853250" w14:textId="77777777" w:rsidR="004F4D7C" w:rsidRDefault="004F4D7C" w:rsidP="004F4D7C">
      <w:pPr>
        <w:pStyle w:val="afe"/>
        <w:numPr>
          <w:ilvl w:val="1"/>
          <w:numId w:val="68"/>
        </w:numPr>
        <w:ind w:leftChars="0"/>
        <w:jc w:val="both"/>
        <w:rPr>
          <w:rFonts w:eastAsia="SimSun"/>
          <w:b/>
          <w:bCs/>
          <w:sz w:val="22"/>
          <w:szCs w:val="22"/>
          <w:lang w:eastAsia="zh-CN"/>
        </w:rPr>
      </w:pPr>
      <w:r w:rsidRPr="00E72ADD">
        <w:rPr>
          <w:rFonts w:eastAsia="SimSun"/>
          <w:b/>
          <w:bCs/>
          <w:sz w:val="22"/>
          <w:szCs w:val="22"/>
          <w:lang w:eastAsia="zh-CN"/>
        </w:rPr>
        <w:t xml:space="preserve">If better flexibility is desired for option B, </w:t>
      </w:r>
      <w:r>
        <w:rPr>
          <w:rFonts w:eastAsia="SimSun" w:hint="eastAsia"/>
          <w:b/>
          <w:bCs/>
          <w:sz w:val="22"/>
          <w:szCs w:val="22"/>
          <w:lang w:eastAsia="zh-CN"/>
        </w:rPr>
        <w:t>more specification impact than option A needs to be studied.</w:t>
      </w:r>
    </w:p>
    <w:p w14:paraId="16E80A0C" w14:textId="77777777" w:rsidR="004F4D7C" w:rsidRPr="0059234E" w:rsidRDefault="004F4D7C" w:rsidP="004F4D7C">
      <w:pPr>
        <w:pStyle w:val="afe"/>
        <w:numPr>
          <w:ilvl w:val="0"/>
          <w:numId w:val="68"/>
        </w:numPr>
        <w:ind w:leftChars="0"/>
        <w:jc w:val="both"/>
        <w:rPr>
          <w:rFonts w:eastAsia="SimSun"/>
          <w:b/>
          <w:bCs/>
          <w:sz w:val="22"/>
          <w:szCs w:val="22"/>
          <w:lang w:eastAsia="zh-CN"/>
        </w:rPr>
      </w:pPr>
      <w:r>
        <w:rPr>
          <w:rFonts w:eastAsia="SimSun" w:hint="eastAsia"/>
          <w:b/>
          <w:bCs/>
          <w:sz w:val="22"/>
          <w:szCs w:val="22"/>
          <w:lang w:eastAsia="zh-CN"/>
        </w:rPr>
        <w:t xml:space="preserve">Option B is only feasible for UEs capable of </w:t>
      </w:r>
      <w:r w:rsidRPr="00B4778B">
        <w:rPr>
          <w:rFonts w:eastAsia="SimSun"/>
          <w:b/>
          <w:bCs/>
          <w:sz w:val="22"/>
          <w:szCs w:val="22"/>
          <w:lang w:eastAsia="zh-CN"/>
        </w:rPr>
        <w:t>the Rel-18 NES CSI feature</w:t>
      </w:r>
      <w:r>
        <w:rPr>
          <w:rFonts w:eastAsia="SimSun" w:hint="eastAsia"/>
          <w:b/>
          <w:bCs/>
          <w:sz w:val="22"/>
          <w:szCs w:val="22"/>
          <w:lang w:eastAsia="zh-CN"/>
        </w:rPr>
        <w:t>.</w:t>
      </w:r>
    </w:p>
    <w:p w14:paraId="77522520" w14:textId="77777777" w:rsidR="004F4D7C" w:rsidRPr="00F034A0" w:rsidRDefault="004F4D7C" w:rsidP="00CE5A8D">
      <w:pPr>
        <w:jc w:val="both"/>
        <w:rPr>
          <w:rFonts w:eastAsiaTheme="minorEastAsia"/>
          <w:b/>
          <w:bCs/>
          <w:sz w:val="22"/>
          <w:szCs w:val="22"/>
          <w:lang w:val="en-US"/>
        </w:rPr>
      </w:pPr>
    </w:p>
    <w:p w14:paraId="38C4496D" w14:textId="77777777" w:rsidR="00673F79" w:rsidRPr="005C3DD2" w:rsidRDefault="00673F79" w:rsidP="00673F79">
      <w:pPr>
        <w:jc w:val="both"/>
        <w:rPr>
          <w:rFonts w:eastAsia="SimSun"/>
          <w:b/>
          <w:bCs/>
          <w:sz w:val="22"/>
          <w:szCs w:val="22"/>
          <w:lang w:val="en-US" w:eastAsia="zh-CN"/>
        </w:rPr>
      </w:pPr>
      <w:r w:rsidRPr="0059234E">
        <w:rPr>
          <w:rFonts w:eastAsia="SimSun"/>
          <w:b/>
          <w:bCs/>
          <w:sz w:val="22"/>
          <w:szCs w:val="22"/>
          <w:lang w:eastAsia="zh-CN"/>
        </w:rPr>
        <w:t xml:space="preserve">Proposal </w:t>
      </w:r>
      <w:r>
        <w:rPr>
          <w:rFonts w:eastAsia="SimSun" w:hint="eastAsia"/>
          <w:b/>
          <w:bCs/>
          <w:sz w:val="22"/>
          <w:szCs w:val="22"/>
          <w:lang w:eastAsia="zh-CN"/>
        </w:rPr>
        <w:t>10</w:t>
      </w:r>
      <w:r w:rsidRPr="0059234E">
        <w:rPr>
          <w:rFonts w:eastAsia="SimSun"/>
          <w:b/>
          <w:bCs/>
          <w:sz w:val="22"/>
          <w:szCs w:val="22"/>
          <w:lang w:eastAsia="zh-CN"/>
        </w:rPr>
        <w:t xml:space="preserve">: </w:t>
      </w:r>
      <w:r w:rsidRPr="005C3DD2">
        <w:rPr>
          <w:rFonts w:eastAsia="SimSun"/>
          <w:b/>
          <w:bCs/>
          <w:sz w:val="22"/>
          <w:szCs w:val="22"/>
          <w:lang w:val="en-US" w:eastAsia="zh-CN"/>
        </w:rPr>
        <w:t>For CSI report associated with periodic/semi-persistent CSI-RS</w:t>
      </w:r>
      <w:r w:rsidRPr="005C3DD2">
        <w:rPr>
          <w:rFonts w:eastAsia="SimSun" w:hint="eastAsia"/>
          <w:b/>
          <w:bCs/>
          <w:sz w:val="22"/>
          <w:szCs w:val="22"/>
          <w:lang w:val="en-US" w:eastAsia="zh-CN"/>
        </w:rPr>
        <w:t xml:space="preserve">, option A is preferred. </w:t>
      </w:r>
    </w:p>
    <w:p w14:paraId="5D419FD4" w14:textId="77777777" w:rsidR="00673F79" w:rsidRPr="005C3DD2" w:rsidRDefault="00673F79" w:rsidP="00673F79">
      <w:pPr>
        <w:pStyle w:val="afe"/>
        <w:numPr>
          <w:ilvl w:val="0"/>
          <w:numId w:val="69"/>
        </w:numPr>
        <w:ind w:leftChars="0"/>
        <w:jc w:val="both"/>
        <w:rPr>
          <w:rFonts w:eastAsia="SimSun"/>
          <w:b/>
          <w:bCs/>
          <w:sz w:val="22"/>
          <w:szCs w:val="22"/>
          <w:lang w:eastAsia="zh-CN"/>
        </w:rPr>
      </w:pPr>
      <w:r w:rsidRPr="0059234E">
        <w:rPr>
          <w:rFonts w:eastAsia="SimSun"/>
          <w:b/>
          <w:bCs/>
          <w:sz w:val="22"/>
          <w:szCs w:val="22"/>
          <w:lang w:eastAsia="zh-CN"/>
        </w:rPr>
        <w:t xml:space="preserve">Option A: For separate CSI reports on SBFD and non-SBFD, one </w:t>
      </w:r>
      <w:r w:rsidRPr="0059234E">
        <w:rPr>
          <w:rFonts w:eastAsia="SimSun"/>
          <w:b/>
          <w:bCs/>
          <w:i/>
          <w:iCs/>
          <w:sz w:val="22"/>
          <w:szCs w:val="22"/>
          <w:lang w:eastAsia="zh-CN"/>
        </w:rPr>
        <w:t>CSI-ReportConfig</w:t>
      </w:r>
      <w:r w:rsidRPr="0059234E">
        <w:rPr>
          <w:rFonts w:eastAsia="SimSun"/>
          <w:b/>
          <w:bCs/>
          <w:sz w:val="22"/>
          <w:szCs w:val="22"/>
          <w:lang w:eastAsia="zh-CN"/>
        </w:rPr>
        <w:t xml:space="preserve"> is associated with CSI-RS(s) restricted to SBFD symbols only and the second </w:t>
      </w:r>
      <w:r w:rsidRPr="0059234E">
        <w:rPr>
          <w:rFonts w:eastAsia="SimSun"/>
          <w:b/>
          <w:bCs/>
          <w:i/>
          <w:iCs/>
          <w:sz w:val="22"/>
          <w:szCs w:val="22"/>
          <w:lang w:eastAsia="zh-CN"/>
        </w:rPr>
        <w:t>CSI-ReportConfig</w:t>
      </w:r>
      <w:r w:rsidRPr="0059234E">
        <w:rPr>
          <w:rFonts w:eastAsia="SimSun"/>
          <w:b/>
          <w:bCs/>
          <w:sz w:val="22"/>
          <w:szCs w:val="22"/>
          <w:lang w:eastAsia="zh-CN"/>
        </w:rPr>
        <w:t xml:space="preserve"> is associated with CSI-RS(s) restricted to non-SBFD symbols only.</w:t>
      </w:r>
    </w:p>
    <w:p w14:paraId="399D81ED" w14:textId="77777777" w:rsidR="00673F79" w:rsidRDefault="00673F79" w:rsidP="00673F79">
      <w:pPr>
        <w:jc w:val="both"/>
        <w:rPr>
          <w:rFonts w:eastAsia="SimSun"/>
          <w:b/>
          <w:bCs/>
          <w:sz w:val="22"/>
          <w:szCs w:val="22"/>
          <w:lang w:eastAsia="zh-CN"/>
        </w:rPr>
      </w:pPr>
    </w:p>
    <w:p w14:paraId="14BD09A9" w14:textId="77777777" w:rsidR="0093519E" w:rsidRPr="00B52C44" w:rsidRDefault="0093519E" w:rsidP="0093519E">
      <w:pPr>
        <w:jc w:val="both"/>
        <w:rPr>
          <w:rFonts w:eastAsia="SimSun"/>
          <w:b/>
          <w:bCs/>
          <w:sz w:val="22"/>
          <w:szCs w:val="22"/>
          <w:lang w:eastAsia="zh-CN"/>
        </w:rPr>
      </w:pPr>
      <w:r w:rsidRPr="00B52C44">
        <w:rPr>
          <w:rFonts w:eastAsia="SimSun"/>
          <w:b/>
          <w:bCs/>
          <w:sz w:val="22"/>
          <w:szCs w:val="22"/>
          <w:lang w:eastAsia="zh-CN"/>
        </w:rPr>
        <w:t xml:space="preserve">Proposal </w:t>
      </w:r>
      <w:r>
        <w:rPr>
          <w:rFonts w:eastAsia="SimSun" w:hint="eastAsia"/>
          <w:b/>
          <w:bCs/>
          <w:sz w:val="22"/>
          <w:szCs w:val="22"/>
          <w:lang w:eastAsia="zh-CN"/>
        </w:rPr>
        <w:t>11</w:t>
      </w:r>
      <w:r w:rsidRPr="00B52C44">
        <w:rPr>
          <w:rFonts w:eastAsia="SimSun"/>
          <w:b/>
          <w:bCs/>
          <w:sz w:val="22"/>
          <w:szCs w:val="22"/>
          <w:lang w:eastAsia="zh-CN"/>
        </w:rPr>
        <w:t xml:space="preserve">: For </w:t>
      </w:r>
      <w:r w:rsidRPr="00B52C44">
        <w:rPr>
          <w:rFonts w:eastAsia="Batang"/>
          <w:b/>
          <w:bCs/>
          <w:sz w:val="22"/>
          <w:szCs w:val="22"/>
          <w:lang w:eastAsia="en-US"/>
        </w:rPr>
        <w:t>separate frequency configurations</w:t>
      </w:r>
      <w:r w:rsidRPr="00B52C44">
        <w:rPr>
          <w:rFonts w:eastAsia="Malgun Gothic"/>
          <w:b/>
          <w:bCs/>
          <w:sz w:val="22"/>
          <w:szCs w:val="22"/>
          <w:lang w:eastAsia="zh-CN"/>
        </w:rPr>
        <w:t xml:space="preserve"> </w:t>
      </w:r>
      <w:r w:rsidRPr="00B52C44">
        <w:rPr>
          <w:rFonts w:eastAsia="Malgun Gothic"/>
          <w:b/>
          <w:bCs/>
          <w:iCs/>
          <w:sz w:val="22"/>
          <w:szCs w:val="22"/>
          <w:lang w:eastAsia="zh-CN"/>
        </w:rPr>
        <w:t xml:space="preserve">for </w:t>
      </w:r>
      <w:r w:rsidRPr="00B52C44">
        <w:rPr>
          <w:rFonts w:eastAsia="Batang"/>
          <w:b/>
          <w:bCs/>
          <w:sz w:val="22"/>
          <w:szCs w:val="22"/>
          <w:lang w:eastAsia="en-US"/>
        </w:rPr>
        <w:t xml:space="preserve">SBFD symbols and non-SBFD symbols </w:t>
      </w:r>
      <w:r w:rsidRPr="00B52C44">
        <w:rPr>
          <w:rFonts w:eastAsia="Malgun Gothic"/>
          <w:b/>
          <w:bCs/>
          <w:sz w:val="22"/>
          <w:szCs w:val="22"/>
          <w:lang w:eastAsia="zh-CN"/>
        </w:rPr>
        <w:t>in the same</w:t>
      </w:r>
      <w:r w:rsidRPr="00B52C44">
        <w:rPr>
          <w:rFonts w:eastAsia="Batang"/>
          <w:b/>
          <w:bCs/>
          <w:sz w:val="22"/>
          <w:szCs w:val="22"/>
          <w:lang w:eastAsia="en-US"/>
        </w:rPr>
        <w:t xml:space="preserve"> </w:t>
      </w:r>
      <w:r w:rsidRPr="00B52C44">
        <w:rPr>
          <w:rFonts w:eastAsia="Batang"/>
          <w:b/>
          <w:bCs/>
          <w:i/>
          <w:iCs/>
          <w:sz w:val="22"/>
          <w:szCs w:val="22"/>
          <w:lang w:eastAsia="en-US"/>
        </w:rPr>
        <w:t>PUCC</w:t>
      </w:r>
      <w:r w:rsidRPr="00B52C44">
        <w:rPr>
          <w:rFonts w:eastAsia="Malgun Gothic"/>
          <w:b/>
          <w:bCs/>
          <w:i/>
          <w:iCs/>
          <w:sz w:val="22"/>
          <w:szCs w:val="22"/>
          <w:lang w:eastAsia="zh-CN"/>
        </w:rPr>
        <w:t>H-Resource</w:t>
      </w:r>
      <w:r w:rsidRPr="00B52C44">
        <w:rPr>
          <w:rFonts w:eastAsia="SimSun" w:hint="eastAsia"/>
          <w:b/>
          <w:bCs/>
          <w:sz w:val="22"/>
          <w:szCs w:val="22"/>
          <w:lang w:eastAsia="zh-CN"/>
        </w:rPr>
        <w:t>:</w:t>
      </w:r>
    </w:p>
    <w:p w14:paraId="33285982" w14:textId="77777777" w:rsidR="0093519E" w:rsidRPr="00B52C44" w:rsidRDefault="0093519E" w:rsidP="0093519E">
      <w:pPr>
        <w:pStyle w:val="afe"/>
        <w:numPr>
          <w:ilvl w:val="0"/>
          <w:numId w:val="78"/>
        </w:numPr>
        <w:ind w:leftChars="0"/>
        <w:jc w:val="both"/>
        <w:rPr>
          <w:rFonts w:eastAsia="SimSun"/>
          <w:b/>
          <w:bCs/>
          <w:sz w:val="22"/>
          <w:szCs w:val="22"/>
          <w:lang w:eastAsia="zh-CN"/>
        </w:rPr>
      </w:pPr>
      <w:r w:rsidRPr="00B52C44">
        <w:rPr>
          <w:rFonts w:eastAsia="SimSun" w:hint="eastAsia"/>
          <w:b/>
          <w:bCs/>
          <w:sz w:val="22"/>
          <w:szCs w:val="22"/>
          <w:lang w:eastAsia="zh-CN"/>
        </w:rPr>
        <w:t>S</w:t>
      </w:r>
      <w:r w:rsidRPr="00B52C44">
        <w:rPr>
          <w:rFonts w:eastAsia="SimSun"/>
          <w:b/>
          <w:bCs/>
          <w:sz w:val="22"/>
          <w:szCs w:val="22"/>
          <w:lang w:eastAsia="zh-CN"/>
        </w:rPr>
        <w:t xml:space="preserve">upport separate </w:t>
      </w:r>
      <w:r w:rsidRPr="00B52C44">
        <w:rPr>
          <w:rFonts w:eastAsia="Malgun Gothic"/>
          <w:b/>
          <w:bCs/>
          <w:sz w:val="22"/>
          <w:szCs w:val="22"/>
          <w:lang w:eastAsia="zh-CN"/>
        </w:rPr>
        <w:t xml:space="preserve">configurations of </w:t>
      </w:r>
      <w:r w:rsidRPr="00B52C44">
        <w:rPr>
          <w:rFonts w:eastAsia="Malgun Gothic"/>
          <w:b/>
          <w:bCs/>
          <w:i/>
          <w:sz w:val="22"/>
          <w:szCs w:val="22"/>
          <w:lang w:eastAsia="zh-CN"/>
        </w:rPr>
        <w:t xml:space="preserve">intraSlotFrequencyHopping </w:t>
      </w:r>
      <w:r w:rsidRPr="00B52C44">
        <w:rPr>
          <w:rFonts w:eastAsia="Malgun Gothic"/>
          <w:b/>
          <w:bCs/>
          <w:sz w:val="22"/>
          <w:szCs w:val="22"/>
          <w:lang w:eastAsia="zh-CN"/>
        </w:rPr>
        <w:t xml:space="preserve">for </w:t>
      </w:r>
      <w:r w:rsidRPr="00B52C44">
        <w:rPr>
          <w:rFonts w:eastAsia="SimSun"/>
          <w:b/>
          <w:bCs/>
          <w:sz w:val="22"/>
          <w:szCs w:val="22"/>
          <w:lang w:eastAsia="zh-CN"/>
        </w:rPr>
        <w:t xml:space="preserve">SBFD and non-SBFD </w:t>
      </w:r>
      <w:r w:rsidRPr="00B52C44">
        <w:rPr>
          <w:rFonts w:eastAsia="Malgun Gothic"/>
          <w:b/>
          <w:bCs/>
          <w:sz w:val="22"/>
          <w:szCs w:val="22"/>
          <w:lang w:eastAsia="zh-CN"/>
        </w:rPr>
        <w:t>for both Configuration 1 and 2</w:t>
      </w:r>
      <w:r w:rsidRPr="00B52C44">
        <w:rPr>
          <w:rFonts w:eastAsia="SimSun"/>
          <w:b/>
          <w:bCs/>
          <w:sz w:val="22"/>
          <w:szCs w:val="22"/>
          <w:lang w:eastAsia="zh-CN"/>
        </w:rPr>
        <w:t>.</w:t>
      </w:r>
    </w:p>
    <w:p w14:paraId="2DFEA426" w14:textId="77777777" w:rsidR="0093519E" w:rsidRDefault="0093519E" w:rsidP="0093519E">
      <w:pPr>
        <w:pStyle w:val="afe"/>
        <w:numPr>
          <w:ilvl w:val="0"/>
          <w:numId w:val="78"/>
        </w:numPr>
        <w:ind w:leftChars="0"/>
        <w:jc w:val="both"/>
        <w:rPr>
          <w:rFonts w:eastAsia="SimSun"/>
          <w:b/>
          <w:bCs/>
          <w:sz w:val="22"/>
          <w:szCs w:val="22"/>
          <w:lang w:eastAsia="zh-CN"/>
        </w:rPr>
      </w:pPr>
      <w:r w:rsidRPr="00B52C44">
        <w:rPr>
          <w:rFonts w:eastAsia="SimSun" w:hint="eastAsia"/>
          <w:b/>
          <w:bCs/>
          <w:sz w:val="22"/>
          <w:szCs w:val="22"/>
          <w:lang w:eastAsia="zh-CN"/>
        </w:rPr>
        <w:t xml:space="preserve">If separate configuration of </w:t>
      </w:r>
      <w:r w:rsidRPr="00B52C44">
        <w:rPr>
          <w:rFonts w:eastAsia="Batang"/>
          <w:b/>
          <w:bCs/>
          <w:i/>
          <w:iCs/>
          <w:sz w:val="22"/>
          <w:szCs w:val="22"/>
          <w:lang w:eastAsia="en-US"/>
        </w:rPr>
        <w:t>startingPRB</w:t>
      </w:r>
      <w:r w:rsidRPr="00B52C44">
        <w:rPr>
          <w:rFonts w:eastAsia="Batang"/>
          <w:b/>
          <w:bCs/>
          <w:sz w:val="22"/>
          <w:szCs w:val="22"/>
          <w:lang w:eastAsia="en-US"/>
        </w:rPr>
        <w:t xml:space="preserve"> </w:t>
      </w:r>
      <w:r w:rsidRPr="00B52C44">
        <w:rPr>
          <w:rFonts w:eastAsia="SimSun" w:hint="eastAsia"/>
          <w:b/>
          <w:bCs/>
          <w:sz w:val="22"/>
          <w:szCs w:val="22"/>
          <w:lang w:eastAsia="zh-CN"/>
        </w:rPr>
        <w:t xml:space="preserve">for SBFD </w:t>
      </w:r>
      <w:r w:rsidRPr="00B52C44">
        <w:rPr>
          <w:rFonts w:eastAsia="SimSun"/>
          <w:b/>
          <w:bCs/>
          <w:sz w:val="22"/>
          <w:szCs w:val="22"/>
          <w:lang w:eastAsia="zh-CN"/>
        </w:rPr>
        <w:t>is</w:t>
      </w:r>
      <w:r w:rsidRPr="00B52C44">
        <w:rPr>
          <w:rFonts w:eastAsia="SimSun" w:hint="eastAsia"/>
          <w:b/>
          <w:bCs/>
          <w:sz w:val="22"/>
          <w:szCs w:val="22"/>
          <w:lang w:eastAsia="zh-CN"/>
        </w:rPr>
        <w:t xml:space="preserve"> not provided, </w:t>
      </w:r>
      <w:r>
        <w:rPr>
          <w:rFonts w:eastAsia="SimSun" w:hint="eastAsia"/>
          <w:b/>
          <w:bCs/>
          <w:sz w:val="22"/>
          <w:szCs w:val="22"/>
          <w:lang w:eastAsia="zh-CN"/>
        </w:rPr>
        <w:t xml:space="preserve">the legacy configuration of </w:t>
      </w:r>
      <w:r w:rsidRPr="00B52C44">
        <w:rPr>
          <w:rFonts w:eastAsia="Batang"/>
          <w:b/>
          <w:bCs/>
          <w:i/>
          <w:iCs/>
          <w:sz w:val="22"/>
          <w:szCs w:val="22"/>
          <w:lang w:eastAsia="en-US"/>
        </w:rPr>
        <w:t>startingPRB</w:t>
      </w:r>
      <w:r w:rsidRPr="00B52C44">
        <w:rPr>
          <w:rFonts w:eastAsia="Batang"/>
          <w:b/>
          <w:bCs/>
          <w:sz w:val="22"/>
          <w:szCs w:val="22"/>
          <w:lang w:eastAsia="en-US"/>
        </w:rPr>
        <w:t xml:space="preserve"> </w:t>
      </w:r>
      <w:r w:rsidRPr="00B52C44">
        <w:rPr>
          <w:rFonts w:eastAsia="SimSun"/>
          <w:b/>
          <w:bCs/>
          <w:sz w:val="22"/>
          <w:szCs w:val="22"/>
          <w:lang w:eastAsia="zh-CN"/>
        </w:rPr>
        <w:t>is</w:t>
      </w:r>
      <w:r w:rsidRPr="00B52C44">
        <w:rPr>
          <w:rFonts w:eastAsia="SimSun" w:hint="eastAsia"/>
          <w:b/>
          <w:bCs/>
          <w:sz w:val="22"/>
          <w:szCs w:val="22"/>
          <w:lang w:eastAsia="zh-CN"/>
        </w:rPr>
        <w:t xml:space="preserve"> </w:t>
      </w:r>
      <w:r>
        <w:rPr>
          <w:rFonts w:eastAsia="SimSun" w:hint="eastAsia"/>
          <w:b/>
          <w:bCs/>
          <w:sz w:val="22"/>
          <w:szCs w:val="22"/>
          <w:lang w:eastAsia="zh-CN"/>
        </w:rPr>
        <w:t>applied for PUCCH in SBFD symbols using the</w:t>
      </w:r>
      <w:r w:rsidRPr="00F25260">
        <w:rPr>
          <w:rFonts w:eastAsia="SimSun" w:hint="eastAsia"/>
          <w:b/>
          <w:bCs/>
          <w:sz w:val="22"/>
          <w:szCs w:val="22"/>
          <w:lang w:eastAsia="zh-CN"/>
        </w:rPr>
        <w:t xml:space="preserve"> </w:t>
      </w:r>
      <w:r w:rsidRPr="00B52C44">
        <w:rPr>
          <w:rFonts w:eastAsia="Malgun Gothic"/>
          <w:b/>
          <w:bCs/>
          <w:i/>
          <w:iCs/>
          <w:sz w:val="22"/>
          <w:szCs w:val="22"/>
          <w:lang w:eastAsia="zh-CN"/>
        </w:rPr>
        <w:t>pucch-ResourceId</w:t>
      </w:r>
      <w:r w:rsidRPr="00F25260">
        <w:rPr>
          <w:rFonts w:eastAsia="SimSun" w:hint="eastAsia"/>
          <w:b/>
          <w:bCs/>
          <w:sz w:val="22"/>
          <w:szCs w:val="22"/>
          <w:lang w:eastAsia="zh-CN"/>
        </w:rPr>
        <w:t>.</w:t>
      </w:r>
    </w:p>
    <w:p w14:paraId="1CEC0A11" w14:textId="77777777" w:rsidR="0093519E" w:rsidRPr="00B52C44" w:rsidRDefault="0093519E" w:rsidP="0093519E">
      <w:pPr>
        <w:pStyle w:val="afe"/>
        <w:numPr>
          <w:ilvl w:val="1"/>
          <w:numId w:val="78"/>
        </w:numPr>
        <w:ind w:leftChars="0"/>
        <w:jc w:val="both"/>
        <w:rPr>
          <w:rFonts w:eastAsia="SimSun"/>
          <w:b/>
          <w:bCs/>
          <w:sz w:val="22"/>
          <w:szCs w:val="22"/>
          <w:lang w:eastAsia="zh-CN"/>
        </w:rPr>
      </w:pPr>
      <w:r w:rsidRPr="00B52C44">
        <w:rPr>
          <w:rFonts w:eastAsia="SimSun" w:hint="eastAsia"/>
          <w:b/>
          <w:bCs/>
          <w:sz w:val="22"/>
          <w:szCs w:val="22"/>
          <w:lang w:eastAsia="zh-CN"/>
        </w:rPr>
        <w:t>If the PUCCH frequency resource in SBFD symbols overlaps with RB outside UL usable PRBs, the PUCCH transmission is dropped.</w:t>
      </w:r>
    </w:p>
    <w:p w14:paraId="264AF3DC" w14:textId="77777777" w:rsidR="0093519E" w:rsidRDefault="0093519E" w:rsidP="0093519E">
      <w:pPr>
        <w:pStyle w:val="afe"/>
        <w:numPr>
          <w:ilvl w:val="0"/>
          <w:numId w:val="78"/>
        </w:numPr>
        <w:ind w:leftChars="0"/>
        <w:jc w:val="both"/>
        <w:rPr>
          <w:rFonts w:eastAsia="SimSun"/>
          <w:b/>
          <w:bCs/>
          <w:sz w:val="22"/>
          <w:szCs w:val="22"/>
          <w:lang w:eastAsia="zh-CN"/>
        </w:rPr>
      </w:pPr>
      <w:r w:rsidRPr="00B52C44">
        <w:rPr>
          <w:rFonts w:eastAsia="SimSun" w:hint="eastAsia"/>
          <w:b/>
          <w:bCs/>
          <w:sz w:val="22"/>
          <w:szCs w:val="22"/>
          <w:lang w:eastAsia="zh-CN"/>
        </w:rPr>
        <w:t xml:space="preserve">If </w:t>
      </w:r>
      <w:r>
        <w:rPr>
          <w:rFonts w:eastAsia="SimSun" w:hint="eastAsia"/>
          <w:b/>
          <w:bCs/>
          <w:sz w:val="22"/>
          <w:szCs w:val="22"/>
          <w:lang w:eastAsia="zh-CN"/>
        </w:rPr>
        <w:t>separate</w:t>
      </w:r>
      <w:r w:rsidRPr="00637644">
        <w:rPr>
          <w:rFonts w:eastAsia="SimSun" w:hint="eastAsia"/>
          <w:b/>
          <w:bCs/>
          <w:sz w:val="22"/>
          <w:szCs w:val="22"/>
          <w:lang w:eastAsia="zh-CN"/>
        </w:rPr>
        <w:t xml:space="preserve"> </w:t>
      </w:r>
      <w:r w:rsidRPr="00B52C44">
        <w:rPr>
          <w:rFonts w:eastAsia="SimSun"/>
          <w:b/>
          <w:bCs/>
          <w:sz w:val="22"/>
          <w:szCs w:val="22"/>
          <w:lang w:eastAsia="zh-CN"/>
        </w:rPr>
        <w:t xml:space="preserve">configuration of </w:t>
      </w:r>
      <w:r w:rsidRPr="00B52C44">
        <w:rPr>
          <w:rFonts w:eastAsia="Batang"/>
          <w:b/>
          <w:bCs/>
          <w:i/>
          <w:iCs/>
          <w:sz w:val="22"/>
          <w:szCs w:val="22"/>
          <w:lang w:eastAsia="en-US"/>
        </w:rPr>
        <w:t>secondHopPRB</w:t>
      </w:r>
      <w:r w:rsidRPr="00B52C44">
        <w:rPr>
          <w:rFonts w:eastAsia="Malgun Gothic"/>
          <w:b/>
          <w:bCs/>
          <w:iCs/>
          <w:sz w:val="22"/>
          <w:szCs w:val="22"/>
          <w:lang w:eastAsia="zh-CN"/>
        </w:rPr>
        <w:t xml:space="preserve"> for </w:t>
      </w:r>
      <w:r w:rsidRPr="00B52C44">
        <w:rPr>
          <w:rFonts w:eastAsia="Batang"/>
          <w:b/>
          <w:bCs/>
          <w:sz w:val="22"/>
          <w:szCs w:val="22"/>
          <w:lang w:eastAsia="en-US"/>
        </w:rPr>
        <w:t>SBFD</w:t>
      </w:r>
      <w:r w:rsidRPr="00B52C44">
        <w:rPr>
          <w:rFonts w:eastAsia="SimSun"/>
          <w:b/>
          <w:bCs/>
          <w:sz w:val="22"/>
          <w:szCs w:val="22"/>
          <w:lang w:eastAsia="zh-CN"/>
        </w:rPr>
        <w:t xml:space="preserve"> is not provided,</w:t>
      </w:r>
      <w:r>
        <w:rPr>
          <w:rFonts w:eastAsia="SimSun" w:hint="eastAsia"/>
          <w:b/>
          <w:bCs/>
          <w:sz w:val="22"/>
          <w:szCs w:val="22"/>
          <w:lang w:eastAsia="zh-CN"/>
        </w:rPr>
        <w:t xml:space="preserve"> </w:t>
      </w:r>
      <w:proofErr w:type="gramStart"/>
      <w:r>
        <w:rPr>
          <w:rFonts w:eastAsia="SimSun" w:hint="eastAsia"/>
          <w:b/>
          <w:bCs/>
          <w:sz w:val="22"/>
          <w:szCs w:val="22"/>
          <w:lang w:eastAsia="zh-CN"/>
        </w:rPr>
        <w:t>down-select</w:t>
      </w:r>
      <w:proofErr w:type="gramEnd"/>
      <w:r>
        <w:rPr>
          <w:rFonts w:eastAsia="SimSun" w:hint="eastAsia"/>
          <w:b/>
          <w:bCs/>
          <w:sz w:val="22"/>
          <w:szCs w:val="22"/>
          <w:lang w:eastAsia="zh-CN"/>
        </w:rPr>
        <w:t xml:space="preserve"> from two options:</w:t>
      </w:r>
    </w:p>
    <w:p w14:paraId="247A15EA" w14:textId="77777777" w:rsidR="0093519E" w:rsidRDefault="0093519E" w:rsidP="0093519E">
      <w:pPr>
        <w:pStyle w:val="afe"/>
        <w:numPr>
          <w:ilvl w:val="1"/>
          <w:numId w:val="78"/>
        </w:numPr>
        <w:ind w:leftChars="0"/>
        <w:jc w:val="both"/>
        <w:rPr>
          <w:rFonts w:eastAsia="SimSun"/>
          <w:b/>
          <w:bCs/>
          <w:sz w:val="22"/>
          <w:szCs w:val="22"/>
          <w:lang w:eastAsia="zh-CN"/>
        </w:rPr>
      </w:pPr>
      <w:r>
        <w:rPr>
          <w:rFonts w:eastAsia="SimSun" w:hint="eastAsia"/>
          <w:b/>
          <w:bCs/>
          <w:sz w:val="22"/>
          <w:szCs w:val="22"/>
          <w:lang w:eastAsia="zh-CN"/>
        </w:rPr>
        <w:t xml:space="preserve">Option 1: Frequency hopping for PUCCH transmission in SBFD symbols is disabled. </w:t>
      </w:r>
    </w:p>
    <w:p w14:paraId="7AA7876C" w14:textId="77777777" w:rsidR="0093519E" w:rsidRPr="00B52C44" w:rsidRDefault="0093519E" w:rsidP="0093519E">
      <w:pPr>
        <w:pStyle w:val="afe"/>
        <w:numPr>
          <w:ilvl w:val="1"/>
          <w:numId w:val="78"/>
        </w:numPr>
        <w:ind w:leftChars="0"/>
        <w:jc w:val="both"/>
        <w:rPr>
          <w:rFonts w:eastAsia="SimSun"/>
          <w:b/>
          <w:bCs/>
          <w:sz w:val="22"/>
          <w:szCs w:val="22"/>
          <w:lang w:eastAsia="zh-CN"/>
        </w:rPr>
      </w:pPr>
      <w:r>
        <w:rPr>
          <w:rFonts w:eastAsia="SimSun"/>
          <w:b/>
          <w:bCs/>
          <w:sz w:val="22"/>
          <w:szCs w:val="22"/>
          <w:lang w:eastAsia="zh-CN"/>
        </w:rPr>
        <w:t>Option</w:t>
      </w:r>
      <w:r>
        <w:rPr>
          <w:rFonts w:eastAsia="SimSun" w:hint="eastAsia"/>
          <w:b/>
          <w:bCs/>
          <w:sz w:val="22"/>
          <w:szCs w:val="22"/>
          <w:lang w:eastAsia="zh-CN"/>
        </w:rPr>
        <w:t xml:space="preserve"> 2: The legacy</w:t>
      </w:r>
      <w:r w:rsidRPr="009D0BED">
        <w:rPr>
          <w:rFonts w:eastAsia="SimSun" w:hint="eastAsia"/>
          <w:b/>
          <w:bCs/>
          <w:sz w:val="22"/>
          <w:szCs w:val="22"/>
          <w:lang w:eastAsia="zh-CN"/>
        </w:rPr>
        <w:t xml:space="preserve"> </w:t>
      </w:r>
      <w:r w:rsidRPr="00B52C44">
        <w:rPr>
          <w:rFonts w:eastAsia="SimSun"/>
          <w:b/>
          <w:bCs/>
          <w:sz w:val="22"/>
          <w:szCs w:val="22"/>
          <w:lang w:eastAsia="zh-CN"/>
        </w:rPr>
        <w:t>configuration</w:t>
      </w:r>
      <w:r w:rsidRPr="00B52C44">
        <w:rPr>
          <w:rFonts w:eastAsia="SimSun" w:hint="eastAsia"/>
          <w:b/>
          <w:bCs/>
          <w:sz w:val="22"/>
          <w:szCs w:val="22"/>
          <w:lang w:eastAsia="zh-CN"/>
        </w:rPr>
        <w:t xml:space="preserve"> of </w:t>
      </w:r>
      <w:r w:rsidRPr="00B52C44">
        <w:rPr>
          <w:rFonts w:eastAsia="Batang"/>
          <w:b/>
          <w:bCs/>
          <w:i/>
          <w:iCs/>
          <w:sz w:val="22"/>
          <w:szCs w:val="22"/>
          <w:lang w:eastAsia="en-US"/>
        </w:rPr>
        <w:t>secondHopPRB</w:t>
      </w:r>
      <w:r w:rsidRPr="00B52C44">
        <w:rPr>
          <w:rFonts w:eastAsia="SimSun" w:hint="eastAsia"/>
          <w:b/>
          <w:bCs/>
          <w:sz w:val="22"/>
          <w:szCs w:val="22"/>
          <w:lang w:eastAsia="zh-CN"/>
        </w:rPr>
        <w:t xml:space="preserve"> is applied.</w:t>
      </w:r>
    </w:p>
    <w:p w14:paraId="08033D23" w14:textId="77777777" w:rsidR="0093519E" w:rsidRDefault="0093519E" w:rsidP="0093519E">
      <w:pPr>
        <w:jc w:val="both"/>
        <w:rPr>
          <w:rFonts w:eastAsia="SimSun"/>
          <w:sz w:val="22"/>
          <w:szCs w:val="22"/>
          <w:lang w:val="en-US" w:eastAsia="zh-CN"/>
        </w:rPr>
      </w:pPr>
    </w:p>
    <w:p w14:paraId="5277D9AC" w14:textId="77777777" w:rsidR="00245C87" w:rsidRPr="0099438E" w:rsidRDefault="00245C87" w:rsidP="00245C87">
      <w:pPr>
        <w:jc w:val="both"/>
        <w:rPr>
          <w:rFonts w:eastAsia="SimSun"/>
          <w:b/>
          <w:bCs/>
          <w:sz w:val="22"/>
          <w:szCs w:val="22"/>
          <w:lang w:eastAsia="zh-CN"/>
        </w:rPr>
      </w:pPr>
      <w:r w:rsidRPr="0099438E">
        <w:rPr>
          <w:rFonts w:eastAsia="SimSun"/>
          <w:b/>
          <w:bCs/>
          <w:sz w:val="22"/>
          <w:szCs w:val="22"/>
          <w:lang w:eastAsia="zh-CN"/>
        </w:rPr>
        <w:t>Proposal 1</w:t>
      </w:r>
      <w:r>
        <w:rPr>
          <w:rFonts w:eastAsia="SimSun" w:hint="eastAsia"/>
          <w:b/>
          <w:bCs/>
          <w:sz w:val="22"/>
          <w:szCs w:val="22"/>
          <w:lang w:eastAsia="zh-CN"/>
        </w:rPr>
        <w:t>2</w:t>
      </w:r>
      <w:r w:rsidRPr="0099438E">
        <w:rPr>
          <w:rFonts w:eastAsia="SimSun"/>
          <w:b/>
          <w:bCs/>
          <w:sz w:val="22"/>
          <w:szCs w:val="22"/>
          <w:lang w:eastAsia="zh-CN"/>
        </w:rPr>
        <w:t xml:space="preserve">: Support per </w:t>
      </w:r>
      <w:r>
        <w:rPr>
          <w:rFonts w:eastAsia="SimSun" w:hint="eastAsia"/>
          <w:b/>
          <w:bCs/>
          <w:sz w:val="22"/>
          <w:szCs w:val="22"/>
          <w:lang w:eastAsia="zh-CN"/>
        </w:rPr>
        <w:t xml:space="preserve">UE with serving cell </w:t>
      </w:r>
      <w:r>
        <w:rPr>
          <w:rFonts w:eastAsia="SimSun"/>
          <w:b/>
          <w:bCs/>
          <w:sz w:val="22"/>
          <w:szCs w:val="22"/>
          <w:lang w:eastAsia="zh-CN"/>
        </w:rPr>
        <w:t>level</w:t>
      </w:r>
      <w:r>
        <w:rPr>
          <w:rFonts w:eastAsia="SimSun" w:hint="eastAsia"/>
          <w:b/>
          <w:bCs/>
          <w:sz w:val="22"/>
          <w:szCs w:val="22"/>
          <w:lang w:eastAsia="zh-CN"/>
        </w:rPr>
        <w:t xml:space="preserve"> </w:t>
      </w:r>
      <w:r w:rsidRPr="0099438E">
        <w:rPr>
          <w:rFonts w:eastAsia="SimSun"/>
          <w:b/>
          <w:bCs/>
          <w:sz w:val="22"/>
          <w:szCs w:val="22"/>
          <w:lang w:eastAsia="zh-CN"/>
        </w:rPr>
        <w:t>configuration for configuration 1 or configuration 2.</w:t>
      </w:r>
    </w:p>
    <w:p w14:paraId="5AE68369" w14:textId="77777777" w:rsidR="00245C87" w:rsidRPr="0099438E" w:rsidRDefault="00245C87" w:rsidP="00245C87">
      <w:pPr>
        <w:pStyle w:val="afe"/>
        <w:numPr>
          <w:ilvl w:val="0"/>
          <w:numId w:val="71"/>
        </w:numPr>
        <w:ind w:leftChars="0"/>
        <w:jc w:val="both"/>
        <w:rPr>
          <w:rFonts w:eastAsia="SimSun"/>
          <w:b/>
          <w:bCs/>
          <w:sz w:val="22"/>
          <w:szCs w:val="22"/>
          <w:lang w:eastAsia="zh-CN"/>
        </w:rPr>
      </w:pPr>
      <w:r w:rsidRPr="0099438E">
        <w:rPr>
          <w:rFonts w:eastAsia="SimSun"/>
          <w:b/>
          <w:bCs/>
          <w:sz w:val="22"/>
          <w:szCs w:val="22"/>
          <w:lang w:eastAsia="zh-CN"/>
        </w:rPr>
        <w:t>If configuration 2 is subject to UE capability, per UE or per band UE capability is preferred.</w:t>
      </w:r>
    </w:p>
    <w:p w14:paraId="7F4D27C6" w14:textId="77777777" w:rsidR="0093519E" w:rsidRDefault="0093519E" w:rsidP="0093519E">
      <w:pPr>
        <w:jc w:val="both"/>
        <w:rPr>
          <w:rFonts w:eastAsia="SimSun"/>
          <w:sz w:val="22"/>
          <w:szCs w:val="22"/>
          <w:lang w:eastAsia="zh-CN"/>
        </w:rPr>
      </w:pPr>
    </w:p>
    <w:p w14:paraId="22B31FCE" w14:textId="77777777" w:rsidR="00551C1B" w:rsidRDefault="00551C1B" w:rsidP="00551C1B">
      <w:pPr>
        <w:jc w:val="both"/>
        <w:rPr>
          <w:rFonts w:eastAsia="SimSun"/>
          <w:b/>
          <w:bCs/>
          <w:sz w:val="22"/>
          <w:szCs w:val="22"/>
          <w:lang w:eastAsia="zh-CN"/>
        </w:rPr>
      </w:pPr>
      <w:r w:rsidRPr="000F6E46">
        <w:rPr>
          <w:rFonts w:eastAsia="SimSun"/>
          <w:b/>
          <w:bCs/>
          <w:sz w:val="22"/>
          <w:szCs w:val="22"/>
          <w:lang w:eastAsia="zh-CN"/>
        </w:rPr>
        <w:t xml:space="preserve">Proposal </w:t>
      </w:r>
      <w:r>
        <w:rPr>
          <w:rFonts w:eastAsia="SimSun" w:hint="eastAsia"/>
          <w:b/>
          <w:bCs/>
          <w:sz w:val="22"/>
          <w:szCs w:val="22"/>
          <w:lang w:eastAsia="zh-CN"/>
        </w:rPr>
        <w:t>13</w:t>
      </w:r>
      <w:r w:rsidRPr="000F6E46">
        <w:rPr>
          <w:rFonts w:eastAsia="SimSun"/>
          <w:b/>
          <w:bCs/>
          <w:sz w:val="22"/>
          <w:szCs w:val="22"/>
          <w:lang w:eastAsia="zh-CN"/>
        </w:rPr>
        <w:t xml:space="preserve">: </w:t>
      </w:r>
      <w:r w:rsidRPr="008C0882">
        <w:rPr>
          <w:rFonts w:eastAsia="SimSun"/>
          <w:b/>
          <w:bCs/>
          <w:sz w:val="22"/>
          <w:szCs w:val="22"/>
          <w:lang w:eastAsia="zh-CN"/>
        </w:rPr>
        <w:t>For</w:t>
      </w:r>
      <w:r>
        <w:rPr>
          <w:rFonts w:eastAsia="SimSun" w:hint="eastAsia"/>
          <w:b/>
          <w:bCs/>
          <w:sz w:val="22"/>
          <w:szCs w:val="22"/>
          <w:lang w:eastAsia="zh-CN"/>
        </w:rPr>
        <w:t xml:space="preserve"> configuration 1, for valid symbol type determination f</w:t>
      </w:r>
      <w:r w:rsidRPr="000F6E46">
        <w:rPr>
          <w:rFonts w:eastAsia="SimSun"/>
          <w:b/>
          <w:bCs/>
          <w:sz w:val="22"/>
          <w:szCs w:val="22"/>
          <w:lang w:eastAsia="zh-CN"/>
        </w:rPr>
        <w:t>or SP-CSI on PUCCH or PUSCH, type 2 CG PUSCH, SPS PDSCH and semi-persistent SRS</w:t>
      </w:r>
      <w:r>
        <w:rPr>
          <w:rFonts w:eastAsia="SimSun" w:hint="eastAsia"/>
          <w:b/>
          <w:bCs/>
          <w:sz w:val="22"/>
          <w:szCs w:val="22"/>
          <w:lang w:eastAsia="zh-CN"/>
        </w:rPr>
        <w:t xml:space="preserve">, </w:t>
      </w:r>
      <w:r w:rsidRPr="000F6E46">
        <w:rPr>
          <w:rFonts w:eastAsia="SimSun" w:hint="eastAsia"/>
          <w:b/>
          <w:bCs/>
          <w:sz w:val="22"/>
          <w:szCs w:val="22"/>
          <w:lang w:eastAsia="zh-CN"/>
        </w:rPr>
        <w:t>Option 2 is supported</w:t>
      </w:r>
      <w:r>
        <w:rPr>
          <w:rFonts w:eastAsia="SimSun" w:hint="eastAsia"/>
          <w:b/>
          <w:bCs/>
          <w:sz w:val="22"/>
          <w:szCs w:val="22"/>
          <w:lang w:eastAsia="zh-CN"/>
        </w:rPr>
        <w:t>.</w:t>
      </w:r>
    </w:p>
    <w:p w14:paraId="4CD7F2FC" w14:textId="77777777" w:rsidR="00551C1B" w:rsidRPr="000F6E46" w:rsidRDefault="00551C1B" w:rsidP="00551C1B">
      <w:pPr>
        <w:pStyle w:val="afe"/>
        <w:numPr>
          <w:ilvl w:val="0"/>
          <w:numId w:val="86"/>
        </w:numPr>
        <w:ind w:leftChars="0"/>
        <w:jc w:val="both"/>
        <w:rPr>
          <w:rFonts w:eastAsia="SimSun"/>
          <w:b/>
          <w:bCs/>
          <w:sz w:val="22"/>
          <w:szCs w:val="22"/>
          <w:lang w:eastAsia="zh-CN"/>
        </w:rPr>
      </w:pPr>
      <w:r w:rsidRPr="000F6E46">
        <w:rPr>
          <w:rFonts w:eastAsia="SimSun" w:hint="eastAsia"/>
          <w:b/>
          <w:bCs/>
          <w:sz w:val="22"/>
          <w:szCs w:val="22"/>
          <w:lang w:eastAsia="zh-CN"/>
        </w:rPr>
        <w:t>V</w:t>
      </w:r>
      <w:r w:rsidRPr="000F6E46">
        <w:rPr>
          <w:rFonts w:eastAsia="SimSun"/>
          <w:b/>
          <w:bCs/>
          <w:sz w:val="22"/>
          <w:szCs w:val="22"/>
          <w:lang w:eastAsia="zh-CN"/>
        </w:rPr>
        <w:t>alid symbol type is determined based on symbol type of the first activated transmission/reception occasion.</w:t>
      </w:r>
    </w:p>
    <w:p w14:paraId="13917C86" w14:textId="77777777" w:rsidR="00551C1B" w:rsidRPr="003B4416" w:rsidRDefault="00551C1B" w:rsidP="00551C1B">
      <w:pPr>
        <w:jc w:val="both"/>
        <w:rPr>
          <w:rFonts w:eastAsia="SimSun"/>
          <w:sz w:val="22"/>
          <w:szCs w:val="22"/>
          <w:lang w:eastAsia="zh-CN"/>
        </w:rPr>
      </w:pPr>
    </w:p>
    <w:p w14:paraId="3A3AE272" w14:textId="77777777" w:rsidR="00DB0CF1" w:rsidRDefault="00DB0CF1" w:rsidP="00DB0CF1">
      <w:pPr>
        <w:jc w:val="both"/>
        <w:rPr>
          <w:rFonts w:eastAsiaTheme="minorEastAsia"/>
          <w:b/>
          <w:bCs/>
          <w:sz w:val="22"/>
          <w:szCs w:val="22"/>
        </w:rPr>
      </w:pPr>
      <w:r w:rsidRPr="000F6E46">
        <w:rPr>
          <w:rFonts w:eastAsia="SimSun"/>
          <w:b/>
          <w:bCs/>
          <w:sz w:val="22"/>
          <w:szCs w:val="22"/>
          <w:lang w:eastAsia="zh-CN"/>
        </w:rPr>
        <w:t xml:space="preserve">Proposal </w:t>
      </w:r>
      <w:r>
        <w:rPr>
          <w:rFonts w:eastAsia="SimSun" w:hint="eastAsia"/>
          <w:b/>
          <w:bCs/>
          <w:sz w:val="22"/>
          <w:szCs w:val="22"/>
          <w:lang w:eastAsia="zh-CN"/>
        </w:rPr>
        <w:t>14</w:t>
      </w:r>
      <w:r w:rsidRPr="000F6E46">
        <w:rPr>
          <w:rFonts w:eastAsia="SimSun"/>
          <w:b/>
          <w:bCs/>
          <w:sz w:val="22"/>
          <w:szCs w:val="22"/>
          <w:lang w:eastAsia="zh-CN"/>
        </w:rPr>
        <w:t xml:space="preserve">: </w:t>
      </w:r>
      <w:r w:rsidRPr="008C0882">
        <w:rPr>
          <w:rFonts w:eastAsia="SimSun"/>
          <w:b/>
          <w:bCs/>
          <w:sz w:val="22"/>
          <w:szCs w:val="22"/>
          <w:lang w:eastAsia="zh-CN"/>
        </w:rPr>
        <w:t>For</w:t>
      </w:r>
      <w:r>
        <w:rPr>
          <w:rFonts w:eastAsia="SimSun" w:hint="eastAsia"/>
          <w:b/>
          <w:bCs/>
          <w:sz w:val="22"/>
          <w:szCs w:val="22"/>
          <w:lang w:eastAsia="zh-CN"/>
        </w:rPr>
        <w:t xml:space="preserve"> configuration 1, for valid symbol type determination f</w:t>
      </w:r>
      <w:r w:rsidRPr="000F6E46">
        <w:rPr>
          <w:rFonts w:eastAsia="SimSun"/>
          <w:b/>
          <w:bCs/>
          <w:sz w:val="22"/>
          <w:szCs w:val="22"/>
          <w:lang w:eastAsia="zh-CN"/>
        </w:rPr>
        <w:t>or</w:t>
      </w:r>
      <w:r>
        <w:rPr>
          <w:rFonts w:eastAsia="SimSun" w:hint="eastAsia"/>
          <w:b/>
          <w:bCs/>
          <w:sz w:val="22"/>
          <w:szCs w:val="22"/>
          <w:lang w:eastAsia="zh-CN"/>
        </w:rPr>
        <w:t xml:space="preserve"> </w:t>
      </w:r>
      <w:r w:rsidRPr="000F6E46">
        <w:rPr>
          <w:rFonts w:eastAsia="SimSun"/>
          <w:b/>
          <w:bCs/>
          <w:sz w:val="22"/>
          <w:szCs w:val="22"/>
          <w:lang w:eastAsia="zh-CN"/>
        </w:rPr>
        <w:t>semi-statically configured transmissions/receptions without activation DCI</w:t>
      </w:r>
      <w:r>
        <w:rPr>
          <w:rFonts w:eastAsia="SimSun" w:hint="eastAsia"/>
          <w:b/>
          <w:bCs/>
          <w:sz w:val="22"/>
          <w:szCs w:val="22"/>
          <w:lang w:eastAsia="zh-CN"/>
        </w:rPr>
        <w:t xml:space="preserve">, </w:t>
      </w:r>
    </w:p>
    <w:p w14:paraId="000E0CA1" w14:textId="77777777" w:rsidR="00DB0CF1" w:rsidRPr="00016141" w:rsidRDefault="00DB0CF1" w:rsidP="00DB0CF1">
      <w:pPr>
        <w:pStyle w:val="afe"/>
        <w:numPr>
          <w:ilvl w:val="0"/>
          <w:numId w:val="87"/>
        </w:numPr>
        <w:ind w:leftChars="0"/>
        <w:jc w:val="both"/>
        <w:rPr>
          <w:rFonts w:eastAsia="SimSun"/>
          <w:b/>
          <w:bCs/>
          <w:sz w:val="22"/>
          <w:szCs w:val="22"/>
          <w:lang w:eastAsia="zh-CN"/>
        </w:rPr>
      </w:pPr>
      <w:r w:rsidRPr="00016141">
        <w:rPr>
          <w:rFonts w:eastAsia="SimSun"/>
          <w:b/>
          <w:bCs/>
          <w:sz w:val="22"/>
          <w:szCs w:val="22"/>
          <w:lang w:eastAsia="zh-CN"/>
        </w:rPr>
        <w:t>if the valid symbol type configuration is not provided, default valid symbol type is determined as “non-SBFD”.</w:t>
      </w:r>
    </w:p>
    <w:p w14:paraId="797899D9" w14:textId="77777777" w:rsidR="00551C1B" w:rsidRDefault="00551C1B" w:rsidP="0093519E">
      <w:pPr>
        <w:jc w:val="both"/>
        <w:rPr>
          <w:rFonts w:eastAsia="SimSun"/>
          <w:sz w:val="22"/>
          <w:szCs w:val="22"/>
          <w:lang w:eastAsia="zh-CN"/>
        </w:rPr>
      </w:pPr>
    </w:p>
    <w:p w14:paraId="354A0AD7" w14:textId="77777777" w:rsidR="00BD0505" w:rsidRPr="008C0882" w:rsidRDefault="00BD0505" w:rsidP="00BD0505">
      <w:pPr>
        <w:jc w:val="both"/>
        <w:rPr>
          <w:rFonts w:eastAsia="SimSun"/>
          <w:b/>
          <w:bCs/>
          <w:sz w:val="22"/>
          <w:szCs w:val="22"/>
          <w:lang w:eastAsia="zh-CN"/>
        </w:rPr>
      </w:pPr>
      <w:r w:rsidRPr="00016141">
        <w:rPr>
          <w:rFonts w:eastAsia="SimSun"/>
          <w:b/>
          <w:bCs/>
          <w:sz w:val="22"/>
          <w:szCs w:val="22"/>
          <w:lang w:eastAsia="zh-CN"/>
        </w:rPr>
        <w:t xml:space="preserve">Proposal </w:t>
      </w:r>
      <w:r>
        <w:rPr>
          <w:rFonts w:eastAsia="SimSun" w:hint="eastAsia"/>
          <w:b/>
          <w:bCs/>
          <w:sz w:val="22"/>
          <w:szCs w:val="22"/>
          <w:lang w:eastAsia="zh-CN"/>
        </w:rPr>
        <w:t>15</w:t>
      </w:r>
      <w:r w:rsidRPr="00016141">
        <w:rPr>
          <w:rFonts w:eastAsia="SimSun"/>
          <w:b/>
          <w:bCs/>
          <w:sz w:val="22"/>
          <w:szCs w:val="22"/>
          <w:lang w:eastAsia="zh-CN"/>
        </w:rPr>
        <w:t xml:space="preserve">: </w:t>
      </w:r>
      <w:r w:rsidRPr="008C0882">
        <w:rPr>
          <w:rFonts w:eastAsia="SimSun"/>
          <w:b/>
          <w:bCs/>
          <w:sz w:val="22"/>
          <w:szCs w:val="22"/>
          <w:lang w:eastAsia="zh-CN"/>
        </w:rPr>
        <w:t>For</w:t>
      </w:r>
      <w:r w:rsidRPr="008C0882">
        <w:rPr>
          <w:rFonts w:eastAsia="SimSun" w:hint="eastAsia"/>
          <w:b/>
          <w:bCs/>
          <w:sz w:val="22"/>
          <w:szCs w:val="22"/>
          <w:lang w:eastAsia="zh-CN"/>
        </w:rPr>
        <w:t xml:space="preserve"> </w:t>
      </w:r>
      <w:r>
        <w:rPr>
          <w:rFonts w:eastAsia="SimSun" w:hint="eastAsia"/>
          <w:b/>
          <w:bCs/>
          <w:sz w:val="22"/>
          <w:szCs w:val="22"/>
          <w:lang w:eastAsia="zh-CN"/>
        </w:rPr>
        <w:t xml:space="preserve">configuration 1, for </w:t>
      </w:r>
      <w:r w:rsidRPr="008C0882">
        <w:rPr>
          <w:rFonts w:eastAsia="SimSun" w:hint="eastAsia"/>
          <w:b/>
          <w:bCs/>
          <w:sz w:val="22"/>
          <w:szCs w:val="22"/>
          <w:lang w:eastAsia="zh-CN"/>
        </w:rPr>
        <w:t xml:space="preserve">valid symbol type </w:t>
      </w:r>
      <w:r>
        <w:rPr>
          <w:rFonts w:eastAsia="SimSun" w:hint="eastAsia"/>
          <w:b/>
          <w:bCs/>
          <w:sz w:val="22"/>
          <w:szCs w:val="22"/>
          <w:lang w:eastAsia="zh-CN"/>
        </w:rPr>
        <w:t xml:space="preserve">determination for </w:t>
      </w:r>
      <w:r w:rsidRPr="000F6E46">
        <w:rPr>
          <w:rFonts w:eastAsia="SimSun"/>
          <w:b/>
          <w:bCs/>
          <w:sz w:val="22"/>
          <w:szCs w:val="22"/>
          <w:lang w:eastAsia="zh-CN"/>
        </w:rPr>
        <w:t>dynamically scheduled transmissions/receptions:</w:t>
      </w:r>
    </w:p>
    <w:p w14:paraId="748EB06C" w14:textId="77777777" w:rsidR="00BD0505" w:rsidRPr="00016141" w:rsidRDefault="00BD0505" w:rsidP="00BD0505">
      <w:pPr>
        <w:pStyle w:val="afe"/>
        <w:numPr>
          <w:ilvl w:val="0"/>
          <w:numId w:val="71"/>
        </w:numPr>
        <w:ind w:leftChars="0"/>
        <w:jc w:val="both"/>
        <w:rPr>
          <w:rFonts w:eastAsia="SimSun"/>
          <w:sz w:val="22"/>
          <w:szCs w:val="22"/>
          <w:lang w:eastAsia="zh-CN"/>
        </w:rPr>
      </w:pPr>
      <w:r>
        <w:rPr>
          <w:rFonts w:eastAsia="SimSun" w:hint="eastAsia"/>
          <w:b/>
          <w:bCs/>
          <w:sz w:val="22"/>
          <w:szCs w:val="22"/>
          <w:lang w:eastAsia="zh-CN"/>
        </w:rPr>
        <w:t xml:space="preserve">For </w:t>
      </w:r>
      <w:r w:rsidRPr="00016141">
        <w:rPr>
          <w:rFonts w:eastAsia="SimSun"/>
          <w:b/>
          <w:bCs/>
          <w:sz w:val="22"/>
          <w:szCs w:val="22"/>
          <w:lang w:eastAsia="zh-CN"/>
        </w:rPr>
        <w:t>dynamically scheduled transmissions, valid symbol type is determined based on the symbol type of the first transmission</w:t>
      </w:r>
      <w:r>
        <w:rPr>
          <w:rFonts w:eastAsia="SimSun" w:hint="eastAsia"/>
          <w:b/>
          <w:bCs/>
          <w:sz w:val="22"/>
          <w:szCs w:val="22"/>
          <w:lang w:eastAsia="zh-CN"/>
        </w:rPr>
        <w:t xml:space="preserve"> occasion not overlapping with non-SBFD DL symbol or SSB symbol.</w:t>
      </w:r>
    </w:p>
    <w:p w14:paraId="211302AB" w14:textId="77777777" w:rsidR="00BD0505" w:rsidRPr="00016141" w:rsidRDefault="00BD0505" w:rsidP="00BD0505">
      <w:pPr>
        <w:pStyle w:val="afe"/>
        <w:numPr>
          <w:ilvl w:val="0"/>
          <w:numId w:val="71"/>
        </w:numPr>
        <w:ind w:leftChars="0"/>
        <w:jc w:val="both"/>
        <w:rPr>
          <w:rFonts w:eastAsia="SimSun"/>
          <w:sz w:val="22"/>
          <w:szCs w:val="22"/>
          <w:lang w:eastAsia="zh-CN"/>
        </w:rPr>
      </w:pPr>
      <w:r>
        <w:rPr>
          <w:rFonts w:eastAsia="SimSun" w:hint="eastAsia"/>
          <w:b/>
          <w:bCs/>
          <w:sz w:val="22"/>
          <w:szCs w:val="22"/>
          <w:lang w:eastAsia="zh-CN"/>
        </w:rPr>
        <w:t xml:space="preserve">For </w:t>
      </w:r>
      <w:r w:rsidRPr="00D82F53">
        <w:rPr>
          <w:rFonts w:eastAsia="SimSun"/>
          <w:b/>
          <w:bCs/>
          <w:sz w:val="22"/>
          <w:szCs w:val="22"/>
          <w:lang w:eastAsia="zh-CN"/>
        </w:rPr>
        <w:t xml:space="preserve">dynamically scheduled </w:t>
      </w:r>
      <w:r>
        <w:rPr>
          <w:rFonts w:eastAsia="SimSun" w:hint="eastAsia"/>
          <w:b/>
          <w:bCs/>
          <w:sz w:val="22"/>
          <w:szCs w:val="22"/>
          <w:lang w:eastAsia="zh-CN"/>
        </w:rPr>
        <w:t>receptions</w:t>
      </w:r>
      <w:r w:rsidRPr="00D82F53">
        <w:rPr>
          <w:rFonts w:eastAsia="SimSun"/>
          <w:b/>
          <w:bCs/>
          <w:sz w:val="22"/>
          <w:szCs w:val="22"/>
          <w:lang w:eastAsia="zh-CN"/>
        </w:rPr>
        <w:t xml:space="preserve">, valid symbol type is determined based on the symbol type of the first </w:t>
      </w:r>
      <w:r>
        <w:rPr>
          <w:rFonts w:eastAsia="SimSun" w:hint="eastAsia"/>
          <w:b/>
          <w:bCs/>
          <w:sz w:val="22"/>
          <w:szCs w:val="22"/>
          <w:lang w:eastAsia="zh-CN"/>
        </w:rPr>
        <w:t>reception occasion not overlapping with UL symbol.</w:t>
      </w:r>
    </w:p>
    <w:p w14:paraId="715A0F18" w14:textId="77777777" w:rsidR="00BD0505" w:rsidRDefault="00BD0505" w:rsidP="00BD0505">
      <w:pPr>
        <w:jc w:val="both"/>
        <w:rPr>
          <w:rFonts w:eastAsiaTheme="minorEastAsia"/>
          <w:sz w:val="22"/>
          <w:szCs w:val="22"/>
        </w:rPr>
      </w:pPr>
    </w:p>
    <w:p w14:paraId="0B665E19" w14:textId="77777777" w:rsidR="00356D64" w:rsidRPr="00016141" w:rsidRDefault="00356D64" w:rsidP="00356D64">
      <w:pPr>
        <w:jc w:val="both"/>
        <w:rPr>
          <w:rFonts w:eastAsia="SimSun"/>
          <w:b/>
          <w:bCs/>
          <w:sz w:val="22"/>
          <w:szCs w:val="22"/>
          <w:lang w:eastAsia="zh-CN"/>
        </w:rPr>
      </w:pPr>
      <w:r w:rsidRPr="00356D64">
        <w:rPr>
          <w:rFonts w:eastAsia="SimSun" w:hint="eastAsia"/>
          <w:b/>
          <w:bCs/>
          <w:sz w:val="22"/>
          <w:szCs w:val="22"/>
          <w:lang w:eastAsia="zh-CN"/>
        </w:rPr>
        <w:t>P</w:t>
      </w:r>
      <w:r w:rsidRPr="00356D64">
        <w:rPr>
          <w:rFonts w:eastAsia="SimSun"/>
          <w:b/>
          <w:bCs/>
          <w:sz w:val="22"/>
          <w:szCs w:val="22"/>
          <w:lang w:eastAsia="zh-CN"/>
        </w:rPr>
        <w:t>r</w:t>
      </w:r>
      <w:r w:rsidRPr="00016141">
        <w:rPr>
          <w:rFonts w:eastAsia="SimSun"/>
          <w:b/>
          <w:bCs/>
          <w:sz w:val="22"/>
          <w:szCs w:val="22"/>
          <w:lang w:eastAsia="zh-CN"/>
        </w:rPr>
        <w:t xml:space="preserve">oposal </w:t>
      </w:r>
      <w:r>
        <w:rPr>
          <w:rFonts w:eastAsia="SimSun" w:hint="eastAsia"/>
          <w:b/>
          <w:bCs/>
          <w:sz w:val="22"/>
          <w:szCs w:val="22"/>
          <w:lang w:eastAsia="zh-CN"/>
        </w:rPr>
        <w:t>16</w:t>
      </w:r>
      <w:r w:rsidRPr="00016141">
        <w:rPr>
          <w:rFonts w:eastAsia="SimSun"/>
          <w:b/>
          <w:bCs/>
          <w:sz w:val="22"/>
          <w:szCs w:val="22"/>
          <w:lang w:eastAsia="zh-CN"/>
        </w:rPr>
        <w:t>: For configuration 1:</w:t>
      </w:r>
    </w:p>
    <w:p w14:paraId="71348BD1" w14:textId="77777777" w:rsidR="00356D64" w:rsidRPr="00016141" w:rsidRDefault="00356D64" w:rsidP="00356D64">
      <w:pPr>
        <w:pStyle w:val="afe"/>
        <w:numPr>
          <w:ilvl w:val="0"/>
          <w:numId w:val="80"/>
        </w:numPr>
        <w:ind w:leftChars="0"/>
        <w:jc w:val="both"/>
        <w:rPr>
          <w:rFonts w:eastAsia="SimSun"/>
          <w:b/>
          <w:bCs/>
          <w:sz w:val="22"/>
          <w:szCs w:val="22"/>
          <w:lang w:eastAsia="zh-CN"/>
        </w:rPr>
      </w:pPr>
      <w:r w:rsidRPr="00016141">
        <w:rPr>
          <w:rFonts w:eastAsia="SimSun"/>
          <w:b/>
          <w:bCs/>
          <w:sz w:val="22"/>
          <w:szCs w:val="22"/>
          <w:lang w:eastAsia="zh-CN"/>
        </w:rPr>
        <w:t>For multi-PDSCH scheduled by single DCI:</w:t>
      </w:r>
    </w:p>
    <w:p w14:paraId="07E4CD9C" w14:textId="77777777" w:rsidR="00356D64" w:rsidRPr="00016141" w:rsidRDefault="00356D64" w:rsidP="00356D64">
      <w:pPr>
        <w:pStyle w:val="afe"/>
        <w:numPr>
          <w:ilvl w:val="1"/>
          <w:numId w:val="80"/>
        </w:numPr>
        <w:ind w:leftChars="0"/>
        <w:jc w:val="both"/>
        <w:rPr>
          <w:rFonts w:eastAsia="SimSun"/>
          <w:b/>
          <w:bCs/>
          <w:sz w:val="22"/>
          <w:szCs w:val="22"/>
          <w:lang w:eastAsia="zh-CN"/>
        </w:rPr>
      </w:pPr>
      <w:r w:rsidRPr="00016141">
        <w:rPr>
          <w:rFonts w:eastAsia="SimSun"/>
          <w:b/>
          <w:bCs/>
          <w:sz w:val="22"/>
          <w:szCs w:val="22"/>
          <w:lang w:eastAsia="zh-CN"/>
        </w:rPr>
        <w:t>The indicated HP ID is applied to the first PDSCH not overlapping with UL symbol.</w:t>
      </w:r>
    </w:p>
    <w:p w14:paraId="6FB096BC" w14:textId="77777777" w:rsidR="00356D64" w:rsidRPr="00016141" w:rsidRDefault="00356D64" w:rsidP="00356D64">
      <w:pPr>
        <w:pStyle w:val="afe"/>
        <w:numPr>
          <w:ilvl w:val="1"/>
          <w:numId w:val="80"/>
        </w:numPr>
        <w:ind w:leftChars="0"/>
        <w:jc w:val="both"/>
        <w:rPr>
          <w:rFonts w:eastAsia="SimSun"/>
          <w:b/>
          <w:bCs/>
          <w:sz w:val="22"/>
          <w:szCs w:val="22"/>
          <w:lang w:eastAsia="zh-CN"/>
        </w:rPr>
      </w:pPr>
      <w:r w:rsidRPr="00016141">
        <w:rPr>
          <w:rFonts w:eastAsia="SimSun"/>
          <w:b/>
          <w:bCs/>
          <w:sz w:val="22"/>
          <w:szCs w:val="22"/>
          <w:lang w:eastAsia="zh-CN"/>
        </w:rPr>
        <w:t>HP ID is incremented by 1 for each subsequent PDSCH in valid symbol type and not overlapping with UL symbol.</w:t>
      </w:r>
    </w:p>
    <w:p w14:paraId="6493ABEC" w14:textId="77777777" w:rsidR="00356D64" w:rsidRPr="00016141" w:rsidRDefault="00356D64" w:rsidP="00356D64">
      <w:pPr>
        <w:pStyle w:val="afe"/>
        <w:numPr>
          <w:ilvl w:val="0"/>
          <w:numId w:val="80"/>
        </w:numPr>
        <w:ind w:leftChars="0"/>
        <w:jc w:val="both"/>
        <w:rPr>
          <w:rFonts w:eastAsia="SimSun"/>
          <w:b/>
          <w:bCs/>
          <w:sz w:val="22"/>
          <w:szCs w:val="22"/>
          <w:lang w:eastAsia="zh-CN"/>
        </w:rPr>
      </w:pPr>
      <w:r w:rsidRPr="00016141">
        <w:rPr>
          <w:rFonts w:eastAsia="SimSun"/>
          <w:b/>
          <w:bCs/>
          <w:sz w:val="22"/>
          <w:szCs w:val="22"/>
          <w:lang w:eastAsia="zh-CN"/>
        </w:rPr>
        <w:t>For multi-PUSCH scheduled by single DCI:</w:t>
      </w:r>
    </w:p>
    <w:p w14:paraId="10375FDE" w14:textId="77777777" w:rsidR="00356D64" w:rsidRPr="00016141" w:rsidRDefault="00356D64" w:rsidP="00356D64">
      <w:pPr>
        <w:pStyle w:val="afe"/>
        <w:numPr>
          <w:ilvl w:val="1"/>
          <w:numId w:val="80"/>
        </w:numPr>
        <w:ind w:leftChars="0"/>
        <w:jc w:val="both"/>
        <w:rPr>
          <w:rFonts w:eastAsia="SimSun"/>
          <w:b/>
          <w:bCs/>
          <w:sz w:val="22"/>
          <w:szCs w:val="22"/>
          <w:lang w:eastAsia="zh-CN"/>
        </w:rPr>
      </w:pPr>
      <w:r w:rsidRPr="00016141">
        <w:rPr>
          <w:rFonts w:eastAsia="SimSun"/>
          <w:b/>
          <w:bCs/>
          <w:sz w:val="22"/>
          <w:szCs w:val="22"/>
          <w:lang w:eastAsia="zh-CN"/>
        </w:rPr>
        <w:t>The indicated HP ID is applied to the first PUSCH not overlapping with non-SBFD DL symbol or SSB symbol</w:t>
      </w:r>
    </w:p>
    <w:p w14:paraId="3765870A" w14:textId="77777777" w:rsidR="00356D64" w:rsidRPr="00016141" w:rsidRDefault="00356D64" w:rsidP="00356D64">
      <w:pPr>
        <w:pStyle w:val="afe"/>
        <w:numPr>
          <w:ilvl w:val="1"/>
          <w:numId w:val="80"/>
        </w:numPr>
        <w:ind w:leftChars="0"/>
        <w:jc w:val="both"/>
        <w:rPr>
          <w:rFonts w:eastAsia="SimSun"/>
          <w:b/>
          <w:bCs/>
          <w:sz w:val="22"/>
          <w:szCs w:val="22"/>
          <w:lang w:eastAsia="zh-CN"/>
        </w:rPr>
      </w:pPr>
      <w:r w:rsidRPr="00016141">
        <w:rPr>
          <w:rFonts w:eastAsia="SimSun"/>
          <w:b/>
          <w:bCs/>
          <w:sz w:val="22"/>
          <w:szCs w:val="22"/>
          <w:lang w:eastAsia="zh-CN"/>
        </w:rPr>
        <w:t>HP ID is incremented by 1 for each subsequent PUSCH in valid symbol type and not overlapping with non-SBFD DL symbol or SSB symbol.</w:t>
      </w:r>
    </w:p>
    <w:p w14:paraId="4CFA57BC" w14:textId="77777777" w:rsidR="00356D64" w:rsidRPr="00016141" w:rsidRDefault="00356D64" w:rsidP="00356D64">
      <w:pPr>
        <w:pStyle w:val="afe"/>
        <w:numPr>
          <w:ilvl w:val="0"/>
          <w:numId w:val="80"/>
        </w:numPr>
        <w:ind w:leftChars="0"/>
        <w:jc w:val="both"/>
        <w:rPr>
          <w:rFonts w:eastAsia="SimSun"/>
          <w:b/>
          <w:bCs/>
          <w:sz w:val="22"/>
          <w:szCs w:val="22"/>
          <w:lang w:eastAsia="zh-CN"/>
        </w:rPr>
      </w:pPr>
      <w:r w:rsidRPr="00016141">
        <w:rPr>
          <w:rFonts w:eastAsia="SimSun"/>
          <w:b/>
          <w:bCs/>
          <w:sz w:val="22"/>
          <w:szCs w:val="22"/>
          <w:lang w:eastAsia="zh-CN"/>
        </w:rPr>
        <w:t>For multi-PUSCH CG:</w:t>
      </w:r>
    </w:p>
    <w:p w14:paraId="3B049D9D" w14:textId="77777777" w:rsidR="00356D64" w:rsidRPr="00016141" w:rsidRDefault="00356D64" w:rsidP="00356D64">
      <w:pPr>
        <w:pStyle w:val="afe"/>
        <w:numPr>
          <w:ilvl w:val="1"/>
          <w:numId w:val="80"/>
        </w:numPr>
        <w:ind w:leftChars="0"/>
        <w:jc w:val="both"/>
        <w:rPr>
          <w:rFonts w:eastAsia="SimSun"/>
          <w:b/>
          <w:bCs/>
          <w:sz w:val="22"/>
          <w:szCs w:val="22"/>
          <w:lang w:eastAsia="zh-CN"/>
        </w:rPr>
      </w:pPr>
      <w:r w:rsidRPr="00016141">
        <w:rPr>
          <w:rFonts w:eastAsia="SimSun"/>
          <w:b/>
          <w:bCs/>
          <w:sz w:val="22"/>
          <w:szCs w:val="22"/>
          <w:lang w:eastAsia="zh-CN"/>
        </w:rPr>
        <w:t>HP ID is incremented by 1 for each subsequent configured grant PUSCH in valid symbol type and not overlapping with non-SBFD DL symbol or SSB symbol.</w:t>
      </w:r>
    </w:p>
    <w:p w14:paraId="51B74ABD" w14:textId="77777777" w:rsidR="00DB0CF1" w:rsidRPr="00356D64" w:rsidRDefault="00DB0CF1" w:rsidP="0093519E">
      <w:pPr>
        <w:jc w:val="both"/>
        <w:rPr>
          <w:rFonts w:eastAsia="SimSun"/>
          <w:sz w:val="22"/>
          <w:szCs w:val="22"/>
          <w:lang w:eastAsia="zh-CN"/>
        </w:rPr>
      </w:pPr>
    </w:p>
    <w:p w14:paraId="4872C170" w14:textId="77777777" w:rsidR="00025B47" w:rsidRPr="00016141" w:rsidRDefault="00025B47" w:rsidP="00025B47">
      <w:pPr>
        <w:jc w:val="both"/>
        <w:rPr>
          <w:rFonts w:eastAsia="SimSun"/>
          <w:b/>
          <w:bCs/>
          <w:sz w:val="22"/>
          <w:szCs w:val="22"/>
          <w:lang w:eastAsia="zh-CN"/>
        </w:rPr>
      </w:pPr>
      <w:r w:rsidRPr="00016141">
        <w:rPr>
          <w:rFonts w:eastAsia="SimSun"/>
          <w:b/>
          <w:bCs/>
          <w:sz w:val="22"/>
          <w:szCs w:val="22"/>
          <w:lang w:eastAsia="zh-CN"/>
        </w:rPr>
        <w:t xml:space="preserve">Proposal </w:t>
      </w:r>
      <w:r>
        <w:rPr>
          <w:rFonts w:eastAsia="SimSun" w:hint="eastAsia"/>
          <w:b/>
          <w:bCs/>
          <w:sz w:val="22"/>
          <w:szCs w:val="22"/>
          <w:lang w:eastAsia="zh-CN"/>
        </w:rPr>
        <w:t>17</w:t>
      </w:r>
      <w:r w:rsidRPr="00016141">
        <w:rPr>
          <w:rFonts w:eastAsia="SimSun"/>
          <w:b/>
          <w:bCs/>
          <w:sz w:val="22"/>
          <w:szCs w:val="22"/>
          <w:lang w:eastAsia="zh-CN"/>
        </w:rPr>
        <w:t>: For</w:t>
      </w:r>
      <w:r>
        <w:rPr>
          <w:rFonts w:eastAsia="SimSun" w:hint="eastAsia"/>
          <w:b/>
          <w:bCs/>
          <w:sz w:val="22"/>
          <w:szCs w:val="22"/>
          <w:lang w:eastAsia="zh-CN"/>
        </w:rPr>
        <w:t xml:space="preserve"> configuration 1, for</w:t>
      </w:r>
      <w:r w:rsidRPr="00016141">
        <w:rPr>
          <w:rFonts w:eastAsia="SimSun"/>
          <w:b/>
          <w:bCs/>
          <w:sz w:val="22"/>
          <w:szCs w:val="22"/>
          <w:lang w:eastAsia="zh-CN"/>
        </w:rPr>
        <w:t xml:space="preserve"> type 1 HARQ-ACK feedback for multi-PDSCH scheduled by single DCI, if </w:t>
      </w:r>
      <w:r w:rsidRPr="00016141">
        <w:rPr>
          <w:rFonts w:eastAsia="SimSun"/>
          <w:b/>
          <w:bCs/>
          <w:i/>
          <w:iCs/>
          <w:sz w:val="22"/>
          <w:szCs w:val="22"/>
          <w:lang w:eastAsia="zh-CN"/>
        </w:rPr>
        <w:t>timeDomainHARQ-BundlingType1</w:t>
      </w:r>
      <w:r w:rsidRPr="00016141">
        <w:rPr>
          <w:rFonts w:eastAsia="SimSun"/>
          <w:b/>
          <w:bCs/>
          <w:sz w:val="22"/>
          <w:szCs w:val="22"/>
          <w:lang w:eastAsia="zh-CN"/>
        </w:rPr>
        <w:t xml:space="preserve"> is provided, HARQ-ACK for the multiple PDSCHs scheduled by single DCI is determined by binary AND operation of the HARQ-ACK information bits of PDSCH receptions that do not overlap with UL symbols, and not in (or overlap with) invalid symbol type.</w:t>
      </w:r>
    </w:p>
    <w:p w14:paraId="7573BB41" w14:textId="77777777" w:rsidR="00025B47" w:rsidRDefault="00025B47" w:rsidP="00025B47">
      <w:pPr>
        <w:jc w:val="both"/>
        <w:rPr>
          <w:rFonts w:eastAsia="SimSun"/>
          <w:sz w:val="22"/>
          <w:szCs w:val="22"/>
          <w:lang w:val="en-US" w:eastAsia="zh-CN"/>
        </w:rPr>
      </w:pPr>
    </w:p>
    <w:p w14:paraId="73E39715" w14:textId="77777777" w:rsidR="00025B47" w:rsidRDefault="00025B47" w:rsidP="00025B47">
      <w:pPr>
        <w:jc w:val="both"/>
        <w:rPr>
          <w:rFonts w:eastAsia="SimSun"/>
          <w:b/>
          <w:bCs/>
          <w:sz w:val="22"/>
          <w:szCs w:val="22"/>
          <w:lang w:eastAsia="zh-CN"/>
        </w:rPr>
      </w:pPr>
      <w:r w:rsidRPr="00B52C44">
        <w:rPr>
          <w:rFonts w:eastAsia="SimSun"/>
          <w:b/>
          <w:bCs/>
          <w:sz w:val="22"/>
          <w:szCs w:val="22"/>
          <w:lang w:eastAsia="zh-CN"/>
        </w:rPr>
        <w:t xml:space="preserve">Proposal </w:t>
      </w:r>
      <w:r>
        <w:rPr>
          <w:rFonts w:eastAsia="SimSun" w:hint="eastAsia"/>
          <w:b/>
          <w:bCs/>
          <w:sz w:val="22"/>
          <w:szCs w:val="22"/>
          <w:lang w:eastAsia="zh-CN"/>
        </w:rPr>
        <w:t>18</w:t>
      </w:r>
      <w:r w:rsidRPr="00B52C44">
        <w:rPr>
          <w:rFonts w:eastAsia="SimSun"/>
          <w:b/>
          <w:bCs/>
          <w:sz w:val="22"/>
          <w:szCs w:val="22"/>
          <w:lang w:eastAsia="zh-CN"/>
        </w:rPr>
        <w:t>: For</w:t>
      </w:r>
      <w:r>
        <w:rPr>
          <w:rFonts w:eastAsia="SimSun" w:hint="eastAsia"/>
          <w:b/>
          <w:bCs/>
          <w:sz w:val="22"/>
          <w:szCs w:val="22"/>
          <w:lang w:eastAsia="zh-CN"/>
        </w:rPr>
        <w:t xml:space="preserve"> configuration 1, for</w:t>
      </w:r>
      <w:r w:rsidRPr="00B52C44">
        <w:rPr>
          <w:rFonts w:eastAsia="SimSun"/>
          <w:b/>
          <w:bCs/>
          <w:sz w:val="22"/>
          <w:szCs w:val="22"/>
          <w:lang w:eastAsia="zh-CN"/>
        </w:rPr>
        <w:t xml:space="preserve"> type </w:t>
      </w:r>
      <w:r>
        <w:rPr>
          <w:rFonts w:eastAsia="SimSun" w:hint="eastAsia"/>
          <w:b/>
          <w:bCs/>
          <w:sz w:val="22"/>
          <w:szCs w:val="22"/>
          <w:lang w:eastAsia="zh-CN"/>
        </w:rPr>
        <w:t>2</w:t>
      </w:r>
      <w:r w:rsidRPr="00B52C44">
        <w:rPr>
          <w:rFonts w:eastAsia="SimSun"/>
          <w:b/>
          <w:bCs/>
          <w:sz w:val="22"/>
          <w:szCs w:val="22"/>
          <w:lang w:eastAsia="zh-CN"/>
        </w:rPr>
        <w:t xml:space="preserve"> HARQ-ACK feedback for multi-PDSCH scheduled by single DCI, if </w:t>
      </w:r>
      <w:r w:rsidRPr="00C442A7">
        <w:rPr>
          <w:rFonts w:eastAsia="SimSun"/>
          <w:b/>
          <w:bCs/>
          <w:i/>
          <w:iCs/>
          <w:sz w:val="22"/>
          <w:szCs w:val="22"/>
          <w:lang w:eastAsia="zh-CN"/>
        </w:rPr>
        <w:t>nrofHARQ-BundlingGroups</w:t>
      </w:r>
      <w:r w:rsidRPr="00B52C44">
        <w:rPr>
          <w:rFonts w:eastAsia="SimSun"/>
          <w:b/>
          <w:bCs/>
          <w:sz w:val="22"/>
          <w:szCs w:val="22"/>
          <w:lang w:eastAsia="zh-CN"/>
        </w:rPr>
        <w:t xml:space="preserve"> is provided, </w:t>
      </w:r>
    </w:p>
    <w:p w14:paraId="7D28052C" w14:textId="77777777" w:rsidR="00025B47" w:rsidRDefault="00025B47" w:rsidP="00025B47">
      <w:pPr>
        <w:pStyle w:val="afe"/>
        <w:numPr>
          <w:ilvl w:val="0"/>
          <w:numId w:val="81"/>
        </w:numPr>
        <w:ind w:leftChars="0"/>
        <w:jc w:val="both"/>
        <w:rPr>
          <w:rFonts w:eastAsia="SimSun"/>
          <w:b/>
          <w:bCs/>
          <w:sz w:val="22"/>
          <w:szCs w:val="22"/>
          <w:lang w:eastAsia="zh-CN"/>
        </w:rPr>
      </w:pPr>
      <w:r w:rsidRPr="00016141">
        <w:rPr>
          <w:rFonts w:eastAsia="SimSun"/>
          <w:b/>
          <w:bCs/>
          <w:sz w:val="22"/>
          <w:szCs w:val="22"/>
          <w:lang w:eastAsia="zh-CN"/>
        </w:rPr>
        <w:t xml:space="preserve">For a TBG including </w:t>
      </w:r>
      <w:r>
        <w:rPr>
          <w:rFonts w:eastAsia="SimSun" w:hint="eastAsia"/>
          <w:b/>
          <w:bCs/>
          <w:sz w:val="22"/>
          <w:szCs w:val="22"/>
          <w:lang w:eastAsia="zh-CN"/>
        </w:rPr>
        <w:t xml:space="preserve">at least one </w:t>
      </w:r>
      <w:r w:rsidRPr="00016141">
        <w:rPr>
          <w:rFonts w:eastAsia="SimSun"/>
          <w:b/>
          <w:bCs/>
          <w:sz w:val="22"/>
          <w:szCs w:val="22"/>
          <w:lang w:eastAsia="zh-CN"/>
        </w:rPr>
        <w:t xml:space="preserve">PDSCH not overlapping with UL symbol and not overlapping with invalid symbol type, </w:t>
      </w:r>
      <w:r>
        <w:rPr>
          <w:rFonts w:eastAsia="SimSun" w:hint="eastAsia"/>
          <w:b/>
          <w:bCs/>
          <w:sz w:val="22"/>
          <w:szCs w:val="22"/>
          <w:lang w:eastAsia="zh-CN"/>
        </w:rPr>
        <w:t>UE assumes a PDSCH overlapping with UL symbol or overlapping with invalid symbol type is correctly received</w:t>
      </w:r>
      <w:r w:rsidRPr="00016141">
        <w:rPr>
          <w:rFonts w:eastAsia="SimSun"/>
          <w:b/>
          <w:bCs/>
          <w:sz w:val="22"/>
          <w:szCs w:val="22"/>
          <w:lang w:eastAsia="zh-CN"/>
        </w:rPr>
        <w:t>.</w:t>
      </w:r>
    </w:p>
    <w:p w14:paraId="035B75A1" w14:textId="77777777" w:rsidR="00025B47" w:rsidRDefault="00025B47" w:rsidP="00025B47">
      <w:pPr>
        <w:pStyle w:val="afe"/>
        <w:numPr>
          <w:ilvl w:val="0"/>
          <w:numId w:val="81"/>
        </w:numPr>
        <w:ind w:leftChars="0"/>
        <w:jc w:val="both"/>
        <w:rPr>
          <w:rFonts w:eastAsia="SimSun"/>
          <w:b/>
          <w:bCs/>
          <w:sz w:val="22"/>
          <w:szCs w:val="22"/>
          <w:lang w:eastAsia="zh-CN"/>
        </w:rPr>
      </w:pPr>
      <w:r w:rsidRPr="00B52C44">
        <w:rPr>
          <w:rFonts w:eastAsia="SimSun"/>
          <w:b/>
          <w:bCs/>
          <w:sz w:val="22"/>
          <w:szCs w:val="22"/>
          <w:lang w:eastAsia="zh-CN"/>
        </w:rPr>
        <w:t>F</w:t>
      </w:r>
      <w:r w:rsidRPr="00B52C44">
        <w:rPr>
          <w:rFonts w:eastAsia="SimSun" w:hint="eastAsia"/>
          <w:b/>
          <w:bCs/>
          <w:sz w:val="22"/>
          <w:szCs w:val="22"/>
          <w:lang w:eastAsia="zh-CN"/>
        </w:rPr>
        <w:t xml:space="preserve">or a TBG including </w:t>
      </w:r>
      <w:r>
        <w:rPr>
          <w:rFonts w:eastAsia="SimSun" w:hint="eastAsia"/>
          <w:b/>
          <w:bCs/>
          <w:sz w:val="22"/>
          <w:szCs w:val="22"/>
          <w:lang w:eastAsia="zh-CN"/>
        </w:rPr>
        <w:t xml:space="preserve">only </w:t>
      </w:r>
      <w:r w:rsidRPr="00B52C44">
        <w:rPr>
          <w:rFonts w:eastAsia="SimSun" w:hint="eastAsia"/>
          <w:b/>
          <w:bCs/>
          <w:sz w:val="22"/>
          <w:szCs w:val="22"/>
          <w:lang w:eastAsia="zh-CN"/>
        </w:rPr>
        <w:t>PDSCH</w:t>
      </w:r>
      <w:r>
        <w:rPr>
          <w:rFonts w:eastAsia="SimSun" w:hint="eastAsia"/>
          <w:b/>
          <w:bCs/>
          <w:sz w:val="22"/>
          <w:szCs w:val="22"/>
          <w:lang w:eastAsia="zh-CN"/>
        </w:rPr>
        <w:t>s</w:t>
      </w:r>
      <w:r w:rsidRPr="00B52C44">
        <w:rPr>
          <w:rFonts w:eastAsia="SimSun" w:hint="eastAsia"/>
          <w:b/>
          <w:bCs/>
          <w:sz w:val="22"/>
          <w:szCs w:val="22"/>
          <w:lang w:eastAsia="zh-CN"/>
        </w:rPr>
        <w:t xml:space="preserve"> overlapping with UL symbol </w:t>
      </w:r>
      <w:r>
        <w:rPr>
          <w:rFonts w:eastAsia="SimSun" w:hint="eastAsia"/>
          <w:b/>
          <w:bCs/>
          <w:sz w:val="22"/>
          <w:szCs w:val="22"/>
          <w:lang w:eastAsia="zh-CN"/>
        </w:rPr>
        <w:t xml:space="preserve">or </w:t>
      </w:r>
      <w:r w:rsidRPr="00B52C44">
        <w:rPr>
          <w:rFonts w:eastAsia="SimSun"/>
          <w:b/>
          <w:bCs/>
          <w:sz w:val="22"/>
          <w:szCs w:val="22"/>
          <w:lang w:eastAsia="zh-CN"/>
        </w:rPr>
        <w:t>overlapping</w:t>
      </w:r>
      <w:r w:rsidRPr="00B52C44">
        <w:rPr>
          <w:rFonts w:eastAsia="SimSun" w:hint="eastAsia"/>
          <w:b/>
          <w:bCs/>
          <w:sz w:val="22"/>
          <w:szCs w:val="22"/>
          <w:lang w:eastAsia="zh-CN"/>
        </w:rPr>
        <w:t xml:space="preserve"> with invalid symbol type, </w:t>
      </w:r>
      <w:r>
        <w:rPr>
          <w:rFonts w:eastAsia="SimSun" w:hint="eastAsia"/>
          <w:b/>
          <w:bCs/>
          <w:sz w:val="22"/>
          <w:szCs w:val="22"/>
          <w:lang w:eastAsia="zh-CN"/>
        </w:rPr>
        <w:t>UE generates NACK value for the TBG.</w:t>
      </w:r>
    </w:p>
    <w:p w14:paraId="66BC52B7" w14:textId="77777777" w:rsidR="00025B47" w:rsidRPr="00016141" w:rsidRDefault="00025B47" w:rsidP="00025B47">
      <w:pPr>
        <w:pStyle w:val="afe"/>
        <w:numPr>
          <w:ilvl w:val="0"/>
          <w:numId w:val="81"/>
        </w:numPr>
        <w:ind w:leftChars="0"/>
        <w:jc w:val="both"/>
        <w:rPr>
          <w:rFonts w:eastAsia="SimSun"/>
          <w:b/>
          <w:bCs/>
          <w:sz w:val="22"/>
          <w:szCs w:val="22"/>
          <w:lang w:eastAsia="zh-CN"/>
        </w:rPr>
      </w:pPr>
      <w:r>
        <w:rPr>
          <w:rFonts w:eastAsia="SimSun" w:hint="eastAsia"/>
          <w:b/>
          <w:bCs/>
          <w:sz w:val="22"/>
          <w:szCs w:val="22"/>
          <w:lang w:eastAsia="zh-CN"/>
        </w:rPr>
        <w:t xml:space="preserve">The number of TBGs including at least one PDSCH not overlapping with UL symbol and not </w:t>
      </w:r>
      <w:r>
        <w:rPr>
          <w:rFonts w:eastAsia="SimSun"/>
          <w:b/>
          <w:bCs/>
          <w:sz w:val="22"/>
          <w:szCs w:val="22"/>
          <w:lang w:eastAsia="zh-CN"/>
        </w:rPr>
        <w:t>overlapping</w:t>
      </w:r>
      <w:r>
        <w:rPr>
          <w:rFonts w:eastAsia="SimSun" w:hint="eastAsia"/>
          <w:b/>
          <w:bCs/>
          <w:sz w:val="22"/>
          <w:szCs w:val="22"/>
          <w:lang w:eastAsia="zh-CN"/>
        </w:rPr>
        <w:t xml:space="preserve"> with invalid symbol type is used to determine PUCCH transmission power.</w:t>
      </w:r>
    </w:p>
    <w:p w14:paraId="33860D98" w14:textId="77777777" w:rsidR="00673F79" w:rsidRDefault="00673F79" w:rsidP="00CE5A8D">
      <w:pPr>
        <w:jc w:val="both"/>
        <w:rPr>
          <w:rFonts w:eastAsia="SimSun"/>
          <w:b/>
          <w:bCs/>
          <w:sz w:val="22"/>
          <w:szCs w:val="22"/>
          <w:lang w:eastAsia="zh-CN"/>
        </w:rPr>
      </w:pPr>
    </w:p>
    <w:p w14:paraId="7A0085BC" w14:textId="77777777" w:rsidR="00FB18C4" w:rsidRDefault="00FB18C4" w:rsidP="00FB18C4">
      <w:pPr>
        <w:jc w:val="both"/>
        <w:rPr>
          <w:rFonts w:eastAsia="SimSun"/>
          <w:sz w:val="22"/>
          <w:szCs w:val="22"/>
          <w:lang w:eastAsia="zh-CN"/>
        </w:rPr>
      </w:pPr>
      <w:r w:rsidRPr="00016141">
        <w:rPr>
          <w:rFonts w:eastAsia="SimSun"/>
          <w:b/>
          <w:bCs/>
          <w:sz w:val="22"/>
          <w:szCs w:val="22"/>
          <w:lang w:val="en-US" w:eastAsia="zh-CN"/>
        </w:rPr>
        <w:t xml:space="preserve">Proposal </w:t>
      </w:r>
      <w:r>
        <w:rPr>
          <w:rFonts w:eastAsia="SimSun" w:hint="eastAsia"/>
          <w:b/>
          <w:bCs/>
          <w:sz w:val="22"/>
          <w:szCs w:val="22"/>
          <w:lang w:val="en-US" w:eastAsia="zh-CN"/>
        </w:rPr>
        <w:t>19</w:t>
      </w:r>
      <w:r w:rsidRPr="00016141">
        <w:rPr>
          <w:rFonts w:eastAsia="SimSun"/>
          <w:b/>
          <w:bCs/>
          <w:sz w:val="22"/>
          <w:szCs w:val="22"/>
          <w:lang w:val="en-US" w:eastAsia="zh-CN"/>
        </w:rPr>
        <w:t xml:space="preserve">: </w:t>
      </w:r>
      <w:r>
        <w:rPr>
          <w:rFonts w:eastAsia="SimSun" w:hint="eastAsia"/>
          <w:b/>
          <w:bCs/>
          <w:sz w:val="22"/>
          <w:szCs w:val="22"/>
          <w:lang w:val="en-US" w:eastAsia="zh-CN"/>
        </w:rPr>
        <w:t>For configuration 1, t</w:t>
      </w:r>
      <w:r w:rsidRPr="00016141">
        <w:rPr>
          <w:rFonts w:eastAsia="SimSun"/>
          <w:b/>
          <w:bCs/>
          <w:sz w:val="22"/>
          <w:szCs w:val="22"/>
          <w:lang w:val="en-US" w:eastAsia="zh-CN"/>
        </w:rPr>
        <w:t>he SPS PDSCH collision handling procedure is applied after excluding SPS PDSCH in the invalid symbol type.</w:t>
      </w:r>
    </w:p>
    <w:p w14:paraId="793E0FD7" w14:textId="77777777" w:rsidR="00025B47" w:rsidRDefault="00025B47" w:rsidP="00CE5A8D">
      <w:pPr>
        <w:jc w:val="both"/>
        <w:rPr>
          <w:rFonts w:eastAsia="SimSun"/>
          <w:b/>
          <w:bCs/>
          <w:sz w:val="22"/>
          <w:szCs w:val="22"/>
          <w:lang w:eastAsia="zh-CN"/>
        </w:rPr>
      </w:pPr>
    </w:p>
    <w:p w14:paraId="255C1CF5" w14:textId="77777777" w:rsidR="00B974EF" w:rsidRDefault="00B974EF" w:rsidP="00B974EF">
      <w:pPr>
        <w:jc w:val="both"/>
        <w:rPr>
          <w:rFonts w:eastAsia="SimSun"/>
          <w:sz w:val="22"/>
          <w:szCs w:val="22"/>
          <w:lang w:eastAsia="zh-CN"/>
        </w:rPr>
      </w:pPr>
      <w:r w:rsidRPr="00016141">
        <w:rPr>
          <w:rFonts w:eastAsia="SimSun"/>
          <w:b/>
          <w:bCs/>
          <w:sz w:val="22"/>
          <w:szCs w:val="22"/>
          <w:lang w:eastAsia="zh-CN"/>
        </w:rPr>
        <w:t xml:space="preserve">Proposal </w:t>
      </w:r>
      <w:r>
        <w:rPr>
          <w:rFonts w:eastAsia="SimSun" w:hint="eastAsia"/>
          <w:b/>
          <w:bCs/>
          <w:sz w:val="22"/>
          <w:szCs w:val="22"/>
          <w:lang w:eastAsia="zh-CN"/>
        </w:rPr>
        <w:t>20</w:t>
      </w:r>
      <w:r w:rsidRPr="00016141">
        <w:rPr>
          <w:rFonts w:eastAsia="SimSun"/>
          <w:b/>
          <w:bCs/>
          <w:sz w:val="22"/>
          <w:szCs w:val="22"/>
          <w:lang w:eastAsia="zh-CN"/>
        </w:rPr>
        <w:t xml:space="preserve">: </w:t>
      </w:r>
      <w:r>
        <w:rPr>
          <w:rFonts w:eastAsia="SimSun" w:hint="eastAsia"/>
          <w:b/>
          <w:bCs/>
          <w:sz w:val="22"/>
          <w:szCs w:val="22"/>
          <w:lang w:val="en-US" w:eastAsia="zh-CN"/>
        </w:rPr>
        <w:t xml:space="preserve">For configuration 1, for SPS HARQ-ACK codebook construction, SPS PDSCHs not </w:t>
      </w:r>
      <w:r>
        <w:rPr>
          <w:rFonts w:eastAsia="SimSun"/>
          <w:b/>
          <w:bCs/>
          <w:sz w:val="22"/>
          <w:szCs w:val="22"/>
          <w:lang w:val="en-US" w:eastAsia="zh-CN"/>
        </w:rPr>
        <w:t>received</w:t>
      </w:r>
      <w:r>
        <w:rPr>
          <w:rFonts w:eastAsia="SimSun" w:hint="eastAsia"/>
          <w:b/>
          <w:bCs/>
          <w:sz w:val="22"/>
          <w:szCs w:val="22"/>
          <w:lang w:val="en-US" w:eastAsia="zh-CN"/>
        </w:rPr>
        <w:t xml:space="preserve"> due to overlapping with invalid symbol type are not included.</w:t>
      </w:r>
    </w:p>
    <w:p w14:paraId="587F43E2" w14:textId="77777777" w:rsidR="00B974EF" w:rsidRDefault="00B974EF" w:rsidP="00CE5A8D">
      <w:pPr>
        <w:jc w:val="both"/>
        <w:rPr>
          <w:rFonts w:eastAsia="SimSun"/>
          <w:b/>
          <w:bCs/>
          <w:sz w:val="22"/>
          <w:szCs w:val="22"/>
          <w:lang w:eastAsia="zh-CN"/>
        </w:rPr>
      </w:pPr>
    </w:p>
    <w:p w14:paraId="29C90880" w14:textId="77777777" w:rsidR="00894F92" w:rsidRDefault="00894F92" w:rsidP="00894F92">
      <w:pPr>
        <w:jc w:val="both"/>
        <w:rPr>
          <w:rFonts w:eastAsia="SimSun"/>
          <w:b/>
          <w:bCs/>
          <w:sz w:val="22"/>
          <w:szCs w:val="22"/>
          <w:lang w:val="en-US" w:eastAsia="zh-CN"/>
        </w:rPr>
      </w:pPr>
      <w:r w:rsidRPr="00072B5C">
        <w:rPr>
          <w:rFonts w:eastAsia="SimSun"/>
          <w:b/>
          <w:bCs/>
          <w:sz w:val="22"/>
          <w:szCs w:val="22"/>
          <w:lang w:val="en-US" w:eastAsia="zh-CN"/>
        </w:rPr>
        <w:t xml:space="preserve">Proposal </w:t>
      </w:r>
      <w:r>
        <w:rPr>
          <w:rFonts w:eastAsia="SimSun" w:hint="eastAsia"/>
          <w:b/>
          <w:bCs/>
          <w:sz w:val="22"/>
          <w:szCs w:val="22"/>
          <w:lang w:val="en-US" w:eastAsia="zh-CN"/>
        </w:rPr>
        <w:t>21</w:t>
      </w:r>
      <w:r w:rsidRPr="00072B5C">
        <w:rPr>
          <w:rFonts w:eastAsia="SimSun"/>
          <w:b/>
          <w:bCs/>
          <w:sz w:val="22"/>
          <w:szCs w:val="22"/>
          <w:lang w:val="en-US" w:eastAsia="zh-CN"/>
        </w:rPr>
        <w:t xml:space="preserve">: For SPS PDSCH and multi-PDSCH scheduled by </w:t>
      </w:r>
      <w:r>
        <w:rPr>
          <w:rFonts w:eastAsia="SimSun" w:hint="eastAsia"/>
          <w:b/>
          <w:bCs/>
          <w:sz w:val="22"/>
          <w:szCs w:val="22"/>
          <w:lang w:val="en-US" w:eastAsia="zh-CN"/>
        </w:rPr>
        <w:t xml:space="preserve">single </w:t>
      </w:r>
      <w:r w:rsidRPr="00072B5C">
        <w:rPr>
          <w:rFonts w:eastAsia="SimSun"/>
          <w:b/>
          <w:bCs/>
          <w:sz w:val="22"/>
          <w:szCs w:val="22"/>
          <w:lang w:val="en-US" w:eastAsia="zh-CN"/>
        </w:rPr>
        <w:t>DCI, TBS for a PDSCH in</w:t>
      </w:r>
      <w:r>
        <w:rPr>
          <w:rFonts w:eastAsia="SimSun" w:hint="eastAsia"/>
          <w:b/>
          <w:bCs/>
          <w:sz w:val="22"/>
          <w:szCs w:val="22"/>
          <w:lang w:val="en-US" w:eastAsia="zh-CN"/>
        </w:rPr>
        <w:t xml:space="preserve"> SBFD symbols</w:t>
      </w:r>
      <w:r w:rsidRPr="00072B5C">
        <w:rPr>
          <w:rFonts w:eastAsia="SimSun"/>
          <w:b/>
          <w:bCs/>
          <w:sz w:val="22"/>
          <w:szCs w:val="22"/>
          <w:lang w:val="en-US" w:eastAsia="zh-CN"/>
        </w:rPr>
        <w:t xml:space="preserve"> is determined based on </w:t>
      </w:r>
      <w:r>
        <w:rPr>
          <w:rFonts w:eastAsia="SimSun" w:hint="eastAsia"/>
          <w:b/>
          <w:bCs/>
          <w:sz w:val="22"/>
          <w:szCs w:val="22"/>
          <w:lang w:val="en-US" w:eastAsia="zh-CN"/>
        </w:rPr>
        <w:t xml:space="preserve">the number of </w:t>
      </w:r>
      <w:r w:rsidRPr="00072B5C">
        <w:rPr>
          <w:rFonts w:eastAsia="SimSun"/>
          <w:b/>
          <w:bCs/>
          <w:sz w:val="22"/>
          <w:szCs w:val="22"/>
          <w:lang w:val="en-US" w:eastAsia="zh-CN"/>
        </w:rPr>
        <w:t>assigned PRBs within DL usable PRBs</w:t>
      </w:r>
      <w:r>
        <w:rPr>
          <w:rFonts w:eastAsia="SimSun" w:hint="eastAsia"/>
          <w:b/>
          <w:bCs/>
          <w:sz w:val="22"/>
          <w:szCs w:val="22"/>
          <w:lang w:val="en-US" w:eastAsia="zh-CN"/>
        </w:rPr>
        <w:t xml:space="preserve"> only</w:t>
      </w:r>
      <w:r w:rsidRPr="00072B5C">
        <w:rPr>
          <w:rFonts w:eastAsia="SimSun"/>
          <w:b/>
          <w:bCs/>
          <w:sz w:val="22"/>
          <w:szCs w:val="22"/>
          <w:lang w:val="en-US" w:eastAsia="zh-CN"/>
        </w:rPr>
        <w:t>.</w:t>
      </w:r>
    </w:p>
    <w:p w14:paraId="7C74D980" w14:textId="77777777" w:rsidR="00894F92" w:rsidRDefault="00894F92" w:rsidP="00CE5A8D">
      <w:pPr>
        <w:jc w:val="both"/>
        <w:rPr>
          <w:rFonts w:eastAsia="SimSun"/>
          <w:b/>
          <w:bCs/>
          <w:sz w:val="22"/>
          <w:szCs w:val="22"/>
          <w:lang w:val="en-US" w:eastAsia="zh-CN"/>
        </w:rPr>
      </w:pPr>
    </w:p>
    <w:p w14:paraId="0822E390" w14:textId="77777777" w:rsidR="007C1C26" w:rsidRDefault="007C1C26" w:rsidP="007C1C26">
      <w:pPr>
        <w:jc w:val="both"/>
        <w:rPr>
          <w:rFonts w:eastAsia="SimSun"/>
          <w:b/>
          <w:bCs/>
          <w:sz w:val="22"/>
          <w:szCs w:val="22"/>
          <w:lang w:val="en-US" w:eastAsia="zh-CN"/>
        </w:rPr>
      </w:pPr>
      <w:r>
        <w:rPr>
          <w:rFonts w:eastAsia="SimSun" w:hint="eastAsia"/>
          <w:b/>
          <w:bCs/>
          <w:sz w:val="22"/>
          <w:szCs w:val="22"/>
          <w:lang w:val="en-US" w:eastAsia="zh-CN"/>
        </w:rPr>
        <w:t xml:space="preserve">Proposal 22: </w:t>
      </w:r>
      <w:r w:rsidRPr="00072B5C">
        <w:rPr>
          <w:rFonts w:eastAsia="SimSun"/>
          <w:b/>
          <w:bCs/>
          <w:sz w:val="22"/>
          <w:szCs w:val="22"/>
          <w:lang w:val="en-US" w:eastAsia="zh-CN"/>
        </w:rPr>
        <w:t>For PDSCH repetitions</w:t>
      </w:r>
      <w:r>
        <w:rPr>
          <w:rFonts w:eastAsia="SimSun" w:hint="eastAsia"/>
          <w:b/>
          <w:bCs/>
          <w:sz w:val="22"/>
          <w:szCs w:val="22"/>
          <w:lang w:val="en-US" w:eastAsia="zh-CN"/>
        </w:rPr>
        <w:t xml:space="preserve"> across SBFD symbols and non-SBFD symbols:</w:t>
      </w:r>
    </w:p>
    <w:p w14:paraId="3D80CE13" w14:textId="77777777" w:rsidR="007C1C26" w:rsidRPr="00072B5C" w:rsidRDefault="007C1C26" w:rsidP="007C1C26">
      <w:pPr>
        <w:pStyle w:val="afe"/>
        <w:numPr>
          <w:ilvl w:val="0"/>
          <w:numId w:val="64"/>
        </w:numPr>
        <w:ind w:leftChars="0"/>
        <w:jc w:val="both"/>
        <w:rPr>
          <w:rFonts w:eastAsia="SimSun"/>
          <w:b/>
          <w:bCs/>
          <w:sz w:val="22"/>
          <w:szCs w:val="22"/>
          <w:lang w:val="en-US" w:eastAsia="zh-CN"/>
        </w:rPr>
      </w:pPr>
      <w:r w:rsidRPr="00072B5C">
        <w:rPr>
          <w:rFonts w:eastAsia="SimSun"/>
          <w:b/>
          <w:bCs/>
          <w:sz w:val="22"/>
          <w:szCs w:val="22"/>
          <w:lang w:val="en-US" w:eastAsia="zh-CN"/>
        </w:rPr>
        <w:t>Alt 1: TBS for each repetition is determined based on number of valid PRBs of the first PDSCH repetition.</w:t>
      </w:r>
    </w:p>
    <w:p w14:paraId="116E82AD" w14:textId="77777777" w:rsidR="007C1C26" w:rsidRPr="00072B5C" w:rsidRDefault="007C1C26" w:rsidP="007C1C26">
      <w:pPr>
        <w:pStyle w:val="afe"/>
        <w:numPr>
          <w:ilvl w:val="0"/>
          <w:numId w:val="64"/>
        </w:numPr>
        <w:ind w:leftChars="0"/>
        <w:jc w:val="both"/>
        <w:rPr>
          <w:rFonts w:eastAsia="SimSun"/>
          <w:b/>
          <w:bCs/>
          <w:sz w:val="22"/>
          <w:szCs w:val="22"/>
          <w:lang w:val="en-US" w:eastAsia="zh-CN"/>
        </w:rPr>
      </w:pPr>
      <w:r w:rsidRPr="00072B5C">
        <w:rPr>
          <w:rFonts w:eastAsia="SimSun"/>
          <w:b/>
          <w:bCs/>
          <w:sz w:val="22"/>
          <w:szCs w:val="22"/>
          <w:lang w:val="en-US" w:eastAsia="zh-CN"/>
        </w:rPr>
        <w:t>Alt 2: TBS for each repetition is determined based on number of PRBs indicated by FDRA.</w:t>
      </w:r>
    </w:p>
    <w:p w14:paraId="5797DD2B" w14:textId="77777777" w:rsidR="007C1C26" w:rsidRDefault="007C1C26" w:rsidP="007C1C26">
      <w:pPr>
        <w:jc w:val="both"/>
        <w:rPr>
          <w:rFonts w:eastAsiaTheme="minorEastAsia"/>
          <w:sz w:val="22"/>
          <w:szCs w:val="22"/>
          <w:lang w:val="en-US"/>
        </w:rPr>
      </w:pPr>
    </w:p>
    <w:p w14:paraId="2FF45642" w14:textId="77777777" w:rsidR="00130F71" w:rsidRDefault="00130F71" w:rsidP="00130F71">
      <w:pPr>
        <w:jc w:val="both"/>
        <w:rPr>
          <w:rFonts w:eastAsia="SimSun"/>
          <w:b/>
          <w:bCs/>
          <w:sz w:val="22"/>
          <w:szCs w:val="22"/>
          <w:lang w:eastAsia="zh-CN"/>
        </w:rPr>
      </w:pPr>
      <w:r w:rsidRPr="00B52C44">
        <w:rPr>
          <w:rFonts w:eastAsia="SimSun" w:hint="eastAsia"/>
          <w:b/>
          <w:bCs/>
          <w:sz w:val="22"/>
          <w:szCs w:val="22"/>
          <w:lang w:eastAsia="zh-CN"/>
        </w:rPr>
        <w:t xml:space="preserve">Proposal </w:t>
      </w:r>
      <w:r>
        <w:rPr>
          <w:rFonts w:eastAsia="SimSun" w:hint="eastAsia"/>
          <w:b/>
          <w:bCs/>
          <w:sz w:val="22"/>
          <w:szCs w:val="22"/>
          <w:lang w:eastAsia="zh-CN"/>
        </w:rPr>
        <w:t>23</w:t>
      </w:r>
      <w:r w:rsidRPr="00B52C44">
        <w:rPr>
          <w:rFonts w:eastAsia="SimSun" w:hint="eastAsia"/>
          <w:b/>
          <w:bCs/>
          <w:sz w:val="22"/>
          <w:szCs w:val="22"/>
          <w:lang w:eastAsia="zh-CN"/>
        </w:rPr>
        <w:t xml:space="preserve">: </w:t>
      </w:r>
      <w:r>
        <w:rPr>
          <w:rFonts w:eastAsia="SimSun" w:hint="eastAsia"/>
          <w:b/>
          <w:bCs/>
          <w:sz w:val="22"/>
          <w:szCs w:val="22"/>
          <w:lang w:eastAsia="zh-CN"/>
        </w:rPr>
        <w:t>For configuration 2, for CG PUSCH, PUSCH repetitions, multi-PUSCH scheduled by single DCI, PUSCH TBoMS, across SBFD symbols and non-SBFD symbols,</w:t>
      </w:r>
    </w:p>
    <w:p w14:paraId="4B9DF4FF" w14:textId="77777777" w:rsidR="00130F71" w:rsidRPr="00B52C44" w:rsidRDefault="00130F71" w:rsidP="00130F71">
      <w:pPr>
        <w:pStyle w:val="afe"/>
        <w:numPr>
          <w:ilvl w:val="0"/>
          <w:numId w:val="82"/>
        </w:numPr>
        <w:ind w:leftChars="0"/>
        <w:jc w:val="both"/>
        <w:rPr>
          <w:rFonts w:eastAsia="SimSun"/>
          <w:b/>
          <w:bCs/>
          <w:sz w:val="22"/>
          <w:szCs w:val="22"/>
          <w:lang w:eastAsia="zh-CN"/>
        </w:rPr>
      </w:pPr>
      <w:r w:rsidRPr="00B52C44">
        <w:rPr>
          <w:rFonts w:eastAsia="SimSun"/>
          <w:b/>
          <w:bCs/>
          <w:sz w:val="22"/>
          <w:szCs w:val="22"/>
          <w:lang w:eastAsia="zh-CN"/>
        </w:rPr>
        <w:t>The</w:t>
      </w:r>
      <w:r w:rsidRPr="00B52C44">
        <w:rPr>
          <w:rFonts w:eastAsia="SimSun" w:hint="eastAsia"/>
          <w:b/>
          <w:bCs/>
          <w:sz w:val="22"/>
          <w:szCs w:val="22"/>
          <w:lang w:eastAsia="zh-CN"/>
        </w:rPr>
        <w:t xml:space="preserve"> RB offset for FDRA determination in SBFD symbols is configured by RRC.</w:t>
      </w:r>
    </w:p>
    <w:p w14:paraId="05CCBE5F" w14:textId="77777777" w:rsidR="00130F71" w:rsidRDefault="00130F71" w:rsidP="00130F71">
      <w:pPr>
        <w:pStyle w:val="afe"/>
        <w:numPr>
          <w:ilvl w:val="0"/>
          <w:numId w:val="82"/>
        </w:numPr>
        <w:ind w:leftChars="0"/>
        <w:jc w:val="both"/>
        <w:rPr>
          <w:rFonts w:eastAsia="SimSun"/>
          <w:b/>
          <w:bCs/>
          <w:sz w:val="22"/>
          <w:szCs w:val="22"/>
          <w:lang w:eastAsia="zh-CN"/>
        </w:rPr>
      </w:pPr>
      <w:r w:rsidRPr="00B52C44">
        <w:rPr>
          <w:rFonts w:eastAsia="SimSun"/>
          <w:b/>
          <w:bCs/>
          <w:sz w:val="22"/>
          <w:szCs w:val="22"/>
          <w:lang w:eastAsia="zh-CN"/>
        </w:rPr>
        <w:t>F</w:t>
      </w:r>
      <w:r w:rsidRPr="00B52C44">
        <w:rPr>
          <w:rFonts w:eastAsia="SimSun" w:hint="eastAsia"/>
          <w:b/>
          <w:bCs/>
          <w:sz w:val="22"/>
          <w:szCs w:val="22"/>
          <w:lang w:eastAsia="zh-CN"/>
        </w:rPr>
        <w:t xml:space="preserve">FS condition to apply the RB offset, e.g. applied when </w:t>
      </w:r>
      <w:r w:rsidRPr="00B52C44">
        <w:rPr>
          <w:rFonts w:eastAsia="SimSun"/>
          <w:b/>
          <w:bCs/>
          <w:sz w:val="22"/>
          <w:szCs w:val="22"/>
          <w:lang w:eastAsia="zh-CN"/>
        </w:rPr>
        <w:t>indicated FDRA overlaps with RB outside UL usable PRBs.</w:t>
      </w:r>
    </w:p>
    <w:p w14:paraId="1AAFECEC" w14:textId="77777777" w:rsidR="00130F71" w:rsidRDefault="00130F71" w:rsidP="00130F71">
      <w:pPr>
        <w:pStyle w:val="afe"/>
        <w:numPr>
          <w:ilvl w:val="0"/>
          <w:numId w:val="82"/>
        </w:numPr>
        <w:ind w:leftChars="0"/>
        <w:jc w:val="both"/>
        <w:rPr>
          <w:rFonts w:eastAsia="SimSun"/>
          <w:b/>
          <w:bCs/>
          <w:sz w:val="22"/>
          <w:szCs w:val="22"/>
          <w:lang w:eastAsia="zh-CN"/>
        </w:rPr>
      </w:pPr>
      <w:r>
        <w:rPr>
          <w:rFonts w:eastAsia="SimSun" w:hint="eastAsia"/>
          <w:b/>
          <w:bCs/>
          <w:sz w:val="22"/>
          <w:szCs w:val="22"/>
          <w:lang w:eastAsia="zh-CN"/>
        </w:rPr>
        <w:t>FFS whether and how to apply the RB offset method for FDRA type 0.</w:t>
      </w:r>
    </w:p>
    <w:p w14:paraId="6A20EC3A" w14:textId="77777777" w:rsidR="00130F71" w:rsidRPr="00B52C44" w:rsidRDefault="00130F71" w:rsidP="00130F71">
      <w:pPr>
        <w:pStyle w:val="afe"/>
        <w:numPr>
          <w:ilvl w:val="0"/>
          <w:numId w:val="82"/>
        </w:numPr>
        <w:ind w:leftChars="0"/>
        <w:jc w:val="both"/>
        <w:rPr>
          <w:rFonts w:eastAsia="SimSun"/>
          <w:b/>
          <w:bCs/>
          <w:sz w:val="22"/>
          <w:szCs w:val="22"/>
          <w:lang w:eastAsia="zh-CN"/>
        </w:rPr>
      </w:pPr>
      <w:r>
        <w:rPr>
          <w:rFonts w:eastAsia="SimSun" w:hint="eastAsia"/>
          <w:b/>
          <w:bCs/>
          <w:sz w:val="22"/>
          <w:szCs w:val="22"/>
          <w:lang w:eastAsia="zh-CN"/>
        </w:rPr>
        <w:t>For FDRA type 1, FFS whether/how to apply the RB offset when PUSCH frequency hopping is enabled.</w:t>
      </w:r>
    </w:p>
    <w:p w14:paraId="77E42A7D" w14:textId="77777777" w:rsidR="00192F6F" w:rsidRPr="00F034A0" w:rsidRDefault="00192F6F" w:rsidP="00192F6F">
      <w:pPr>
        <w:jc w:val="both"/>
        <w:rPr>
          <w:rFonts w:eastAsiaTheme="minorEastAsia"/>
          <w:sz w:val="22"/>
          <w:szCs w:val="22"/>
        </w:rPr>
      </w:pPr>
    </w:p>
    <w:p w14:paraId="073F057C" w14:textId="77777777" w:rsidR="00192F6F" w:rsidRDefault="00192F6F" w:rsidP="00192F6F">
      <w:pPr>
        <w:jc w:val="both"/>
        <w:rPr>
          <w:rFonts w:eastAsia="SimSun"/>
          <w:b/>
          <w:bCs/>
          <w:sz w:val="22"/>
          <w:szCs w:val="22"/>
          <w:lang w:eastAsia="zh-CN"/>
        </w:rPr>
      </w:pPr>
      <w:r w:rsidRPr="00072B5C">
        <w:rPr>
          <w:rFonts w:eastAsia="SimSun"/>
          <w:b/>
          <w:bCs/>
          <w:sz w:val="22"/>
          <w:szCs w:val="22"/>
          <w:lang w:eastAsia="zh-CN"/>
        </w:rPr>
        <w:t xml:space="preserve">Proposal </w:t>
      </w:r>
      <w:r>
        <w:rPr>
          <w:rFonts w:eastAsia="SimSun" w:hint="eastAsia"/>
          <w:b/>
          <w:bCs/>
          <w:sz w:val="22"/>
          <w:szCs w:val="22"/>
          <w:lang w:eastAsia="zh-CN"/>
        </w:rPr>
        <w:t>24</w:t>
      </w:r>
      <w:r w:rsidRPr="00072B5C">
        <w:rPr>
          <w:rFonts w:eastAsia="SimSun"/>
          <w:b/>
          <w:bCs/>
          <w:sz w:val="22"/>
          <w:szCs w:val="22"/>
          <w:lang w:eastAsia="zh-CN"/>
        </w:rPr>
        <w:t xml:space="preserve">: </w:t>
      </w:r>
      <w:r>
        <w:rPr>
          <w:rFonts w:eastAsia="SimSun" w:hint="eastAsia"/>
          <w:b/>
          <w:bCs/>
          <w:sz w:val="22"/>
          <w:szCs w:val="22"/>
          <w:lang w:val="en-US" w:eastAsia="zh-CN"/>
        </w:rPr>
        <w:t xml:space="preserve">When configuration 2 is provided, </w:t>
      </w:r>
      <w:r>
        <w:rPr>
          <w:rFonts w:eastAsia="SimSun" w:hint="eastAsia"/>
          <w:b/>
          <w:bCs/>
          <w:sz w:val="22"/>
          <w:szCs w:val="22"/>
          <w:lang w:eastAsia="zh-CN"/>
        </w:rPr>
        <w:t>f</w:t>
      </w:r>
      <w:r w:rsidRPr="00072B5C">
        <w:rPr>
          <w:rFonts w:eastAsia="SimSun"/>
          <w:b/>
          <w:bCs/>
          <w:sz w:val="22"/>
          <w:szCs w:val="22"/>
          <w:lang w:eastAsia="zh-CN"/>
        </w:rPr>
        <w:t xml:space="preserve">or </w:t>
      </w:r>
      <w:r>
        <w:rPr>
          <w:rFonts w:eastAsia="SimSun" w:hint="eastAsia"/>
          <w:b/>
          <w:bCs/>
          <w:sz w:val="22"/>
          <w:szCs w:val="22"/>
          <w:lang w:eastAsia="zh-CN"/>
        </w:rPr>
        <w:t xml:space="preserve">P/SP </w:t>
      </w:r>
      <w:r w:rsidRPr="00072B5C">
        <w:rPr>
          <w:rFonts w:eastAsia="SimSun"/>
          <w:b/>
          <w:bCs/>
          <w:sz w:val="22"/>
          <w:szCs w:val="22"/>
          <w:lang w:eastAsia="zh-CN"/>
        </w:rPr>
        <w:t xml:space="preserve">CSI-RS occasions across SBFD symbols and non-SBFD symbols, </w:t>
      </w:r>
      <w:r>
        <w:rPr>
          <w:rFonts w:eastAsia="SimSun" w:hint="eastAsia"/>
          <w:b/>
          <w:bCs/>
          <w:sz w:val="22"/>
          <w:szCs w:val="22"/>
          <w:lang w:eastAsia="zh-CN"/>
        </w:rPr>
        <w:t>i</w:t>
      </w:r>
      <w:r w:rsidRPr="00072B5C">
        <w:rPr>
          <w:rFonts w:eastAsia="SimSun"/>
          <w:b/>
          <w:bCs/>
          <w:sz w:val="22"/>
          <w:szCs w:val="22"/>
          <w:lang w:eastAsia="zh-CN"/>
        </w:rPr>
        <w:t xml:space="preserve">f a CSI-RS occasion overlaps with RB outside DL usable PRBs in SBFD symbols, only the assigned PRBs within DL usable PRBs </w:t>
      </w:r>
      <w:proofErr w:type="gramStart"/>
      <w:r w:rsidRPr="00072B5C">
        <w:rPr>
          <w:rFonts w:eastAsia="SimSun"/>
          <w:b/>
          <w:bCs/>
          <w:sz w:val="22"/>
          <w:szCs w:val="22"/>
          <w:lang w:eastAsia="zh-CN"/>
        </w:rPr>
        <w:t>are considered to be</w:t>
      </w:r>
      <w:proofErr w:type="gramEnd"/>
      <w:r w:rsidRPr="00072B5C">
        <w:rPr>
          <w:rFonts w:eastAsia="SimSun"/>
          <w:b/>
          <w:bCs/>
          <w:sz w:val="22"/>
          <w:szCs w:val="22"/>
          <w:lang w:eastAsia="zh-CN"/>
        </w:rPr>
        <w:t xml:space="preserve"> valid.</w:t>
      </w:r>
    </w:p>
    <w:p w14:paraId="17C21421" w14:textId="77777777" w:rsidR="00192F6F" w:rsidRPr="0059234E" w:rsidRDefault="00192F6F" w:rsidP="00192F6F">
      <w:pPr>
        <w:pStyle w:val="afe"/>
        <w:numPr>
          <w:ilvl w:val="0"/>
          <w:numId w:val="72"/>
        </w:numPr>
        <w:ind w:leftChars="0"/>
        <w:jc w:val="both"/>
        <w:rPr>
          <w:rFonts w:eastAsia="SimSun"/>
          <w:b/>
          <w:bCs/>
          <w:sz w:val="22"/>
          <w:szCs w:val="22"/>
          <w:lang w:eastAsia="zh-CN"/>
        </w:rPr>
      </w:pPr>
      <w:r w:rsidRPr="0059234E">
        <w:rPr>
          <w:rFonts w:eastAsia="SimSun"/>
          <w:b/>
          <w:bCs/>
          <w:sz w:val="22"/>
          <w:szCs w:val="22"/>
          <w:lang w:eastAsia="zh-CN"/>
        </w:rPr>
        <w:t>No impact on CSI-RS sequence generation</w:t>
      </w:r>
    </w:p>
    <w:p w14:paraId="0B8B04AB" w14:textId="77777777" w:rsidR="00192F6F" w:rsidRPr="0059234E" w:rsidRDefault="00192F6F" w:rsidP="00192F6F">
      <w:pPr>
        <w:pStyle w:val="afe"/>
        <w:numPr>
          <w:ilvl w:val="0"/>
          <w:numId w:val="72"/>
        </w:numPr>
        <w:ind w:leftChars="0"/>
        <w:jc w:val="both"/>
        <w:rPr>
          <w:rFonts w:eastAsia="SimSun"/>
          <w:b/>
          <w:bCs/>
          <w:sz w:val="22"/>
          <w:szCs w:val="22"/>
          <w:lang w:eastAsia="zh-CN"/>
        </w:rPr>
      </w:pPr>
      <w:r w:rsidRPr="0059234E">
        <w:rPr>
          <w:rFonts w:eastAsia="SimSun"/>
          <w:b/>
          <w:bCs/>
          <w:sz w:val="22"/>
          <w:szCs w:val="22"/>
          <w:lang w:eastAsia="zh-CN"/>
        </w:rPr>
        <w:t>CSI-RS sequence mapping is applied to CSI-RS resources within DL usable PRBs only (effectively, this is same as the case when the CSI-RS sequence mapped to the RBs outside the DL usable PRBs are punctured)</w:t>
      </w:r>
    </w:p>
    <w:p w14:paraId="2786C299" w14:textId="77777777" w:rsidR="00192F6F" w:rsidRDefault="00192F6F" w:rsidP="00CE5A8D">
      <w:pPr>
        <w:jc w:val="both"/>
        <w:rPr>
          <w:rFonts w:eastAsia="SimSun"/>
          <w:b/>
          <w:bCs/>
          <w:sz w:val="22"/>
          <w:szCs w:val="22"/>
          <w:lang w:eastAsia="zh-CN"/>
        </w:rPr>
      </w:pPr>
    </w:p>
    <w:p w14:paraId="55AF2BC9" w14:textId="77777777" w:rsidR="00254F0F" w:rsidRDefault="00254F0F" w:rsidP="00254F0F">
      <w:pPr>
        <w:jc w:val="both"/>
        <w:rPr>
          <w:rFonts w:eastAsia="SimSun"/>
          <w:b/>
          <w:bCs/>
          <w:sz w:val="22"/>
          <w:szCs w:val="22"/>
          <w:lang w:eastAsia="zh-CN"/>
        </w:rPr>
      </w:pPr>
      <w:r w:rsidRPr="0085588D">
        <w:rPr>
          <w:rFonts w:eastAsia="SimSun" w:hint="eastAsia"/>
          <w:b/>
          <w:bCs/>
          <w:sz w:val="22"/>
          <w:szCs w:val="22"/>
          <w:lang w:eastAsia="zh-CN"/>
        </w:rPr>
        <w:t xml:space="preserve">Proposal </w:t>
      </w:r>
      <w:r>
        <w:rPr>
          <w:rFonts w:eastAsia="SimSun" w:hint="eastAsia"/>
          <w:b/>
          <w:bCs/>
          <w:sz w:val="22"/>
          <w:szCs w:val="22"/>
          <w:lang w:eastAsia="zh-CN"/>
        </w:rPr>
        <w:t>25</w:t>
      </w:r>
      <w:r w:rsidRPr="0085588D">
        <w:rPr>
          <w:rFonts w:eastAsia="SimSun" w:hint="eastAsia"/>
          <w:b/>
          <w:bCs/>
          <w:sz w:val="22"/>
          <w:szCs w:val="22"/>
          <w:lang w:eastAsia="zh-CN"/>
        </w:rPr>
        <w:t xml:space="preserve">: </w:t>
      </w:r>
      <w:r>
        <w:rPr>
          <w:rFonts w:eastAsia="SimSun" w:hint="eastAsia"/>
          <w:b/>
          <w:bCs/>
          <w:sz w:val="22"/>
          <w:szCs w:val="22"/>
          <w:lang w:val="en-US" w:eastAsia="zh-CN"/>
        </w:rPr>
        <w:t xml:space="preserve">When configuration 2 is provided, </w:t>
      </w:r>
      <w:r>
        <w:rPr>
          <w:rFonts w:eastAsia="SimSun" w:hint="eastAsia"/>
          <w:b/>
          <w:bCs/>
          <w:sz w:val="22"/>
          <w:szCs w:val="22"/>
          <w:lang w:eastAsia="zh-CN"/>
        </w:rPr>
        <w:t>f</w:t>
      </w:r>
      <w:r w:rsidRPr="0085588D">
        <w:rPr>
          <w:rFonts w:eastAsia="SimSun" w:hint="eastAsia"/>
          <w:b/>
          <w:bCs/>
          <w:sz w:val="22"/>
          <w:szCs w:val="22"/>
          <w:lang w:eastAsia="zh-CN"/>
        </w:rPr>
        <w:t>or</w:t>
      </w:r>
      <w:r>
        <w:rPr>
          <w:rFonts w:eastAsia="SimSun" w:hint="eastAsia"/>
          <w:b/>
          <w:bCs/>
          <w:sz w:val="22"/>
          <w:szCs w:val="22"/>
          <w:lang w:eastAsia="zh-CN"/>
        </w:rPr>
        <w:t xml:space="preserve"> PUCCH </w:t>
      </w:r>
      <w:r w:rsidRPr="0085588D">
        <w:rPr>
          <w:rFonts w:eastAsia="SimSun" w:hint="eastAsia"/>
          <w:b/>
          <w:bCs/>
          <w:sz w:val="22"/>
          <w:szCs w:val="22"/>
          <w:lang w:eastAsia="zh-CN"/>
        </w:rPr>
        <w:t>occasions</w:t>
      </w:r>
      <w:r>
        <w:rPr>
          <w:rFonts w:eastAsia="SimSun" w:hint="eastAsia"/>
          <w:b/>
          <w:bCs/>
          <w:sz w:val="22"/>
          <w:szCs w:val="22"/>
          <w:lang w:eastAsia="zh-CN"/>
        </w:rPr>
        <w:t xml:space="preserve"> (e.g. P/SP PUCCH, PUCCH repetitions)</w:t>
      </w:r>
      <w:r w:rsidRPr="0085588D">
        <w:rPr>
          <w:rFonts w:eastAsia="SimSun" w:hint="eastAsia"/>
          <w:b/>
          <w:bCs/>
          <w:sz w:val="22"/>
          <w:szCs w:val="22"/>
          <w:lang w:eastAsia="zh-CN"/>
        </w:rPr>
        <w:t xml:space="preserve"> across SBFD symbols and non-SBFD symbols</w:t>
      </w:r>
      <w:r>
        <w:rPr>
          <w:rFonts w:eastAsia="SimSun" w:hint="eastAsia"/>
          <w:b/>
          <w:bCs/>
          <w:sz w:val="22"/>
          <w:szCs w:val="22"/>
          <w:lang w:eastAsia="zh-CN"/>
        </w:rPr>
        <w:t>:</w:t>
      </w:r>
    </w:p>
    <w:p w14:paraId="3C2F9AC8" w14:textId="77777777" w:rsidR="00254F0F" w:rsidRPr="00016141" w:rsidRDefault="00254F0F" w:rsidP="00254F0F">
      <w:pPr>
        <w:pStyle w:val="afe"/>
        <w:numPr>
          <w:ilvl w:val="0"/>
          <w:numId w:val="74"/>
        </w:numPr>
        <w:ind w:leftChars="0"/>
        <w:jc w:val="both"/>
        <w:rPr>
          <w:rFonts w:eastAsia="SimSun"/>
          <w:b/>
          <w:bCs/>
          <w:sz w:val="22"/>
          <w:szCs w:val="22"/>
          <w:lang w:eastAsia="zh-CN"/>
        </w:rPr>
      </w:pPr>
      <w:r w:rsidRPr="007B444E">
        <w:rPr>
          <w:rFonts w:eastAsia="SimSun"/>
          <w:b/>
          <w:bCs/>
          <w:sz w:val="22"/>
          <w:szCs w:val="22"/>
          <w:lang w:eastAsia="zh-CN"/>
        </w:rPr>
        <w:t xml:space="preserve">If </w:t>
      </w:r>
      <w:r w:rsidRPr="004B0211">
        <w:rPr>
          <w:rFonts w:eastAsia="SimSun"/>
          <w:b/>
          <w:bCs/>
          <w:sz w:val="22"/>
          <w:szCs w:val="22"/>
          <w:lang w:eastAsia="zh-CN"/>
        </w:rPr>
        <w:t>separate frequency configurations for SBFD and non-SBFD are provided</w:t>
      </w:r>
      <w:r>
        <w:rPr>
          <w:rFonts w:eastAsia="SimSun" w:hint="eastAsia"/>
          <w:b/>
          <w:bCs/>
          <w:sz w:val="22"/>
          <w:szCs w:val="22"/>
          <w:lang w:eastAsia="zh-CN"/>
        </w:rPr>
        <w:t xml:space="preserve">, </w:t>
      </w:r>
      <w:r w:rsidRPr="00016141">
        <w:rPr>
          <w:rFonts w:eastAsia="SimSun"/>
          <w:b/>
          <w:bCs/>
          <w:sz w:val="22"/>
          <w:szCs w:val="22"/>
          <w:lang w:eastAsia="zh-CN"/>
        </w:rPr>
        <w:t>corresponding parameter configurations are applied for PUCCH or PUCCH repetition</w:t>
      </w:r>
      <w:r>
        <w:rPr>
          <w:rFonts w:eastAsia="SimSun" w:hint="eastAsia"/>
          <w:b/>
          <w:bCs/>
          <w:sz w:val="22"/>
          <w:szCs w:val="22"/>
          <w:lang w:eastAsia="zh-CN"/>
        </w:rPr>
        <w:t>s</w:t>
      </w:r>
      <w:r w:rsidRPr="00016141">
        <w:rPr>
          <w:rFonts w:eastAsia="SimSun"/>
          <w:b/>
          <w:bCs/>
          <w:sz w:val="22"/>
          <w:szCs w:val="22"/>
          <w:lang w:eastAsia="zh-CN"/>
        </w:rPr>
        <w:t xml:space="preserve"> in SBFD symbols and non-SBFD symbols respectively.</w:t>
      </w:r>
    </w:p>
    <w:p w14:paraId="0951BF8E" w14:textId="77777777" w:rsidR="00254F0F" w:rsidRPr="0059234E" w:rsidRDefault="00254F0F" w:rsidP="00254F0F">
      <w:pPr>
        <w:pStyle w:val="afe"/>
        <w:numPr>
          <w:ilvl w:val="0"/>
          <w:numId w:val="74"/>
        </w:numPr>
        <w:ind w:leftChars="0"/>
        <w:jc w:val="both"/>
        <w:rPr>
          <w:rFonts w:eastAsia="SimSun"/>
          <w:b/>
          <w:bCs/>
          <w:sz w:val="22"/>
          <w:szCs w:val="22"/>
          <w:lang w:eastAsia="zh-CN"/>
        </w:rPr>
      </w:pPr>
      <w:r w:rsidRPr="007B444E">
        <w:rPr>
          <w:rFonts w:eastAsia="SimSun"/>
          <w:b/>
          <w:bCs/>
          <w:sz w:val="22"/>
          <w:szCs w:val="22"/>
          <w:lang w:eastAsia="zh-CN"/>
        </w:rPr>
        <w:t xml:space="preserve">If </w:t>
      </w:r>
      <w:r w:rsidRPr="004B0211">
        <w:rPr>
          <w:rFonts w:eastAsia="SimSun"/>
          <w:b/>
          <w:bCs/>
          <w:sz w:val="22"/>
          <w:szCs w:val="22"/>
          <w:lang w:eastAsia="zh-CN"/>
        </w:rPr>
        <w:t>separate frequency configuration for SBFD is not provided</w:t>
      </w:r>
      <w:r>
        <w:rPr>
          <w:rFonts w:eastAsia="SimSun" w:hint="eastAsia"/>
          <w:b/>
          <w:bCs/>
          <w:sz w:val="22"/>
          <w:szCs w:val="22"/>
          <w:lang w:eastAsia="zh-CN"/>
        </w:rPr>
        <w:t>, the legacy frequency configuration is applied for PUCCH in SBFD symbols.</w:t>
      </w:r>
    </w:p>
    <w:p w14:paraId="202E5659" w14:textId="77777777" w:rsidR="00254F0F" w:rsidRDefault="00254F0F" w:rsidP="00254F0F">
      <w:pPr>
        <w:pStyle w:val="afe"/>
        <w:numPr>
          <w:ilvl w:val="1"/>
          <w:numId w:val="74"/>
        </w:numPr>
        <w:ind w:leftChars="0"/>
        <w:jc w:val="both"/>
        <w:rPr>
          <w:rFonts w:eastAsia="SimSun"/>
          <w:b/>
          <w:bCs/>
          <w:sz w:val="22"/>
          <w:szCs w:val="22"/>
          <w:lang w:eastAsia="zh-CN"/>
        </w:rPr>
      </w:pPr>
      <w:r>
        <w:rPr>
          <w:rFonts w:eastAsia="SimSun" w:hint="eastAsia"/>
          <w:b/>
          <w:bCs/>
          <w:sz w:val="22"/>
          <w:szCs w:val="22"/>
          <w:lang w:eastAsia="zh-CN"/>
        </w:rPr>
        <w:t>For P/SP PUCCH (e.g. SR PUCCH, P/SP CSI PUCCH), if a PUCCH in SBFD symbols overlap with RB outside UL usable PRBs, the PUCCH is dropped.</w:t>
      </w:r>
    </w:p>
    <w:p w14:paraId="2CB34ACE" w14:textId="77777777" w:rsidR="00254F0F" w:rsidRPr="00016141" w:rsidRDefault="00254F0F" w:rsidP="00254F0F">
      <w:pPr>
        <w:pStyle w:val="afe"/>
        <w:numPr>
          <w:ilvl w:val="1"/>
          <w:numId w:val="74"/>
        </w:numPr>
        <w:ind w:leftChars="0"/>
        <w:jc w:val="both"/>
        <w:rPr>
          <w:rFonts w:eastAsia="SimSun"/>
          <w:sz w:val="22"/>
          <w:szCs w:val="22"/>
          <w:lang w:val="en-US" w:eastAsia="zh-CN"/>
        </w:rPr>
      </w:pPr>
      <w:r w:rsidRPr="0059234E">
        <w:rPr>
          <w:rFonts w:eastAsia="SimSun"/>
          <w:b/>
          <w:bCs/>
          <w:sz w:val="22"/>
          <w:szCs w:val="22"/>
          <w:lang w:eastAsia="zh-CN"/>
        </w:rPr>
        <w:t>For PUCCH repetitions</w:t>
      </w:r>
      <w:r>
        <w:rPr>
          <w:rFonts w:eastAsia="SimSun" w:hint="eastAsia"/>
          <w:b/>
          <w:bCs/>
          <w:sz w:val="22"/>
          <w:szCs w:val="22"/>
          <w:lang w:eastAsia="zh-CN"/>
        </w:rPr>
        <w:t xml:space="preserve">, if a </w:t>
      </w:r>
      <w:r w:rsidRPr="0059234E">
        <w:rPr>
          <w:rFonts w:eastAsia="SimSun"/>
          <w:b/>
          <w:bCs/>
          <w:sz w:val="22"/>
          <w:szCs w:val="22"/>
          <w:lang w:eastAsia="zh-CN"/>
        </w:rPr>
        <w:t xml:space="preserve">PUCCH repetition in SBFD symbols </w:t>
      </w:r>
      <w:r>
        <w:rPr>
          <w:rFonts w:eastAsia="SimSun" w:hint="eastAsia"/>
          <w:b/>
          <w:bCs/>
          <w:sz w:val="22"/>
          <w:szCs w:val="22"/>
          <w:lang w:eastAsia="zh-CN"/>
        </w:rPr>
        <w:t xml:space="preserve">overlaps </w:t>
      </w:r>
      <w:r w:rsidRPr="0059234E">
        <w:rPr>
          <w:rFonts w:eastAsia="SimSun"/>
          <w:b/>
          <w:bCs/>
          <w:sz w:val="22"/>
          <w:szCs w:val="22"/>
          <w:lang w:eastAsia="zh-CN"/>
        </w:rPr>
        <w:t>with RB outside UL usable PRBs</w:t>
      </w:r>
      <w:r>
        <w:rPr>
          <w:rFonts w:eastAsia="SimSun" w:hint="eastAsia"/>
          <w:b/>
          <w:bCs/>
          <w:sz w:val="22"/>
          <w:szCs w:val="22"/>
          <w:lang w:eastAsia="zh-CN"/>
        </w:rPr>
        <w:t xml:space="preserve">, the PUCCH </w:t>
      </w:r>
      <w:r>
        <w:rPr>
          <w:rFonts w:eastAsia="SimSun"/>
          <w:b/>
          <w:bCs/>
          <w:sz w:val="22"/>
          <w:szCs w:val="22"/>
          <w:lang w:eastAsia="zh-CN"/>
        </w:rPr>
        <w:t>repetition</w:t>
      </w:r>
      <w:r>
        <w:rPr>
          <w:rFonts w:eastAsia="SimSun" w:hint="eastAsia"/>
          <w:b/>
          <w:bCs/>
          <w:sz w:val="22"/>
          <w:szCs w:val="22"/>
          <w:lang w:eastAsia="zh-CN"/>
        </w:rPr>
        <w:t xml:space="preserve"> is postponed.</w:t>
      </w:r>
    </w:p>
    <w:p w14:paraId="75499CB2" w14:textId="77777777" w:rsidR="00254F0F" w:rsidRPr="00016141" w:rsidRDefault="00254F0F" w:rsidP="00254F0F">
      <w:pPr>
        <w:jc w:val="both"/>
        <w:rPr>
          <w:rFonts w:eastAsiaTheme="minorEastAsia"/>
          <w:b/>
          <w:bCs/>
          <w:sz w:val="22"/>
          <w:szCs w:val="22"/>
          <w:lang w:val="en-US"/>
        </w:rPr>
      </w:pPr>
    </w:p>
    <w:p w14:paraId="63B65B0C" w14:textId="77777777" w:rsidR="0051415F" w:rsidRPr="00601B79" w:rsidRDefault="0051415F" w:rsidP="0051415F">
      <w:pPr>
        <w:jc w:val="both"/>
        <w:rPr>
          <w:rFonts w:eastAsia="SimSun"/>
          <w:b/>
          <w:bCs/>
          <w:sz w:val="22"/>
          <w:szCs w:val="22"/>
          <w:lang w:val="en-US" w:eastAsia="zh-CN"/>
        </w:rPr>
      </w:pPr>
      <w:r w:rsidRPr="00601B79">
        <w:rPr>
          <w:rFonts w:eastAsia="SimSun"/>
          <w:b/>
          <w:bCs/>
          <w:sz w:val="22"/>
          <w:szCs w:val="22"/>
          <w:lang w:val="en-US" w:eastAsia="zh-CN"/>
        </w:rPr>
        <w:t xml:space="preserve">Proposal </w:t>
      </w:r>
      <w:r>
        <w:rPr>
          <w:rFonts w:eastAsia="SimSun" w:hint="eastAsia"/>
          <w:b/>
          <w:bCs/>
          <w:sz w:val="22"/>
          <w:szCs w:val="22"/>
          <w:lang w:val="en-US" w:eastAsia="zh-CN"/>
        </w:rPr>
        <w:t>26</w:t>
      </w:r>
      <w:r w:rsidRPr="00601B79">
        <w:rPr>
          <w:rFonts w:eastAsia="SimSun"/>
          <w:b/>
          <w:bCs/>
          <w:sz w:val="22"/>
          <w:szCs w:val="22"/>
          <w:lang w:val="en-US" w:eastAsia="zh-CN"/>
        </w:rPr>
        <w:t xml:space="preserve">: </w:t>
      </w:r>
      <w:r>
        <w:rPr>
          <w:rFonts w:eastAsia="SimSun" w:hint="eastAsia"/>
          <w:b/>
          <w:bCs/>
          <w:sz w:val="22"/>
          <w:szCs w:val="22"/>
          <w:lang w:val="en-US" w:eastAsia="zh-CN"/>
        </w:rPr>
        <w:t>To indicate separate FH offsets for PUSCH transmissions in SBFD symbols and non-SBFD symbols:</w:t>
      </w:r>
    </w:p>
    <w:p w14:paraId="65CFBBB7" w14:textId="77777777" w:rsidR="0051415F" w:rsidRDefault="0051415F" w:rsidP="0051415F">
      <w:pPr>
        <w:pStyle w:val="afe"/>
        <w:numPr>
          <w:ilvl w:val="0"/>
          <w:numId w:val="47"/>
        </w:numPr>
        <w:ind w:leftChars="0"/>
        <w:jc w:val="both"/>
        <w:rPr>
          <w:rFonts w:eastAsia="SimSun"/>
          <w:b/>
          <w:bCs/>
          <w:sz w:val="22"/>
          <w:szCs w:val="22"/>
          <w:lang w:val="en-US" w:eastAsia="zh-CN"/>
        </w:rPr>
      </w:pPr>
      <w:r>
        <w:rPr>
          <w:rFonts w:eastAsia="SimSun" w:hint="eastAsia"/>
          <w:b/>
          <w:bCs/>
          <w:sz w:val="22"/>
          <w:szCs w:val="22"/>
          <w:lang w:val="en-US" w:eastAsia="zh-CN"/>
        </w:rPr>
        <w:t xml:space="preserve">For </w:t>
      </w:r>
      <w:r>
        <w:rPr>
          <w:rFonts w:eastAsia="SimSun"/>
          <w:b/>
          <w:bCs/>
          <w:sz w:val="22"/>
          <w:szCs w:val="22"/>
          <w:lang w:val="en-US" w:eastAsia="zh-CN"/>
        </w:rPr>
        <w:t>dynamic</w:t>
      </w:r>
      <w:r>
        <w:rPr>
          <w:rFonts w:eastAsia="SimSun" w:hint="eastAsia"/>
          <w:b/>
          <w:bCs/>
          <w:sz w:val="22"/>
          <w:szCs w:val="22"/>
          <w:lang w:val="en-US" w:eastAsia="zh-CN"/>
        </w:rPr>
        <w:t xml:space="preserve"> PUSCH and type 2 CG PUSCH, when separate FH offset lists for SBFD and non-SBFD are provided, the number of </w:t>
      </w:r>
      <w:r w:rsidRPr="00CD779D">
        <w:rPr>
          <w:rFonts w:eastAsia="SimSun"/>
          <w:b/>
          <w:bCs/>
          <w:sz w:val="22"/>
          <w:szCs w:val="22"/>
          <w:lang w:val="en-US" w:eastAsia="zh-CN"/>
        </w:rPr>
        <w:t>bits used to indicate FH offset in DCI is determined as legacy</w:t>
      </w:r>
      <w:r>
        <w:rPr>
          <w:rFonts w:eastAsia="SimSun" w:hint="eastAsia"/>
          <w:b/>
          <w:bCs/>
          <w:sz w:val="22"/>
          <w:szCs w:val="22"/>
          <w:lang w:val="en-US" w:eastAsia="zh-CN"/>
        </w:rPr>
        <w:t>.</w:t>
      </w:r>
    </w:p>
    <w:p w14:paraId="6D614BF2" w14:textId="77777777" w:rsidR="0051415F" w:rsidRDefault="0051415F" w:rsidP="0051415F">
      <w:pPr>
        <w:pStyle w:val="afe"/>
        <w:numPr>
          <w:ilvl w:val="0"/>
          <w:numId w:val="47"/>
        </w:numPr>
        <w:ind w:leftChars="0"/>
        <w:jc w:val="both"/>
        <w:rPr>
          <w:rFonts w:eastAsia="SimSun"/>
          <w:b/>
          <w:bCs/>
          <w:sz w:val="22"/>
          <w:szCs w:val="22"/>
          <w:lang w:val="en-US" w:eastAsia="zh-CN"/>
        </w:rPr>
      </w:pPr>
      <w:r>
        <w:rPr>
          <w:rFonts w:eastAsia="SimSun"/>
          <w:b/>
          <w:bCs/>
          <w:sz w:val="22"/>
          <w:szCs w:val="22"/>
          <w:lang w:val="en-US" w:eastAsia="zh-CN"/>
        </w:rPr>
        <w:t>When</w:t>
      </w:r>
      <w:r>
        <w:rPr>
          <w:rFonts w:eastAsia="SimSun" w:hint="eastAsia"/>
          <w:b/>
          <w:bCs/>
          <w:sz w:val="22"/>
          <w:szCs w:val="22"/>
          <w:lang w:val="en-US" w:eastAsia="zh-CN"/>
        </w:rPr>
        <w:t xml:space="preserve"> </w:t>
      </w:r>
      <w:r w:rsidRPr="00CD779D">
        <w:rPr>
          <w:rFonts w:eastAsia="SimSun"/>
          <w:b/>
          <w:bCs/>
          <w:sz w:val="22"/>
          <w:szCs w:val="22"/>
          <w:lang w:val="en-US" w:eastAsia="zh-CN"/>
        </w:rPr>
        <w:t>FH offset/FH offset list is not provided for SBFD symbols</w:t>
      </w:r>
      <w:r>
        <w:rPr>
          <w:rFonts w:eastAsia="SimSun" w:hint="eastAsia"/>
          <w:b/>
          <w:bCs/>
          <w:sz w:val="22"/>
          <w:szCs w:val="22"/>
          <w:lang w:val="en-US" w:eastAsia="zh-CN"/>
        </w:rPr>
        <w:t xml:space="preserve">, </w:t>
      </w:r>
      <w:r w:rsidRPr="00CD779D">
        <w:rPr>
          <w:rFonts w:eastAsia="SimSun"/>
          <w:b/>
          <w:bCs/>
          <w:sz w:val="22"/>
          <w:szCs w:val="22"/>
          <w:lang w:val="en-US" w:eastAsia="zh-CN"/>
        </w:rPr>
        <w:t>frequency hopping for PUSCH transmission in SBFD symbols is disabled.</w:t>
      </w:r>
    </w:p>
    <w:p w14:paraId="48AB7567" w14:textId="77777777" w:rsidR="0051415F" w:rsidRDefault="0051415F" w:rsidP="0051415F">
      <w:pPr>
        <w:jc w:val="both"/>
        <w:rPr>
          <w:rFonts w:eastAsiaTheme="minorEastAsia"/>
          <w:b/>
          <w:bCs/>
          <w:sz w:val="22"/>
          <w:szCs w:val="22"/>
          <w:lang w:val="en-US"/>
        </w:rPr>
      </w:pPr>
    </w:p>
    <w:p w14:paraId="50F11D66" w14:textId="77777777" w:rsidR="004F4D7C" w:rsidRDefault="004F4D7C" w:rsidP="004F4D7C">
      <w:pPr>
        <w:jc w:val="both"/>
        <w:rPr>
          <w:rFonts w:eastAsia="SimSun"/>
          <w:b/>
          <w:bCs/>
          <w:sz w:val="22"/>
          <w:szCs w:val="22"/>
          <w:lang w:val="en-US" w:eastAsia="zh-CN"/>
        </w:rPr>
      </w:pPr>
      <w:r w:rsidRPr="0059234E">
        <w:rPr>
          <w:rFonts w:eastAsia="SimSun"/>
          <w:b/>
          <w:bCs/>
          <w:sz w:val="22"/>
          <w:szCs w:val="22"/>
          <w:lang w:val="en-US" w:eastAsia="zh-CN"/>
        </w:rPr>
        <w:t xml:space="preserve">Observation </w:t>
      </w:r>
      <w:r>
        <w:rPr>
          <w:rFonts w:eastAsia="SimSun" w:hint="eastAsia"/>
          <w:b/>
          <w:bCs/>
          <w:sz w:val="22"/>
          <w:szCs w:val="22"/>
          <w:lang w:val="en-US" w:eastAsia="zh-CN"/>
        </w:rPr>
        <w:t>2</w:t>
      </w:r>
      <w:r w:rsidRPr="0059234E">
        <w:rPr>
          <w:rFonts w:eastAsia="SimSun"/>
          <w:b/>
          <w:bCs/>
          <w:sz w:val="22"/>
          <w:szCs w:val="22"/>
          <w:lang w:val="en-US" w:eastAsia="zh-CN"/>
        </w:rPr>
        <w:t>: If reusing the legacy FH formula, the resulted starting PRB of the second hop may be outside UL usable PRB.</w:t>
      </w:r>
    </w:p>
    <w:p w14:paraId="46282070" w14:textId="77777777" w:rsidR="004F4D7C" w:rsidRPr="00F034A0" w:rsidRDefault="004F4D7C" w:rsidP="0051415F">
      <w:pPr>
        <w:jc w:val="both"/>
        <w:rPr>
          <w:rFonts w:eastAsiaTheme="minorEastAsia"/>
          <w:b/>
          <w:bCs/>
          <w:sz w:val="22"/>
          <w:szCs w:val="22"/>
          <w:lang w:val="en-US"/>
        </w:rPr>
      </w:pPr>
    </w:p>
    <w:p w14:paraId="1CB4D523" w14:textId="77777777" w:rsidR="008F366C" w:rsidRDefault="008F366C" w:rsidP="008F366C">
      <w:pPr>
        <w:jc w:val="both"/>
        <w:rPr>
          <w:rFonts w:eastAsia="SimSun"/>
          <w:b/>
          <w:bCs/>
          <w:color w:val="FF0000"/>
          <w:sz w:val="22"/>
          <w:szCs w:val="22"/>
          <w:lang w:val="" w:eastAsia="zh-CN"/>
        </w:rPr>
      </w:pPr>
      <w:r w:rsidRPr="0059234E">
        <w:rPr>
          <w:rFonts w:eastAsia="SimSun"/>
          <w:b/>
          <w:bCs/>
          <w:sz w:val="22"/>
          <w:szCs w:val="22"/>
          <w:lang w:val="en-US" w:eastAsia="zh-CN"/>
        </w:rPr>
        <w:t xml:space="preserve">Proposal </w:t>
      </w:r>
      <w:r>
        <w:rPr>
          <w:rFonts w:eastAsia="SimSun" w:hint="eastAsia"/>
          <w:b/>
          <w:bCs/>
          <w:sz w:val="22"/>
          <w:szCs w:val="22"/>
          <w:lang w:val="en-US" w:eastAsia="zh-CN"/>
        </w:rPr>
        <w:t>27</w:t>
      </w:r>
      <w:r w:rsidRPr="0059234E">
        <w:rPr>
          <w:rFonts w:eastAsia="SimSun"/>
          <w:b/>
          <w:bCs/>
          <w:sz w:val="22"/>
          <w:szCs w:val="22"/>
          <w:lang w:val="en-US" w:eastAsia="zh-CN"/>
        </w:rPr>
        <w:t xml:space="preserve">: Update the FH formula as: </w:t>
      </w:r>
      <m:oMath>
        <m:sSub>
          <m:sSubPr>
            <m:ctrlPr>
              <w:rPr>
                <w:rFonts w:ascii="Cambria Math" w:hAnsi="Cambria Math"/>
                <w:b/>
                <w:bCs/>
                <w:color w:val="FF0000"/>
                <w:sz w:val="22"/>
                <w:szCs w:val="22"/>
                <w:lang w:val=""/>
              </w:rPr>
            </m:ctrlPr>
          </m:sSubPr>
          <m:e>
            <m:r>
              <m:rPr>
                <m:sty m:val="b"/>
              </m:rPr>
              <w:rPr>
                <w:rFonts w:ascii="Cambria Math" w:hAnsi="Cambria Math"/>
                <w:color w:val="FF0000"/>
                <w:sz w:val="22"/>
                <w:szCs w:val="22"/>
                <w:lang w:val=""/>
              </w:rPr>
              <m:t>RB</m:t>
            </m:r>
          </m:e>
          <m:sub>
            <m:r>
              <m:rPr>
                <m:sty m:val="b"/>
              </m:rPr>
              <w:rPr>
                <w:rFonts w:ascii="Cambria Math" w:hAnsi="Cambria Math"/>
                <w:color w:val="FF0000"/>
                <w:sz w:val="22"/>
                <w:szCs w:val="22"/>
                <w:lang w:val=""/>
              </w:rPr>
              <m:t>U</m:t>
            </m:r>
            <m:r>
              <m:rPr>
                <m:sty m:val="bi"/>
              </m:rPr>
              <w:rPr>
                <w:rFonts w:ascii="Cambria Math" w:eastAsia="SimSun" w:hAnsi="Cambria Math"/>
                <w:color w:val="FF0000"/>
                <w:sz w:val="22"/>
                <w:szCs w:val="22"/>
                <w:lang w:val="" w:eastAsia="zh-CN"/>
              </w:rPr>
              <m:t>L_SB,</m:t>
            </m:r>
            <m:r>
              <m:rPr>
                <m:sty m:val="b"/>
              </m:rPr>
              <w:rPr>
                <w:rFonts w:ascii="Cambria Math" w:hAnsi="Cambria Math"/>
                <w:color w:val="FF0000"/>
                <w:sz w:val="22"/>
                <w:szCs w:val="22"/>
                <w:lang w:val=""/>
              </w:rPr>
              <m:t>start</m:t>
            </m:r>
          </m:sub>
        </m:sSub>
        <m:r>
          <m:rPr>
            <m:sty m:val="bi"/>
          </m:rPr>
          <w:rPr>
            <w:rFonts w:ascii="Cambria Math" w:hAnsi="Cambria Math"/>
            <w:sz w:val="22"/>
            <w:szCs w:val="22"/>
            <w:lang w:val=""/>
          </w:rPr>
          <m:t>+</m:t>
        </m:r>
        <m:d>
          <m:dPr>
            <m:ctrlPr>
              <w:rPr>
                <w:rFonts w:ascii="Cambria Math" w:hAnsi="Cambria Math"/>
                <w:b/>
                <w:bCs/>
                <w:sz w:val="22"/>
                <w:szCs w:val="22"/>
                <w:lang w:val=""/>
              </w:rPr>
            </m:ctrlPr>
          </m:dPr>
          <m:e>
            <m:sSub>
              <m:sSubPr>
                <m:ctrlPr>
                  <w:rPr>
                    <w:rFonts w:ascii="Cambria Math" w:hAnsi="Cambria Math"/>
                    <w:b/>
                    <w:bCs/>
                    <w:color w:val="FF0000"/>
                    <w:sz w:val="22"/>
                    <w:szCs w:val="22"/>
                    <w:lang w:val=""/>
                  </w:rPr>
                </m:ctrlPr>
              </m:sSubPr>
              <m:e>
                <m:r>
                  <m:rPr>
                    <m:sty m:val="b"/>
                  </m:rPr>
                  <w:rPr>
                    <w:rFonts w:ascii="Cambria Math" w:hAnsi="Cambria Math"/>
                    <w:color w:val="FF0000"/>
                    <w:sz w:val="22"/>
                    <w:szCs w:val="22"/>
                    <w:lang w:val=""/>
                  </w:rPr>
                  <m:t>RB</m:t>
                </m:r>
              </m:e>
              <m:sub>
                <m:r>
                  <m:rPr>
                    <m:sty m:val="b"/>
                  </m:rPr>
                  <w:rPr>
                    <w:rFonts w:ascii="Cambria Math" w:hAnsi="Cambria Math"/>
                    <w:color w:val="FF0000"/>
                    <w:sz w:val="22"/>
                    <w:szCs w:val="22"/>
                    <w:lang w:val=""/>
                  </w:rPr>
                  <m:t>start</m:t>
                </m:r>
              </m:sub>
            </m:sSub>
            <m:r>
              <m:rPr>
                <m:sty m:val="bi"/>
              </m:rPr>
              <w:rPr>
                <w:rFonts w:ascii="Cambria Math" w:hAnsi="Cambria Math"/>
                <w:color w:val="FF0000"/>
                <w:sz w:val="22"/>
                <w:szCs w:val="22"/>
                <w:lang w:val=""/>
              </w:rPr>
              <m:t>-</m:t>
            </m:r>
            <m:sSub>
              <m:sSubPr>
                <m:ctrlPr>
                  <w:rPr>
                    <w:rFonts w:ascii="Cambria Math" w:hAnsi="Cambria Math"/>
                    <w:b/>
                    <w:bCs/>
                    <w:color w:val="FF0000"/>
                    <w:sz w:val="22"/>
                    <w:szCs w:val="22"/>
                    <w:lang w:val=""/>
                  </w:rPr>
                </m:ctrlPr>
              </m:sSubPr>
              <m:e>
                <m:r>
                  <m:rPr>
                    <m:sty m:val="b"/>
                  </m:rPr>
                  <w:rPr>
                    <w:rFonts w:ascii="Cambria Math" w:hAnsi="Cambria Math"/>
                    <w:color w:val="FF0000"/>
                    <w:sz w:val="22"/>
                    <w:szCs w:val="22"/>
                    <w:lang w:val=""/>
                  </w:rPr>
                  <m:t>RB</m:t>
                </m:r>
              </m:e>
              <m:sub>
                <m:r>
                  <m:rPr>
                    <m:sty m:val="b"/>
                  </m:rPr>
                  <w:rPr>
                    <w:rFonts w:ascii="Cambria Math" w:hAnsi="Cambria Math"/>
                    <w:color w:val="FF0000"/>
                    <w:sz w:val="22"/>
                    <w:szCs w:val="22"/>
                    <w:lang w:val=""/>
                  </w:rPr>
                  <m:t>U</m:t>
                </m:r>
                <m:r>
                  <m:rPr>
                    <m:sty m:val="bi"/>
                  </m:rPr>
                  <w:rPr>
                    <w:rFonts w:ascii="Cambria Math" w:eastAsia="SimSun" w:hAnsi="Cambria Math"/>
                    <w:color w:val="FF0000"/>
                    <w:sz w:val="22"/>
                    <w:szCs w:val="22"/>
                    <w:lang w:val="" w:eastAsia="zh-CN"/>
                  </w:rPr>
                  <m:t>L_SB,</m:t>
                </m:r>
                <m:r>
                  <m:rPr>
                    <m:sty m:val="b"/>
                  </m:rPr>
                  <w:rPr>
                    <w:rFonts w:ascii="Cambria Math" w:hAnsi="Cambria Math"/>
                    <w:color w:val="FF0000"/>
                    <w:sz w:val="22"/>
                    <w:szCs w:val="22"/>
                    <w:lang w:val=""/>
                  </w:rPr>
                  <m:t>start</m:t>
                </m:r>
              </m:sub>
            </m:sSub>
            <m:r>
              <m:rPr>
                <m:sty m:val="b"/>
              </m:rPr>
              <w:rPr>
                <w:rFonts w:ascii="Cambria Math" w:hAnsi="Cambria Math"/>
                <w:sz w:val="22"/>
                <w:szCs w:val="22"/>
                <w:lang w:val=""/>
              </w:rPr>
              <m:t>+</m:t>
            </m:r>
            <m:sSub>
              <m:sSubPr>
                <m:ctrlPr>
                  <w:rPr>
                    <w:rFonts w:ascii="Cambria Math" w:hAnsi="Cambria Math"/>
                    <w:b/>
                    <w:bCs/>
                    <w:sz w:val="22"/>
                    <w:szCs w:val="22"/>
                    <w:lang w:val=""/>
                  </w:rPr>
                </m:ctrlPr>
              </m:sSubPr>
              <m:e>
                <m:r>
                  <m:rPr>
                    <m:sty m:val="b"/>
                  </m:rPr>
                  <w:rPr>
                    <w:rFonts w:ascii="Cambria Math" w:hAnsi="Cambria Math"/>
                    <w:sz w:val="22"/>
                    <w:szCs w:val="22"/>
                    <w:lang w:val=""/>
                  </w:rPr>
                  <m:t>RB</m:t>
                </m:r>
              </m:e>
              <m:sub>
                <m:r>
                  <m:rPr>
                    <m:sty m:val="b"/>
                  </m:rPr>
                  <w:rPr>
                    <w:rFonts w:ascii="Cambria Math" w:hAnsi="Cambria Math"/>
                    <w:sz w:val="22"/>
                    <w:szCs w:val="22"/>
                    <w:lang w:val=""/>
                  </w:rPr>
                  <m:t>offset</m:t>
                </m:r>
              </m:sub>
            </m:sSub>
          </m:e>
        </m:d>
        <m:r>
          <m:rPr>
            <m:sty m:val="b"/>
          </m:rPr>
          <w:rPr>
            <w:rFonts w:ascii="Cambria Math" w:hAnsi="Cambria Math"/>
            <w:sz w:val="22"/>
            <w:szCs w:val="22"/>
            <w:lang w:val=""/>
          </w:rPr>
          <m:t>mod</m:t>
        </m:r>
        <m:sSubSup>
          <m:sSubSupPr>
            <m:ctrlPr>
              <w:rPr>
                <w:rFonts w:ascii="Cambria Math" w:hAnsi="Cambria Math"/>
                <w:b/>
                <w:bCs/>
                <w:color w:val="FF0000"/>
                <w:sz w:val="22"/>
                <w:szCs w:val="22"/>
                <w:lang w:val=""/>
              </w:rPr>
            </m:ctrlPr>
          </m:sSubSupPr>
          <m:e>
            <m:r>
              <m:rPr>
                <m:sty m:val="bi"/>
              </m:rPr>
              <w:rPr>
                <w:rFonts w:ascii="Cambria Math" w:hAnsi="Cambria Math"/>
                <w:color w:val="FF0000"/>
                <w:sz w:val="22"/>
                <w:szCs w:val="22"/>
                <w:lang w:val=""/>
              </w:rPr>
              <m:t>N</m:t>
            </m:r>
          </m:e>
          <m:sub>
            <m:r>
              <m:rPr>
                <m:sty m:val="bi"/>
              </m:rPr>
              <w:rPr>
                <w:rFonts w:ascii="Cambria Math" w:hAnsi="Cambria Math"/>
                <w:color w:val="FF0000"/>
                <w:sz w:val="22"/>
                <w:szCs w:val="22"/>
                <w:lang w:val=""/>
              </w:rPr>
              <m:t>U</m:t>
            </m:r>
            <m:r>
              <m:rPr>
                <m:sty m:val="bi"/>
              </m:rPr>
              <w:rPr>
                <w:rFonts w:ascii="Cambria Math" w:eastAsia="SimSun" w:hAnsi="Cambria Math"/>
                <w:color w:val="FF0000"/>
                <w:sz w:val="22"/>
                <w:szCs w:val="22"/>
                <w:lang w:val="" w:eastAsia="zh-CN"/>
              </w:rPr>
              <m:t>L_SB</m:t>
            </m:r>
          </m:sub>
          <m:sup>
            <m:r>
              <m:rPr>
                <m:sty m:val="bi"/>
              </m:rPr>
              <w:rPr>
                <w:rFonts w:ascii="Cambria Math" w:hAnsi="Cambria Math"/>
                <w:color w:val="FF0000"/>
                <w:sz w:val="22"/>
                <w:szCs w:val="22"/>
                <w:lang w:val=""/>
              </w:rPr>
              <m:t>size</m:t>
            </m:r>
          </m:sup>
        </m:sSubSup>
      </m:oMath>
      <w:r>
        <w:rPr>
          <w:rFonts w:eastAsia="SimSun" w:hint="eastAsia"/>
          <w:b/>
          <w:bCs/>
          <w:color w:val="FF0000"/>
          <w:sz w:val="22"/>
          <w:szCs w:val="22"/>
          <w:lang w:val="" w:eastAsia="zh-CN"/>
        </w:rPr>
        <w:t xml:space="preserve">, </w:t>
      </w:r>
      <w:r w:rsidRPr="0059234E">
        <w:rPr>
          <w:rFonts w:eastAsia="SimSun"/>
          <w:b/>
          <w:bCs/>
          <w:sz w:val="22"/>
          <w:szCs w:val="22"/>
          <w:lang w:val="" w:eastAsia="zh-CN"/>
        </w:rPr>
        <w:t>where</w:t>
      </w:r>
    </w:p>
    <w:p w14:paraId="60616493" w14:textId="77777777" w:rsidR="008F366C" w:rsidRDefault="00EC1DF3" w:rsidP="008F366C">
      <w:pPr>
        <w:pStyle w:val="afe"/>
        <w:numPr>
          <w:ilvl w:val="0"/>
          <w:numId w:val="76"/>
        </w:numPr>
        <w:ind w:leftChars="0"/>
        <w:jc w:val="both"/>
        <w:rPr>
          <w:rFonts w:eastAsia="SimSun"/>
          <w:b/>
          <w:bCs/>
          <w:sz w:val="22"/>
          <w:szCs w:val="22"/>
          <w:lang w:val="" w:eastAsia="zh-CN"/>
        </w:rPr>
      </w:pPr>
      <m:oMath>
        <m:sSub>
          <m:sSubPr>
            <m:ctrlPr>
              <w:rPr>
                <w:rFonts w:ascii="Cambria Math" w:hAnsi="Cambria Math"/>
                <w:b/>
                <w:bCs/>
                <w:sz w:val="22"/>
                <w:szCs w:val="22"/>
                <w:lang w:val=""/>
              </w:rPr>
            </m:ctrlPr>
          </m:sSubPr>
          <m:e>
            <m:r>
              <m:rPr>
                <m:sty m:val="b"/>
              </m:rPr>
              <w:rPr>
                <w:rFonts w:ascii="Cambria Math" w:hAnsi="Cambria Math"/>
                <w:sz w:val="22"/>
                <w:szCs w:val="22"/>
                <w:lang w:val=""/>
              </w:rPr>
              <m:t>RB</m:t>
            </m:r>
          </m:e>
          <m:sub>
            <m:r>
              <m:rPr>
                <m:sty m:val="b"/>
              </m:rPr>
              <w:rPr>
                <w:rFonts w:ascii="Cambria Math" w:hAnsi="Cambria Math"/>
                <w:sz w:val="22"/>
                <w:szCs w:val="22"/>
                <w:lang w:val=""/>
              </w:rPr>
              <m:t>U</m:t>
            </m:r>
            <m:r>
              <m:rPr>
                <m:sty m:val="bi"/>
              </m:rPr>
              <w:rPr>
                <w:rFonts w:ascii="Cambria Math" w:eastAsia="SimSun" w:hAnsi="Cambria Math"/>
                <w:sz w:val="22"/>
                <w:szCs w:val="22"/>
                <w:lang w:val="" w:eastAsia="zh-CN"/>
              </w:rPr>
              <m:t>L_SB,</m:t>
            </m:r>
            <m:r>
              <m:rPr>
                <m:sty m:val="b"/>
              </m:rPr>
              <w:rPr>
                <w:rFonts w:ascii="Cambria Math" w:hAnsi="Cambria Math"/>
                <w:sz w:val="22"/>
                <w:szCs w:val="22"/>
                <w:lang w:val=""/>
              </w:rPr>
              <m:t>start</m:t>
            </m:r>
          </m:sub>
        </m:sSub>
      </m:oMath>
      <w:r w:rsidR="008F366C" w:rsidRPr="0059234E">
        <w:rPr>
          <w:rFonts w:eastAsia="SimSun"/>
          <w:b/>
          <w:bCs/>
          <w:sz w:val="22"/>
          <w:szCs w:val="22"/>
          <w:lang w:val="" w:eastAsia="zh-CN"/>
        </w:rPr>
        <w:t xml:space="preserve"> represents the starting PRB of UL usable PRBs</w:t>
      </w:r>
    </w:p>
    <w:p w14:paraId="135C3279" w14:textId="77777777" w:rsidR="008F366C" w:rsidRPr="0059234E" w:rsidRDefault="008F366C" w:rsidP="008F366C">
      <w:pPr>
        <w:pStyle w:val="afe"/>
        <w:numPr>
          <w:ilvl w:val="0"/>
          <w:numId w:val="76"/>
        </w:numPr>
        <w:ind w:leftChars="0"/>
        <w:jc w:val="both"/>
        <w:rPr>
          <w:rFonts w:eastAsia="SimSun"/>
          <w:b/>
          <w:bCs/>
          <w:sz w:val="22"/>
          <w:szCs w:val="22"/>
          <w:lang w:val="" w:eastAsia="zh-CN"/>
        </w:rPr>
      </w:pPr>
      <w:r w:rsidRPr="0059234E">
        <w:rPr>
          <w:rFonts w:eastAsia="SimSun"/>
          <w:b/>
          <w:bCs/>
          <w:sz w:val="22"/>
          <w:szCs w:val="22"/>
          <w:lang w:val="" w:eastAsia="zh-CN"/>
        </w:rPr>
        <w:t xml:space="preserve"> </w:t>
      </w:r>
      <m:oMath>
        <m:sSubSup>
          <m:sSubSupPr>
            <m:ctrlPr>
              <w:rPr>
                <w:rFonts w:ascii="Cambria Math" w:hAnsi="Cambria Math"/>
                <w:b/>
                <w:bCs/>
                <w:sz w:val="22"/>
                <w:szCs w:val="22"/>
                <w:lang w:val=""/>
              </w:rPr>
            </m:ctrlPr>
          </m:sSubSupPr>
          <m:e>
            <m:r>
              <m:rPr>
                <m:sty m:val="bi"/>
              </m:rPr>
              <w:rPr>
                <w:rFonts w:ascii="Cambria Math" w:hAnsi="Cambria Math"/>
                <w:sz w:val="22"/>
                <w:szCs w:val="22"/>
                <w:lang w:val=""/>
              </w:rPr>
              <m:t>N</m:t>
            </m:r>
          </m:e>
          <m:sub>
            <m:r>
              <m:rPr>
                <m:sty m:val="bi"/>
              </m:rPr>
              <w:rPr>
                <w:rFonts w:ascii="Cambria Math" w:hAnsi="Cambria Math"/>
                <w:sz w:val="22"/>
                <w:szCs w:val="22"/>
                <w:lang w:val=""/>
              </w:rPr>
              <m:t>U</m:t>
            </m:r>
            <m:r>
              <m:rPr>
                <m:sty m:val="bi"/>
              </m:rPr>
              <w:rPr>
                <w:rFonts w:ascii="Cambria Math" w:eastAsia="SimSun" w:hAnsi="Cambria Math"/>
                <w:sz w:val="22"/>
                <w:szCs w:val="22"/>
                <w:lang w:val="" w:eastAsia="zh-CN"/>
              </w:rPr>
              <m:t>L_SB</m:t>
            </m:r>
          </m:sub>
          <m:sup>
            <m:r>
              <m:rPr>
                <m:sty m:val="bi"/>
              </m:rPr>
              <w:rPr>
                <w:rFonts w:ascii="Cambria Math" w:hAnsi="Cambria Math"/>
                <w:sz w:val="22"/>
                <w:szCs w:val="22"/>
                <w:lang w:val=""/>
              </w:rPr>
              <m:t>size</m:t>
            </m:r>
          </m:sup>
        </m:sSubSup>
      </m:oMath>
      <w:r w:rsidRPr="0059234E">
        <w:rPr>
          <w:rFonts w:eastAsia="SimSun"/>
          <w:b/>
          <w:bCs/>
          <w:sz w:val="22"/>
          <w:szCs w:val="22"/>
          <w:lang w:val="" w:eastAsia="zh-CN"/>
        </w:rPr>
        <w:t xml:space="preserve"> represents the number of UL usable PRBs</w:t>
      </w:r>
    </w:p>
    <w:p w14:paraId="1B9DD29A" w14:textId="77777777" w:rsidR="008F366C" w:rsidRPr="00AD5772" w:rsidRDefault="008F366C" w:rsidP="008F366C">
      <w:pPr>
        <w:jc w:val="both"/>
        <w:rPr>
          <w:rFonts w:eastAsia="SimSun"/>
          <w:sz w:val="22"/>
          <w:szCs w:val="22"/>
          <w:lang w:val="" w:eastAsia="zh-CN"/>
        </w:rPr>
      </w:pPr>
    </w:p>
    <w:p w14:paraId="1A85943F" w14:textId="77777777" w:rsidR="00AD5772" w:rsidRPr="00016141" w:rsidRDefault="00AD5772" w:rsidP="00AD5772">
      <w:pPr>
        <w:jc w:val="both"/>
        <w:rPr>
          <w:rFonts w:eastAsia="SimSun"/>
          <w:b/>
          <w:bCs/>
          <w:sz w:val="22"/>
          <w:szCs w:val="22"/>
          <w:lang w:val="en-US" w:eastAsia="zh-CN"/>
        </w:rPr>
      </w:pPr>
      <w:r w:rsidRPr="00016141">
        <w:rPr>
          <w:rFonts w:eastAsia="SimSun"/>
          <w:b/>
          <w:bCs/>
          <w:sz w:val="22"/>
          <w:szCs w:val="22"/>
          <w:lang w:val="en-US" w:eastAsia="zh-CN"/>
        </w:rPr>
        <w:t xml:space="preserve">Proposal </w:t>
      </w:r>
      <w:r>
        <w:rPr>
          <w:rFonts w:eastAsia="SimSun" w:hint="eastAsia"/>
          <w:b/>
          <w:bCs/>
          <w:sz w:val="22"/>
          <w:szCs w:val="22"/>
          <w:lang w:val="en-US" w:eastAsia="zh-CN"/>
        </w:rPr>
        <w:t>28</w:t>
      </w:r>
      <w:r w:rsidRPr="00016141">
        <w:rPr>
          <w:rFonts w:eastAsia="SimSun"/>
          <w:b/>
          <w:bCs/>
          <w:sz w:val="22"/>
          <w:szCs w:val="22"/>
          <w:lang w:val="en-US" w:eastAsia="zh-CN"/>
        </w:rPr>
        <w:t>: For separate UL power control for PUSCH/PUCCH/SRS transmissions in SBFD symbols and non-SBFD symbols:</w:t>
      </w:r>
    </w:p>
    <w:p w14:paraId="1194FFBE" w14:textId="77777777" w:rsidR="00AD5772" w:rsidRPr="00016141" w:rsidRDefault="00AD5772" w:rsidP="00AD5772">
      <w:pPr>
        <w:pStyle w:val="afe"/>
        <w:numPr>
          <w:ilvl w:val="0"/>
          <w:numId w:val="85"/>
        </w:numPr>
        <w:ind w:leftChars="0"/>
        <w:jc w:val="both"/>
        <w:rPr>
          <w:rFonts w:eastAsia="SimSun"/>
          <w:b/>
          <w:bCs/>
          <w:sz w:val="22"/>
          <w:szCs w:val="22"/>
          <w:lang w:val="en-US" w:eastAsia="zh-CN"/>
        </w:rPr>
      </w:pPr>
      <w:r w:rsidRPr="00016141">
        <w:rPr>
          <w:rFonts w:eastAsia="SimSun"/>
          <w:b/>
          <w:bCs/>
          <w:sz w:val="22"/>
          <w:szCs w:val="22"/>
          <w:lang w:val="en-US" w:eastAsia="zh-CN"/>
        </w:rPr>
        <w:t xml:space="preserve">If separate UL beams for SBFD and non-SBFD </w:t>
      </w:r>
      <w:r>
        <w:rPr>
          <w:rFonts w:eastAsiaTheme="minorEastAsia" w:hint="eastAsia"/>
          <w:b/>
          <w:bCs/>
          <w:sz w:val="22"/>
          <w:szCs w:val="22"/>
          <w:lang w:val="en-US"/>
        </w:rPr>
        <w:t>are</w:t>
      </w:r>
      <w:r w:rsidRPr="00016141">
        <w:rPr>
          <w:rFonts w:eastAsia="SimSun"/>
          <w:b/>
          <w:bCs/>
          <w:sz w:val="22"/>
          <w:szCs w:val="22"/>
          <w:lang w:val="en-US" w:eastAsia="zh-CN"/>
        </w:rPr>
        <w:t xml:space="preserve"> supported, support option 1.</w:t>
      </w:r>
    </w:p>
    <w:p w14:paraId="1C23E11C" w14:textId="77777777" w:rsidR="00AD5772" w:rsidRPr="00016141" w:rsidRDefault="00AD5772" w:rsidP="00AD5772">
      <w:pPr>
        <w:pStyle w:val="afe"/>
        <w:numPr>
          <w:ilvl w:val="1"/>
          <w:numId w:val="85"/>
        </w:numPr>
        <w:ind w:leftChars="0"/>
        <w:jc w:val="both"/>
        <w:rPr>
          <w:rFonts w:eastAsia="SimSun"/>
          <w:b/>
          <w:bCs/>
          <w:sz w:val="22"/>
          <w:szCs w:val="22"/>
          <w:lang w:val="en-US" w:eastAsia="zh-CN"/>
        </w:rPr>
      </w:pPr>
      <w:r w:rsidRPr="00016141">
        <w:rPr>
          <w:rFonts w:eastAsia="SimSun"/>
          <w:b/>
          <w:bCs/>
          <w:sz w:val="22"/>
          <w:szCs w:val="22"/>
          <w:lang w:val="en-US" w:eastAsia="zh-CN"/>
        </w:rPr>
        <w:t>Alt 1: New MAC CE is introduced, and the structure can refer to the MAC CE for mTRP.</w:t>
      </w:r>
    </w:p>
    <w:p w14:paraId="277FB4C8" w14:textId="77777777" w:rsidR="00AD5772" w:rsidRPr="00016141" w:rsidRDefault="00AD5772" w:rsidP="00AD5772">
      <w:pPr>
        <w:pStyle w:val="afe"/>
        <w:numPr>
          <w:ilvl w:val="1"/>
          <w:numId w:val="85"/>
        </w:numPr>
        <w:ind w:leftChars="0"/>
        <w:jc w:val="both"/>
        <w:rPr>
          <w:rFonts w:eastAsia="SimSun"/>
          <w:b/>
          <w:bCs/>
          <w:sz w:val="22"/>
          <w:szCs w:val="22"/>
          <w:lang w:val="en-US" w:eastAsia="zh-CN"/>
        </w:rPr>
      </w:pPr>
      <w:r w:rsidRPr="00016141">
        <w:rPr>
          <w:rFonts w:eastAsia="SimSun"/>
          <w:b/>
          <w:bCs/>
          <w:sz w:val="22"/>
          <w:szCs w:val="22"/>
          <w:lang w:val="en-US" w:eastAsia="zh-CN"/>
        </w:rPr>
        <w:t>Alt 2: Existing MAC CE for mTRP can be reused, with reserved bit used to indicate whether the MAC CE indicates for different TRPs or for SBFD and non-SBFD.</w:t>
      </w:r>
    </w:p>
    <w:p w14:paraId="69472CAD" w14:textId="77777777" w:rsidR="00AD5772" w:rsidRPr="00016141" w:rsidRDefault="00AD5772" w:rsidP="00AD5772">
      <w:pPr>
        <w:pStyle w:val="afe"/>
        <w:numPr>
          <w:ilvl w:val="0"/>
          <w:numId w:val="85"/>
        </w:numPr>
        <w:ind w:leftChars="0"/>
        <w:jc w:val="both"/>
        <w:rPr>
          <w:rFonts w:eastAsia="SimSun"/>
          <w:b/>
          <w:bCs/>
          <w:sz w:val="22"/>
          <w:szCs w:val="22"/>
          <w:lang w:val="en-US" w:eastAsia="zh-CN"/>
        </w:rPr>
      </w:pPr>
      <w:r w:rsidRPr="00016141">
        <w:rPr>
          <w:rFonts w:eastAsia="SimSun"/>
          <w:b/>
          <w:bCs/>
          <w:sz w:val="22"/>
          <w:szCs w:val="22"/>
          <w:lang w:val="en-US" w:eastAsia="zh-CN"/>
        </w:rPr>
        <w:t xml:space="preserve">If separate UL beams for SBFD and non-SBFD </w:t>
      </w:r>
      <w:r>
        <w:rPr>
          <w:rFonts w:eastAsiaTheme="minorEastAsia" w:hint="eastAsia"/>
          <w:b/>
          <w:bCs/>
          <w:sz w:val="22"/>
          <w:szCs w:val="22"/>
          <w:lang w:val="en-US"/>
        </w:rPr>
        <w:t>are</w:t>
      </w:r>
      <w:r w:rsidRPr="00016141">
        <w:rPr>
          <w:rFonts w:eastAsia="SimSun"/>
          <w:b/>
          <w:bCs/>
          <w:sz w:val="22"/>
          <w:szCs w:val="22"/>
          <w:lang w:val="en-US" w:eastAsia="zh-CN"/>
        </w:rPr>
        <w:t xml:space="preserve"> not supported, support option 2. </w:t>
      </w:r>
    </w:p>
    <w:p w14:paraId="6A89E8BF" w14:textId="77777777" w:rsidR="00AD5772" w:rsidRPr="00016141" w:rsidRDefault="00AD5772" w:rsidP="00AD5772">
      <w:pPr>
        <w:pStyle w:val="afe"/>
        <w:numPr>
          <w:ilvl w:val="1"/>
          <w:numId w:val="85"/>
        </w:numPr>
        <w:ind w:leftChars="0"/>
        <w:jc w:val="both"/>
        <w:rPr>
          <w:rFonts w:eastAsia="SimSun"/>
          <w:b/>
          <w:bCs/>
          <w:sz w:val="22"/>
          <w:szCs w:val="22"/>
          <w:lang w:val="en-US" w:eastAsia="zh-CN"/>
        </w:rPr>
      </w:pPr>
      <w:r w:rsidRPr="00016141">
        <w:rPr>
          <w:rFonts w:eastAsia="SimSun"/>
          <w:b/>
          <w:bCs/>
          <w:sz w:val="22"/>
          <w:szCs w:val="22"/>
          <w:lang w:val="en-US" w:eastAsia="zh-CN"/>
        </w:rPr>
        <w:t xml:space="preserve">New </w:t>
      </w:r>
      <w:r w:rsidRPr="00016141">
        <w:rPr>
          <w:rFonts w:eastAsia="SimSun"/>
          <w:b/>
          <w:bCs/>
          <w:i/>
          <w:iCs/>
          <w:sz w:val="22"/>
          <w:szCs w:val="22"/>
          <w:lang w:val="en-US" w:eastAsia="zh-CN"/>
        </w:rPr>
        <w:t>P0AlphaSets</w:t>
      </w:r>
      <w:r w:rsidRPr="00016141">
        <w:rPr>
          <w:rFonts w:eastAsia="SimSun"/>
          <w:b/>
          <w:bCs/>
          <w:sz w:val="22"/>
          <w:szCs w:val="22"/>
          <w:lang w:val="en-US" w:eastAsia="zh-CN"/>
        </w:rPr>
        <w:t xml:space="preserve"> are introduced in Uplink-powerControl for SBFD symbols for PUSCH, PUCCH and SRS respectively.</w:t>
      </w:r>
    </w:p>
    <w:p w14:paraId="47B2E9E9" w14:textId="77777777" w:rsidR="00AD5772" w:rsidRPr="00016141" w:rsidRDefault="00AD5772" w:rsidP="00AD5772">
      <w:pPr>
        <w:jc w:val="both"/>
        <w:rPr>
          <w:rFonts w:eastAsiaTheme="minorEastAsia"/>
          <w:sz w:val="22"/>
          <w:szCs w:val="22"/>
          <w:lang w:val="en-US"/>
        </w:rPr>
      </w:pPr>
    </w:p>
    <w:p w14:paraId="689F1917" w14:textId="77777777" w:rsidR="00297D4C" w:rsidRDefault="00297D4C" w:rsidP="00297D4C">
      <w:pPr>
        <w:jc w:val="both"/>
        <w:rPr>
          <w:rFonts w:eastAsia="SimSun"/>
          <w:b/>
          <w:bCs/>
          <w:sz w:val="22"/>
          <w:szCs w:val="22"/>
          <w:lang w:eastAsia="zh-CN"/>
        </w:rPr>
      </w:pPr>
      <w:r w:rsidRPr="00DC57FA">
        <w:rPr>
          <w:rFonts w:eastAsia="SimSun"/>
          <w:b/>
          <w:bCs/>
          <w:sz w:val="22"/>
          <w:szCs w:val="22"/>
          <w:lang w:eastAsia="zh-CN"/>
        </w:rPr>
        <w:t xml:space="preserve">Proposal </w:t>
      </w:r>
      <w:r>
        <w:rPr>
          <w:rFonts w:eastAsia="SimSun" w:hint="eastAsia"/>
          <w:b/>
          <w:bCs/>
          <w:sz w:val="22"/>
          <w:szCs w:val="22"/>
          <w:lang w:eastAsia="zh-CN"/>
        </w:rPr>
        <w:t>29</w:t>
      </w:r>
      <w:r w:rsidRPr="00DC57FA">
        <w:rPr>
          <w:rFonts w:eastAsia="SimSun"/>
          <w:b/>
          <w:bCs/>
          <w:sz w:val="22"/>
          <w:szCs w:val="22"/>
          <w:lang w:eastAsia="zh-CN"/>
        </w:rPr>
        <w:t xml:space="preserve">: UE determines link direction based on configured/scheduled transmissions/receptions and collision handling (if any). </w:t>
      </w:r>
    </w:p>
    <w:p w14:paraId="3A927D25" w14:textId="77777777" w:rsidR="00297D4C" w:rsidRDefault="00297D4C" w:rsidP="00297D4C">
      <w:pPr>
        <w:jc w:val="both"/>
        <w:rPr>
          <w:rFonts w:eastAsiaTheme="minorEastAsia"/>
          <w:b/>
          <w:bCs/>
          <w:sz w:val="22"/>
          <w:szCs w:val="22"/>
        </w:rPr>
      </w:pPr>
    </w:p>
    <w:p w14:paraId="5EB32B6D" w14:textId="77777777" w:rsidR="0089752F" w:rsidRPr="00744703" w:rsidRDefault="0089752F" w:rsidP="0089752F">
      <w:pPr>
        <w:jc w:val="both"/>
        <w:rPr>
          <w:rFonts w:eastAsia="SimSun"/>
          <w:b/>
          <w:bCs/>
          <w:sz w:val="22"/>
          <w:szCs w:val="22"/>
          <w:lang w:val="en-US" w:eastAsia="zh-CN"/>
        </w:rPr>
      </w:pPr>
      <w:r w:rsidRPr="00744703">
        <w:rPr>
          <w:rFonts w:eastAsia="SimSun" w:hint="eastAsia"/>
          <w:b/>
          <w:bCs/>
          <w:sz w:val="22"/>
          <w:szCs w:val="22"/>
          <w:lang w:val="en-US" w:eastAsia="zh-CN"/>
        </w:rPr>
        <w:t>P</w:t>
      </w:r>
      <w:r w:rsidRPr="00744703">
        <w:rPr>
          <w:rFonts w:eastAsia="SimSun"/>
          <w:b/>
          <w:bCs/>
          <w:sz w:val="22"/>
          <w:szCs w:val="22"/>
          <w:lang w:val="en-US" w:eastAsia="zh-CN"/>
        </w:rPr>
        <w:t xml:space="preserve">roposal </w:t>
      </w:r>
      <w:r>
        <w:rPr>
          <w:rFonts w:eastAsia="SimSun" w:hint="eastAsia"/>
          <w:b/>
          <w:bCs/>
          <w:sz w:val="22"/>
          <w:szCs w:val="22"/>
          <w:lang w:val="en-US" w:eastAsia="zh-CN"/>
        </w:rPr>
        <w:t>30</w:t>
      </w:r>
      <w:r w:rsidRPr="00744703">
        <w:rPr>
          <w:rFonts w:eastAsia="SimSun"/>
          <w:b/>
          <w:bCs/>
          <w:sz w:val="22"/>
          <w:szCs w:val="22"/>
          <w:lang w:val="en-US" w:eastAsia="zh-CN"/>
        </w:rPr>
        <w:t xml:space="preserve">: </w:t>
      </w:r>
      <w:r>
        <w:rPr>
          <w:rFonts w:eastAsia="SimSun" w:hint="eastAsia"/>
          <w:b/>
          <w:bCs/>
          <w:sz w:val="22"/>
          <w:szCs w:val="22"/>
          <w:lang w:val="en-US" w:eastAsia="zh-CN"/>
        </w:rPr>
        <w:t>For collision case 5,</w:t>
      </w:r>
    </w:p>
    <w:p w14:paraId="1A95D5C8" w14:textId="77777777" w:rsidR="0089752F" w:rsidRPr="00744703" w:rsidRDefault="0089752F" w:rsidP="0089752F">
      <w:pPr>
        <w:pStyle w:val="afe"/>
        <w:numPr>
          <w:ilvl w:val="0"/>
          <w:numId w:val="48"/>
        </w:numPr>
        <w:ind w:leftChars="0"/>
        <w:jc w:val="both"/>
        <w:rPr>
          <w:rFonts w:eastAsia="SimSun"/>
          <w:b/>
          <w:bCs/>
          <w:sz w:val="22"/>
          <w:szCs w:val="22"/>
          <w:lang w:val="en-US" w:eastAsia="zh-CN"/>
        </w:rPr>
      </w:pPr>
      <w:r>
        <w:rPr>
          <w:rFonts w:eastAsia="SimSun" w:hint="eastAsia"/>
          <w:b/>
          <w:bCs/>
          <w:sz w:val="22"/>
          <w:szCs w:val="22"/>
          <w:lang w:val="en-US" w:eastAsia="zh-CN"/>
        </w:rPr>
        <w:t>The SSB symbol</w:t>
      </w:r>
      <w:r>
        <w:rPr>
          <w:rFonts w:eastAsiaTheme="minorEastAsia" w:hint="eastAsia"/>
          <w:b/>
          <w:bCs/>
          <w:sz w:val="22"/>
          <w:szCs w:val="22"/>
          <w:lang w:val="en-US"/>
        </w:rPr>
        <w:t>s</w:t>
      </w:r>
      <w:r>
        <w:rPr>
          <w:rFonts w:eastAsia="SimSun" w:hint="eastAsia"/>
          <w:b/>
          <w:bCs/>
          <w:sz w:val="22"/>
          <w:szCs w:val="22"/>
          <w:lang w:val="en-US" w:eastAsia="zh-CN"/>
        </w:rPr>
        <w:t xml:space="preserve"> </w:t>
      </w:r>
      <w:r>
        <w:rPr>
          <w:rFonts w:eastAsiaTheme="minorEastAsia" w:hint="eastAsia"/>
          <w:b/>
          <w:bCs/>
          <w:sz w:val="22"/>
          <w:szCs w:val="22"/>
          <w:lang w:val="en-US"/>
        </w:rPr>
        <w:t>are</w:t>
      </w:r>
      <w:r>
        <w:rPr>
          <w:rFonts w:eastAsia="SimSun" w:hint="eastAsia"/>
          <w:b/>
          <w:bCs/>
          <w:sz w:val="22"/>
          <w:szCs w:val="22"/>
          <w:lang w:val="en-US" w:eastAsia="zh-CN"/>
        </w:rPr>
        <w:t xml:space="preserve"> considered as full DL symbol</w:t>
      </w:r>
      <w:r>
        <w:rPr>
          <w:rFonts w:eastAsiaTheme="minorEastAsia" w:hint="eastAsia"/>
          <w:b/>
          <w:bCs/>
          <w:sz w:val="22"/>
          <w:szCs w:val="22"/>
          <w:lang w:val="en-US"/>
        </w:rPr>
        <w:t>s, i.e., non-SBFD symbols</w:t>
      </w:r>
      <w:r>
        <w:rPr>
          <w:rFonts w:eastAsia="SimSun" w:hint="eastAsia"/>
          <w:b/>
          <w:bCs/>
          <w:sz w:val="22"/>
          <w:szCs w:val="22"/>
          <w:lang w:val="en-US" w:eastAsia="zh-CN"/>
        </w:rPr>
        <w:t>.</w:t>
      </w:r>
    </w:p>
    <w:p w14:paraId="013723B1" w14:textId="77777777" w:rsidR="0089752F" w:rsidRPr="00744703" w:rsidRDefault="0089752F" w:rsidP="0089752F">
      <w:pPr>
        <w:pStyle w:val="afe"/>
        <w:numPr>
          <w:ilvl w:val="0"/>
          <w:numId w:val="48"/>
        </w:numPr>
        <w:ind w:leftChars="0"/>
        <w:jc w:val="both"/>
        <w:rPr>
          <w:rFonts w:eastAsia="SimSun"/>
          <w:b/>
          <w:bCs/>
          <w:sz w:val="22"/>
          <w:szCs w:val="22"/>
          <w:lang w:val="en-US" w:eastAsia="zh-CN"/>
        </w:rPr>
      </w:pPr>
      <w:r w:rsidRPr="00744703">
        <w:rPr>
          <w:rFonts w:eastAsia="SimSun"/>
          <w:b/>
          <w:bCs/>
          <w:sz w:val="22"/>
          <w:szCs w:val="22"/>
          <w:lang w:val="en-US" w:eastAsia="zh-CN"/>
        </w:rPr>
        <w:t xml:space="preserve">No restriction on the SSB frequency resource and UL subband locations. </w:t>
      </w:r>
    </w:p>
    <w:p w14:paraId="3B60DC19" w14:textId="77777777" w:rsidR="0089752F" w:rsidRPr="00744703" w:rsidRDefault="0089752F" w:rsidP="0089752F">
      <w:pPr>
        <w:pStyle w:val="afe"/>
        <w:numPr>
          <w:ilvl w:val="1"/>
          <w:numId w:val="48"/>
        </w:numPr>
        <w:ind w:leftChars="0"/>
        <w:jc w:val="both"/>
        <w:rPr>
          <w:rFonts w:eastAsia="SimSun"/>
          <w:b/>
          <w:bCs/>
          <w:sz w:val="22"/>
          <w:szCs w:val="22"/>
          <w:lang w:val="en-US" w:eastAsia="zh-CN"/>
        </w:rPr>
      </w:pPr>
      <w:r w:rsidRPr="00744703">
        <w:rPr>
          <w:rFonts w:eastAsia="SimSun"/>
          <w:b/>
          <w:bCs/>
          <w:sz w:val="22"/>
          <w:szCs w:val="22"/>
          <w:lang w:val="en-US" w:eastAsia="zh-CN"/>
        </w:rPr>
        <w:t>UE assumes the SSB frequency resource as DL regardless of overlapping with UL subband.</w:t>
      </w:r>
    </w:p>
    <w:p w14:paraId="3FE8AB4A" w14:textId="77777777" w:rsidR="00D4064F" w:rsidRDefault="00D4064F" w:rsidP="00D4064F">
      <w:pPr>
        <w:jc w:val="both"/>
        <w:rPr>
          <w:rFonts w:eastAsia="SimSun"/>
          <w:sz w:val="22"/>
          <w:szCs w:val="22"/>
          <w:lang w:eastAsia="zh-CN"/>
        </w:rPr>
      </w:pPr>
    </w:p>
    <w:p w14:paraId="5C00150A" w14:textId="77777777" w:rsidR="00D4064F" w:rsidRPr="00016141" w:rsidRDefault="00D4064F" w:rsidP="00D4064F">
      <w:pPr>
        <w:jc w:val="both"/>
        <w:rPr>
          <w:rFonts w:eastAsia="SimSun"/>
          <w:sz w:val="22"/>
          <w:szCs w:val="22"/>
          <w:lang w:val="en-US" w:eastAsia="zh-CN"/>
        </w:rPr>
      </w:pPr>
      <w:r w:rsidRPr="00744703">
        <w:rPr>
          <w:rFonts w:eastAsia="SimSun" w:hint="eastAsia"/>
          <w:b/>
          <w:bCs/>
          <w:sz w:val="22"/>
          <w:szCs w:val="22"/>
          <w:lang w:val="en-US" w:eastAsia="zh-CN"/>
        </w:rPr>
        <w:t>P</w:t>
      </w:r>
      <w:r w:rsidRPr="00744703">
        <w:rPr>
          <w:rFonts w:eastAsia="SimSun"/>
          <w:b/>
          <w:bCs/>
          <w:sz w:val="22"/>
          <w:szCs w:val="22"/>
          <w:lang w:val="en-US" w:eastAsia="zh-CN"/>
        </w:rPr>
        <w:t xml:space="preserve">roposal </w:t>
      </w:r>
      <w:r>
        <w:rPr>
          <w:rFonts w:eastAsia="SimSun" w:hint="eastAsia"/>
          <w:b/>
          <w:bCs/>
          <w:sz w:val="22"/>
          <w:szCs w:val="22"/>
          <w:lang w:val="en-US" w:eastAsia="zh-CN"/>
        </w:rPr>
        <w:t>31</w:t>
      </w:r>
      <w:r w:rsidRPr="00744703">
        <w:rPr>
          <w:rFonts w:eastAsia="SimSun"/>
          <w:b/>
          <w:bCs/>
          <w:sz w:val="22"/>
          <w:szCs w:val="22"/>
          <w:lang w:val="en-US" w:eastAsia="zh-CN"/>
        </w:rPr>
        <w:t xml:space="preserve">: </w:t>
      </w:r>
      <w:r>
        <w:rPr>
          <w:rFonts w:eastAsia="SimSun" w:hint="eastAsia"/>
          <w:b/>
          <w:bCs/>
          <w:sz w:val="22"/>
          <w:szCs w:val="22"/>
          <w:lang w:val="en-US" w:eastAsia="zh-CN"/>
        </w:rPr>
        <w:t>For collision case 6,</w:t>
      </w:r>
      <w:r w:rsidRPr="009C02CA">
        <w:t xml:space="preserve"> </w:t>
      </w:r>
      <w:r>
        <w:rPr>
          <w:rFonts w:eastAsia="SimSun" w:hint="eastAsia"/>
          <w:b/>
          <w:bCs/>
          <w:sz w:val="22"/>
          <w:szCs w:val="22"/>
          <w:lang w:val="en-US" w:eastAsia="zh-CN"/>
        </w:rPr>
        <w:t>i</w:t>
      </w:r>
      <w:r w:rsidRPr="009C02CA">
        <w:rPr>
          <w:rFonts w:eastAsia="SimSun"/>
          <w:b/>
          <w:bCs/>
          <w:sz w:val="22"/>
          <w:szCs w:val="22"/>
          <w:lang w:val="en-US" w:eastAsia="zh-CN"/>
        </w:rPr>
        <w:t>f there is no PRACH transmission on the valid RO in SBFD symbol</w:t>
      </w:r>
      <w:r>
        <w:rPr>
          <w:rFonts w:eastAsia="SimSun" w:hint="eastAsia"/>
          <w:b/>
          <w:bCs/>
          <w:sz w:val="22"/>
          <w:szCs w:val="22"/>
          <w:lang w:val="en-US" w:eastAsia="zh-CN"/>
        </w:rPr>
        <w:t>,</w:t>
      </w:r>
      <w:r w:rsidRPr="009C02CA">
        <w:rPr>
          <w:rFonts w:eastAsia="SimSun"/>
          <w:b/>
          <w:bCs/>
          <w:sz w:val="22"/>
          <w:szCs w:val="22"/>
          <w:lang w:val="en-US" w:eastAsia="zh-CN"/>
        </w:rPr>
        <w:t xml:space="preserve"> UE receive</w:t>
      </w:r>
      <w:r>
        <w:rPr>
          <w:rFonts w:eastAsia="SimSun" w:hint="eastAsia"/>
          <w:b/>
          <w:bCs/>
          <w:sz w:val="22"/>
          <w:szCs w:val="22"/>
          <w:lang w:val="en-US" w:eastAsia="zh-CN"/>
        </w:rPr>
        <w:t>s</w:t>
      </w:r>
      <w:r w:rsidRPr="009C02CA">
        <w:rPr>
          <w:rFonts w:eastAsia="SimSun"/>
          <w:b/>
          <w:bCs/>
          <w:sz w:val="22"/>
          <w:szCs w:val="22"/>
          <w:lang w:val="en-US" w:eastAsia="zh-CN"/>
        </w:rPr>
        <w:t xml:space="preserve"> dynamic or semi-static DL </w:t>
      </w:r>
      <w:r>
        <w:rPr>
          <w:rFonts w:eastAsia="SimSun"/>
          <w:b/>
          <w:bCs/>
          <w:sz w:val="22"/>
          <w:szCs w:val="22"/>
          <w:lang w:val="en-US" w:eastAsia="zh-CN"/>
        </w:rPr>
        <w:t>signal/channel</w:t>
      </w:r>
      <w:r w:rsidRPr="009C02CA">
        <w:rPr>
          <w:rFonts w:eastAsia="SimSun"/>
          <w:b/>
          <w:bCs/>
          <w:sz w:val="22"/>
          <w:szCs w:val="22"/>
          <w:lang w:val="en-US" w:eastAsia="zh-CN"/>
        </w:rPr>
        <w:t xml:space="preserve"> in DL subband in the SBFD symbol</w:t>
      </w:r>
      <w:r>
        <w:rPr>
          <w:rFonts w:eastAsia="SimSun" w:hint="eastAsia"/>
          <w:b/>
          <w:bCs/>
          <w:sz w:val="22"/>
          <w:szCs w:val="22"/>
          <w:lang w:val="en-US" w:eastAsia="zh-CN"/>
        </w:rPr>
        <w:t>. Otherwise, UE transmits PRACH on the valid RO and doesn</w:t>
      </w:r>
      <w:r>
        <w:rPr>
          <w:rFonts w:eastAsia="SimSun"/>
          <w:b/>
          <w:bCs/>
          <w:sz w:val="22"/>
          <w:szCs w:val="22"/>
          <w:lang w:val="en-US" w:eastAsia="zh-CN"/>
        </w:rPr>
        <w:t>’</w:t>
      </w:r>
      <w:r>
        <w:rPr>
          <w:rFonts w:eastAsia="SimSun" w:hint="eastAsia"/>
          <w:b/>
          <w:bCs/>
          <w:sz w:val="22"/>
          <w:szCs w:val="22"/>
          <w:lang w:val="en-US" w:eastAsia="zh-CN"/>
        </w:rPr>
        <w:t xml:space="preserve">t receive any DL </w:t>
      </w:r>
      <w:r>
        <w:rPr>
          <w:rFonts w:eastAsia="SimSun"/>
          <w:b/>
          <w:bCs/>
          <w:sz w:val="22"/>
          <w:szCs w:val="22"/>
          <w:lang w:val="en-US" w:eastAsia="zh-CN"/>
        </w:rPr>
        <w:t>signal/channel</w:t>
      </w:r>
      <w:r>
        <w:rPr>
          <w:rFonts w:eastAsia="SimSun" w:hint="eastAsia"/>
          <w:b/>
          <w:bCs/>
          <w:sz w:val="22"/>
          <w:szCs w:val="22"/>
          <w:lang w:val="en-US" w:eastAsia="zh-CN"/>
        </w:rPr>
        <w:t xml:space="preserve"> in DL subband.</w:t>
      </w:r>
    </w:p>
    <w:p w14:paraId="0A3414B3" w14:textId="77777777" w:rsidR="00D4064F" w:rsidRDefault="00D4064F" w:rsidP="00D4064F">
      <w:pPr>
        <w:jc w:val="both"/>
        <w:rPr>
          <w:rFonts w:eastAsiaTheme="minorEastAsia"/>
          <w:sz w:val="22"/>
          <w:szCs w:val="22"/>
          <w:lang w:val="en-US"/>
        </w:rPr>
      </w:pPr>
    </w:p>
    <w:p w14:paraId="6EAAD76D" w14:textId="77777777" w:rsidR="009D18F2" w:rsidRPr="00E128F7" w:rsidRDefault="009D18F2" w:rsidP="009D18F2">
      <w:pPr>
        <w:jc w:val="both"/>
        <w:rPr>
          <w:rFonts w:eastAsia="SimSun"/>
          <w:b/>
          <w:bCs/>
          <w:sz w:val="22"/>
          <w:szCs w:val="22"/>
          <w:lang w:eastAsia="zh-CN"/>
        </w:rPr>
      </w:pPr>
      <w:r w:rsidRPr="00E128F7">
        <w:rPr>
          <w:rFonts w:eastAsia="SimSun" w:hint="eastAsia"/>
          <w:b/>
          <w:bCs/>
          <w:sz w:val="22"/>
          <w:szCs w:val="22"/>
          <w:lang w:eastAsia="zh-CN"/>
        </w:rPr>
        <w:t>P</w:t>
      </w:r>
      <w:r w:rsidRPr="00E128F7">
        <w:rPr>
          <w:rFonts w:eastAsia="SimSun"/>
          <w:b/>
          <w:bCs/>
          <w:sz w:val="22"/>
          <w:szCs w:val="22"/>
          <w:lang w:eastAsia="zh-CN"/>
        </w:rPr>
        <w:t xml:space="preserve">roposal </w:t>
      </w:r>
      <w:r>
        <w:rPr>
          <w:rFonts w:eastAsia="SimSun" w:hint="eastAsia"/>
          <w:b/>
          <w:bCs/>
          <w:sz w:val="22"/>
          <w:szCs w:val="22"/>
          <w:lang w:eastAsia="zh-CN"/>
        </w:rPr>
        <w:t>32</w:t>
      </w:r>
      <w:r w:rsidRPr="00E128F7">
        <w:rPr>
          <w:rFonts w:eastAsia="SimSun"/>
          <w:b/>
          <w:bCs/>
          <w:sz w:val="22"/>
          <w:szCs w:val="22"/>
          <w:lang w:eastAsia="zh-CN"/>
        </w:rPr>
        <w:t>: For a physical channel/signal occasion mapped to SBFD and non-SBFD symbols within a slot if any, UE does not transmit or receive the physical channel/signal within the slot.</w:t>
      </w:r>
    </w:p>
    <w:p w14:paraId="1B1F4F7B" w14:textId="77777777" w:rsidR="0089752F" w:rsidRDefault="0089752F" w:rsidP="00CE5A8D">
      <w:pPr>
        <w:jc w:val="both"/>
        <w:rPr>
          <w:rFonts w:eastAsia="SimSun"/>
          <w:b/>
          <w:bCs/>
          <w:sz w:val="22"/>
          <w:szCs w:val="22"/>
          <w:lang w:eastAsia="zh-CN"/>
        </w:rPr>
      </w:pPr>
    </w:p>
    <w:p w14:paraId="1685BEC7" w14:textId="77777777" w:rsidR="00CC494E" w:rsidRPr="00DD424D" w:rsidRDefault="00CC494E" w:rsidP="00CC494E">
      <w:pPr>
        <w:jc w:val="both"/>
        <w:rPr>
          <w:rFonts w:eastAsia="SimSun"/>
          <w:b/>
          <w:bCs/>
          <w:sz w:val="22"/>
          <w:szCs w:val="22"/>
          <w:lang w:eastAsia="zh-CN"/>
        </w:rPr>
      </w:pPr>
      <w:r w:rsidRPr="00DD424D">
        <w:rPr>
          <w:rFonts w:eastAsia="SimSun" w:hint="eastAsia"/>
          <w:b/>
          <w:bCs/>
          <w:sz w:val="22"/>
          <w:szCs w:val="22"/>
          <w:lang w:eastAsia="zh-CN"/>
        </w:rPr>
        <w:t>P</w:t>
      </w:r>
      <w:r w:rsidRPr="00DD424D">
        <w:rPr>
          <w:rFonts w:eastAsia="SimSun"/>
          <w:b/>
          <w:bCs/>
          <w:sz w:val="22"/>
          <w:szCs w:val="22"/>
          <w:lang w:eastAsia="zh-CN"/>
        </w:rPr>
        <w:t xml:space="preserve">roposal </w:t>
      </w:r>
      <w:r>
        <w:rPr>
          <w:rFonts w:eastAsia="SimSun" w:hint="eastAsia"/>
          <w:b/>
          <w:bCs/>
          <w:sz w:val="22"/>
          <w:szCs w:val="22"/>
          <w:lang w:eastAsia="zh-CN"/>
        </w:rPr>
        <w:t>33</w:t>
      </w:r>
      <w:r w:rsidRPr="00DD424D">
        <w:rPr>
          <w:rFonts w:eastAsia="SimSun"/>
          <w:b/>
          <w:bCs/>
          <w:sz w:val="22"/>
          <w:szCs w:val="22"/>
          <w:lang w:eastAsia="zh-CN"/>
        </w:rPr>
        <w:t xml:space="preserve">: For PUSCH repetition type B, nominal repetition can be segmented into actual repetitions around boundary of SBFD symbols and non-SBFD symbols. </w:t>
      </w:r>
    </w:p>
    <w:p w14:paraId="302CCDBC" w14:textId="77777777" w:rsidR="00B146B4" w:rsidRPr="00004479" w:rsidRDefault="00B146B4" w:rsidP="00B146B4">
      <w:pPr>
        <w:jc w:val="both"/>
        <w:rPr>
          <w:rFonts w:eastAsia="SimSun"/>
          <w:b/>
          <w:bCs/>
          <w:sz w:val="22"/>
          <w:szCs w:val="22"/>
          <w:lang w:val="en-US" w:eastAsia="zh-CN"/>
        </w:rPr>
      </w:pPr>
    </w:p>
    <w:p w14:paraId="41DD7013" w14:textId="77777777" w:rsidR="00B146B4" w:rsidRPr="00004479" w:rsidRDefault="00B146B4" w:rsidP="00B146B4">
      <w:pPr>
        <w:jc w:val="both"/>
        <w:rPr>
          <w:rFonts w:eastAsia="SimSun"/>
          <w:b/>
          <w:bCs/>
          <w:sz w:val="22"/>
          <w:szCs w:val="22"/>
          <w:lang w:val="en-US" w:eastAsia="zh-CN"/>
        </w:rPr>
      </w:pPr>
      <w:r w:rsidRPr="00004479">
        <w:rPr>
          <w:rFonts w:eastAsia="SimSun"/>
          <w:b/>
          <w:bCs/>
          <w:sz w:val="22"/>
          <w:szCs w:val="22"/>
          <w:lang w:val="en-US" w:eastAsia="zh-CN"/>
        </w:rPr>
        <w:t xml:space="preserve">Proposal </w:t>
      </w:r>
      <w:r>
        <w:rPr>
          <w:rFonts w:eastAsia="SimSun" w:hint="eastAsia"/>
          <w:b/>
          <w:bCs/>
          <w:sz w:val="22"/>
          <w:szCs w:val="22"/>
          <w:lang w:val="en-US" w:eastAsia="zh-CN"/>
        </w:rPr>
        <w:t>34</w:t>
      </w:r>
      <w:r w:rsidRPr="00004479">
        <w:rPr>
          <w:rFonts w:eastAsia="SimSun" w:hint="eastAsia"/>
          <w:b/>
          <w:bCs/>
          <w:sz w:val="22"/>
          <w:szCs w:val="22"/>
          <w:lang w:val="en-US" w:eastAsia="zh-CN"/>
        </w:rPr>
        <w:t>:</w:t>
      </w:r>
      <w:r w:rsidRPr="00004479">
        <w:rPr>
          <w:rFonts w:eastAsia="SimSun"/>
          <w:b/>
          <w:bCs/>
          <w:sz w:val="22"/>
          <w:szCs w:val="22"/>
          <w:lang w:val="en-US" w:eastAsia="zh-CN"/>
        </w:rPr>
        <w:t xml:space="preserve"> Study SBFD impact on SPS HARQ-ACK deferring.</w:t>
      </w:r>
    </w:p>
    <w:p w14:paraId="58AD96F9" w14:textId="77777777" w:rsidR="00CC494E" w:rsidRPr="00B146B4" w:rsidRDefault="00CC494E" w:rsidP="00CE5A8D">
      <w:pPr>
        <w:jc w:val="both"/>
        <w:rPr>
          <w:rFonts w:eastAsia="SimSun"/>
          <w:b/>
          <w:bCs/>
          <w:sz w:val="22"/>
          <w:szCs w:val="22"/>
          <w:lang w:val="en-US" w:eastAsia="zh-CN"/>
        </w:rPr>
      </w:pPr>
    </w:p>
    <w:p w14:paraId="4A9A0D25" w14:textId="77777777" w:rsidR="00093EA3" w:rsidRPr="00004479" w:rsidRDefault="00093EA3" w:rsidP="00093EA3">
      <w:pPr>
        <w:jc w:val="both"/>
        <w:rPr>
          <w:rFonts w:eastAsia="SimSun"/>
          <w:b/>
          <w:bCs/>
          <w:sz w:val="22"/>
          <w:szCs w:val="22"/>
          <w:lang w:val="en-US" w:eastAsia="zh-CN"/>
        </w:rPr>
      </w:pPr>
      <w:r w:rsidRPr="00004479">
        <w:rPr>
          <w:rFonts w:eastAsia="SimSun"/>
          <w:b/>
          <w:bCs/>
          <w:sz w:val="22"/>
          <w:szCs w:val="22"/>
          <w:lang w:val="en-US" w:eastAsia="zh-CN"/>
        </w:rPr>
        <w:t xml:space="preserve">Proposal </w:t>
      </w:r>
      <w:r>
        <w:rPr>
          <w:rFonts w:eastAsia="SimSun" w:hint="eastAsia"/>
          <w:b/>
          <w:bCs/>
          <w:sz w:val="22"/>
          <w:szCs w:val="22"/>
          <w:lang w:val="en-US" w:eastAsia="zh-CN"/>
        </w:rPr>
        <w:t>35</w:t>
      </w:r>
      <w:r w:rsidRPr="00004479">
        <w:rPr>
          <w:rFonts w:eastAsia="SimSun"/>
          <w:b/>
          <w:bCs/>
          <w:sz w:val="22"/>
          <w:szCs w:val="22"/>
          <w:lang w:val="en-US" w:eastAsia="zh-CN"/>
        </w:rPr>
        <w:t>: Study SBFD impact on UL cancellation DCI format 2_4.</w:t>
      </w:r>
    </w:p>
    <w:p w14:paraId="17529D8A" w14:textId="77777777" w:rsidR="005808AA" w:rsidRPr="00093EA3" w:rsidRDefault="005808AA" w:rsidP="00B931BE">
      <w:pPr>
        <w:spacing w:after="120"/>
        <w:jc w:val="both"/>
        <w:rPr>
          <w:rFonts w:eastAsia="SimSun"/>
          <w:sz w:val="22"/>
          <w:szCs w:val="22"/>
          <w:lang w:val="en-US" w:eastAsia="zh-CN"/>
        </w:rPr>
      </w:pPr>
    </w:p>
    <w:p w14:paraId="5134DDD9" w14:textId="77777777" w:rsidR="00E23DF0" w:rsidRPr="00004479" w:rsidRDefault="00E23DF0" w:rsidP="00B931BE">
      <w:pPr>
        <w:pStyle w:val="1"/>
        <w:spacing w:after="120"/>
        <w:jc w:val="both"/>
        <w:rPr>
          <w:rFonts w:ascii="Times New Roman" w:hAnsi="Times New Roman"/>
          <w:b/>
          <w:sz w:val="22"/>
          <w:szCs w:val="22"/>
          <w:lang w:val="en-US"/>
        </w:rPr>
      </w:pPr>
      <w:r w:rsidRPr="00004479">
        <w:rPr>
          <w:rFonts w:ascii="Times New Roman" w:hAnsi="Times New Roman"/>
          <w:b/>
          <w:sz w:val="22"/>
          <w:szCs w:val="22"/>
          <w:lang w:val="en-US"/>
        </w:rPr>
        <w:t>References</w:t>
      </w:r>
    </w:p>
    <w:p w14:paraId="098C3D95" w14:textId="3D11D045" w:rsidR="00642DE5" w:rsidRPr="0059234E" w:rsidRDefault="00934DC9" w:rsidP="00934DC9">
      <w:pPr>
        <w:pStyle w:val="afe"/>
        <w:numPr>
          <w:ilvl w:val="0"/>
          <w:numId w:val="4"/>
        </w:numPr>
        <w:spacing w:afterLines="50" w:after="120"/>
        <w:ind w:leftChars="0"/>
        <w:jc w:val="both"/>
        <w:rPr>
          <w:rFonts w:eastAsia="ＭＳ 明朝"/>
          <w:sz w:val="22"/>
          <w:szCs w:val="22"/>
        </w:rPr>
      </w:pPr>
      <w:r w:rsidRPr="00004479">
        <w:rPr>
          <w:rFonts w:eastAsia="ＭＳ 明朝"/>
          <w:sz w:val="22"/>
          <w:szCs w:val="22"/>
        </w:rPr>
        <w:t>RP-2</w:t>
      </w:r>
      <w:r>
        <w:rPr>
          <w:rFonts w:eastAsia="SimSun" w:hint="eastAsia"/>
          <w:sz w:val="22"/>
          <w:szCs w:val="22"/>
          <w:lang w:eastAsia="zh-CN"/>
        </w:rPr>
        <w:t>41614</w:t>
      </w:r>
      <w:r w:rsidRPr="00004479">
        <w:rPr>
          <w:rFonts w:eastAsia="ＭＳ 明朝"/>
          <w:sz w:val="22"/>
          <w:szCs w:val="22"/>
        </w:rPr>
        <w:t xml:space="preserve">, </w:t>
      </w:r>
      <w:r w:rsidRPr="00C62D88">
        <w:rPr>
          <w:rFonts w:eastAsia="ＭＳ 明朝"/>
          <w:sz w:val="22"/>
          <w:szCs w:val="22"/>
        </w:rPr>
        <w:t>Revised WID: Evolution of NR duplex operation: Sub-band full duplex (SBFD)</w:t>
      </w:r>
    </w:p>
    <w:p w14:paraId="1AFA0F48" w14:textId="61860716" w:rsidR="00DF20C4" w:rsidRPr="00440B26" w:rsidRDefault="00004479" w:rsidP="00B931BE">
      <w:pPr>
        <w:pStyle w:val="afe"/>
        <w:numPr>
          <w:ilvl w:val="0"/>
          <w:numId w:val="4"/>
        </w:numPr>
        <w:spacing w:afterLines="50" w:after="120"/>
        <w:ind w:leftChars="0"/>
        <w:jc w:val="both"/>
        <w:rPr>
          <w:rFonts w:eastAsia="ＭＳ 明朝"/>
          <w:sz w:val="22"/>
          <w:szCs w:val="22"/>
        </w:rPr>
      </w:pPr>
      <w:r w:rsidRPr="00440B26">
        <w:rPr>
          <w:rFonts w:eastAsia="SimSun"/>
          <w:sz w:val="22"/>
          <w:szCs w:val="22"/>
          <w:lang w:eastAsia="zh-CN"/>
        </w:rPr>
        <w:t>TR 38.858, Study on Evolution of NR Duplex Operation</w:t>
      </w:r>
    </w:p>
    <w:p w14:paraId="02AB051D" w14:textId="2D825FF8" w:rsidR="00116386" w:rsidRPr="00312CEE" w:rsidRDefault="00004479" w:rsidP="00B931BE">
      <w:pPr>
        <w:pStyle w:val="afe"/>
        <w:numPr>
          <w:ilvl w:val="0"/>
          <w:numId w:val="4"/>
        </w:numPr>
        <w:spacing w:afterLines="50" w:after="120"/>
        <w:ind w:leftChars="0"/>
        <w:jc w:val="both"/>
        <w:rPr>
          <w:rFonts w:eastAsia="ＭＳ 明朝"/>
          <w:sz w:val="22"/>
          <w:szCs w:val="22"/>
        </w:rPr>
      </w:pPr>
      <w:r w:rsidRPr="00312CEE">
        <w:rPr>
          <w:rFonts w:eastAsia="SimSun"/>
          <w:sz w:val="22"/>
          <w:szCs w:val="22"/>
          <w:lang w:eastAsia="zh-CN"/>
        </w:rPr>
        <w:t>R1-</w:t>
      </w:r>
      <w:r w:rsidR="00440B26" w:rsidRPr="00440B26">
        <w:rPr>
          <w:rFonts w:eastAsia="SimSun"/>
          <w:sz w:val="22"/>
          <w:szCs w:val="22"/>
          <w:lang w:eastAsia="zh-CN"/>
        </w:rPr>
        <w:t>2401117</w:t>
      </w:r>
      <w:r w:rsidRPr="00312CEE">
        <w:rPr>
          <w:rFonts w:eastAsia="SimSun"/>
          <w:sz w:val="22"/>
          <w:szCs w:val="22"/>
          <w:lang w:eastAsia="zh-CN"/>
        </w:rPr>
        <w:t xml:space="preserve">, </w:t>
      </w:r>
      <w:r w:rsidR="005B3343" w:rsidRPr="005B3343">
        <w:rPr>
          <w:rFonts w:eastAsia="SimSun"/>
          <w:sz w:val="22"/>
          <w:szCs w:val="22"/>
          <w:lang w:eastAsia="zh-CN"/>
        </w:rPr>
        <w:t>Discussion on SBFD random access operation</w:t>
      </w:r>
      <w:r w:rsidR="0013260A" w:rsidRPr="00312CEE">
        <w:rPr>
          <w:rFonts w:eastAsia="SimSun"/>
          <w:sz w:val="22"/>
          <w:szCs w:val="22"/>
          <w:lang w:eastAsia="zh-CN"/>
        </w:rPr>
        <w:t xml:space="preserve">, </w:t>
      </w:r>
      <w:r w:rsidR="005B3343">
        <w:rPr>
          <w:rFonts w:eastAsia="SimSun"/>
          <w:sz w:val="22"/>
          <w:szCs w:val="22"/>
          <w:lang w:eastAsia="zh-CN"/>
        </w:rPr>
        <w:t xml:space="preserve">February 2024, </w:t>
      </w:r>
      <w:r w:rsidRPr="00312CEE">
        <w:rPr>
          <w:rFonts w:eastAsia="SimSun"/>
          <w:sz w:val="22"/>
          <w:szCs w:val="22"/>
          <w:lang w:eastAsia="zh-CN"/>
        </w:rPr>
        <w:t>NTT DOCOMO</w:t>
      </w:r>
    </w:p>
    <w:p w14:paraId="496D938E" w14:textId="42733158" w:rsidR="0013260A" w:rsidRPr="00DC57FA" w:rsidRDefault="0013260A" w:rsidP="00B931BE">
      <w:pPr>
        <w:pStyle w:val="afe"/>
        <w:numPr>
          <w:ilvl w:val="0"/>
          <w:numId w:val="4"/>
        </w:numPr>
        <w:spacing w:afterLines="50" w:after="120"/>
        <w:ind w:leftChars="0"/>
        <w:jc w:val="both"/>
        <w:rPr>
          <w:rFonts w:eastAsia="ＭＳ 明朝"/>
          <w:sz w:val="22"/>
          <w:szCs w:val="22"/>
        </w:rPr>
      </w:pPr>
      <w:r w:rsidRPr="00312CEE">
        <w:rPr>
          <w:rFonts w:eastAsia="SimSun"/>
          <w:sz w:val="22"/>
          <w:szCs w:val="22"/>
          <w:lang w:eastAsia="zh-CN"/>
        </w:rPr>
        <w:t>R1-</w:t>
      </w:r>
      <w:r w:rsidR="00A806BA" w:rsidRPr="00A806BA">
        <w:t xml:space="preserve"> </w:t>
      </w:r>
      <w:r w:rsidR="00A806BA" w:rsidRPr="00A806BA">
        <w:rPr>
          <w:rFonts w:eastAsia="SimSun"/>
          <w:sz w:val="22"/>
          <w:szCs w:val="22"/>
          <w:lang w:eastAsia="zh-CN"/>
        </w:rPr>
        <w:t>2401118</w:t>
      </w:r>
      <w:r w:rsidRPr="00312CEE">
        <w:rPr>
          <w:rFonts w:eastAsia="SimSun"/>
          <w:sz w:val="22"/>
          <w:szCs w:val="22"/>
          <w:lang w:eastAsia="zh-CN"/>
        </w:rPr>
        <w:t xml:space="preserve">, </w:t>
      </w:r>
      <w:r w:rsidR="005B3343" w:rsidRPr="005B3343">
        <w:rPr>
          <w:rFonts w:eastAsia="SimSun"/>
          <w:sz w:val="22"/>
          <w:szCs w:val="22"/>
          <w:lang w:eastAsia="zh-CN"/>
        </w:rPr>
        <w:t>Discussion on CLI handling for sub-band full duplex (SBFD)</w:t>
      </w:r>
      <w:r w:rsidRPr="00312CEE">
        <w:rPr>
          <w:rFonts w:eastAsia="SimSun"/>
          <w:sz w:val="22"/>
          <w:szCs w:val="22"/>
          <w:lang w:eastAsia="zh-CN"/>
        </w:rPr>
        <w:t>,</w:t>
      </w:r>
      <w:r w:rsidR="00A806BA" w:rsidRPr="00A806BA">
        <w:rPr>
          <w:rFonts w:eastAsia="SimSun"/>
          <w:sz w:val="22"/>
          <w:szCs w:val="22"/>
          <w:lang w:eastAsia="zh-CN"/>
        </w:rPr>
        <w:t xml:space="preserve"> </w:t>
      </w:r>
      <w:r w:rsidR="00A806BA">
        <w:rPr>
          <w:rFonts w:eastAsia="SimSun"/>
          <w:sz w:val="22"/>
          <w:szCs w:val="22"/>
          <w:lang w:eastAsia="zh-CN"/>
        </w:rPr>
        <w:t>February 2024,</w:t>
      </w:r>
      <w:r w:rsidRPr="00312CEE">
        <w:rPr>
          <w:rFonts w:eastAsia="SimSun"/>
          <w:sz w:val="22"/>
          <w:szCs w:val="22"/>
          <w:lang w:eastAsia="zh-CN"/>
        </w:rPr>
        <w:t xml:space="preserve"> NTT DOCOMO</w:t>
      </w:r>
    </w:p>
    <w:p w14:paraId="1C396E53" w14:textId="1488A4D9" w:rsidR="0050260A" w:rsidRPr="0059234E" w:rsidRDefault="0050260A" w:rsidP="00DC57FA">
      <w:pPr>
        <w:pStyle w:val="afe"/>
        <w:numPr>
          <w:ilvl w:val="0"/>
          <w:numId w:val="4"/>
        </w:numPr>
        <w:ind w:leftChars="0"/>
        <w:rPr>
          <w:rFonts w:eastAsia="ＭＳ 明朝"/>
          <w:sz w:val="22"/>
          <w:szCs w:val="22"/>
        </w:rPr>
      </w:pPr>
      <w:r w:rsidRPr="00757832">
        <w:rPr>
          <w:rFonts w:eastAsia="ＭＳ 明朝"/>
          <w:sz w:val="22"/>
          <w:szCs w:val="22"/>
        </w:rPr>
        <w:t>3GPP, RAN1#11</w:t>
      </w:r>
      <w:r>
        <w:rPr>
          <w:rFonts w:eastAsia="SimSun" w:hint="eastAsia"/>
          <w:sz w:val="22"/>
          <w:szCs w:val="22"/>
          <w:lang w:eastAsia="zh-CN"/>
        </w:rPr>
        <w:t>6</w:t>
      </w:r>
      <w:r w:rsidRPr="00757832">
        <w:rPr>
          <w:rFonts w:eastAsia="ＭＳ 明朝"/>
          <w:sz w:val="22"/>
          <w:szCs w:val="22"/>
        </w:rPr>
        <w:t xml:space="preserve"> meeting, Chairman’s notes</w:t>
      </w:r>
    </w:p>
    <w:p w14:paraId="505F4A54" w14:textId="0CED8563" w:rsidR="009B2ED2" w:rsidRPr="00EB3690" w:rsidRDefault="009B2ED2" w:rsidP="009B2ED2">
      <w:pPr>
        <w:pStyle w:val="afe"/>
        <w:numPr>
          <w:ilvl w:val="0"/>
          <w:numId w:val="4"/>
        </w:numPr>
        <w:ind w:leftChars="0"/>
        <w:rPr>
          <w:rFonts w:eastAsia="ＭＳ 明朝"/>
          <w:sz w:val="22"/>
          <w:szCs w:val="22"/>
        </w:rPr>
      </w:pPr>
      <w:r w:rsidRPr="00757832">
        <w:rPr>
          <w:rFonts w:eastAsia="ＭＳ 明朝"/>
          <w:sz w:val="22"/>
          <w:szCs w:val="22"/>
        </w:rPr>
        <w:t>3GPP, RAN1#11</w:t>
      </w:r>
      <w:r>
        <w:rPr>
          <w:rFonts w:eastAsia="SimSun" w:hint="eastAsia"/>
          <w:sz w:val="22"/>
          <w:szCs w:val="22"/>
          <w:lang w:eastAsia="zh-CN"/>
        </w:rPr>
        <w:t>7</w:t>
      </w:r>
      <w:r w:rsidRPr="00757832">
        <w:rPr>
          <w:rFonts w:eastAsia="ＭＳ 明朝"/>
          <w:sz w:val="22"/>
          <w:szCs w:val="22"/>
        </w:rPr>
        <w:t xml:space="preserve"> meeting, Chairman’s notes</w:t>
      </w:r>
    </w:p>
    <w:p w14:paraId="197A3759" w14:textId="5F880E77" w:rsidR="003F3F4B" w:rsidRPr="00EB3690" w:rsidRDefault="003F3F4B" w:rsidP="003F3F4B">
      <w:pPr>
        <w:pStyle w:val="afe"/>
        <w:numPr>
          <w:ilvl w:val="0"/>
          <w:numId w:val="4"/>
        </w:numPr>
        <w:ind w:leftChars="0"/>
        <w:rPr>
          <w:rFonts w:eastAsia="ＭＳ 明朝"/>
          <w:sz w:val="22"/>
          <w:szCs w:val="22"/>
        </w:rPr>
      </w:pPr>
      <w:r w:rsidRPr="00757832">
        <w:rPr>
          <w:rFonts w:eastAsia="ＭＳ 明朝"/>
          <w:sz w:val="22"/>
          <w:szCs w:val="22"/>
        </w:rPr>
        <w:t>3GPP, RAN1#11</w:t>
      </w:r>
      <w:r>
        <w:rPr>
          <w:rFonts w:eastAsia="SimSun" w:hint="eastAsia"/>
          <w:sz w:val="22"/>
          <w:szCs w:val="22"/>
          <w:lang w:eastAsia="zh-CN"/>
        </w:rPr>
        <w:t>8</w:t>
      </w:r>
      <w:r w:rsidRPr="00757832">
        <w:rPr>
          <w:rFonts w:eastAsia="ＭＳ 明朝"/>
          <w:sz w:val="22"/>
          <w:szCs w:val="22"/>
        </w:rPr>
        <w:t xml:space="preserve"> meeting, Chairman’s notes</w:t>
      </w:r>
    </w:p>
    <w:sectPr w:rsidR="003F3F4B" w:rsidRPr="00EB3690">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7806C" w14:textId="77777777" w:rsidR="003A0BAE" w:rsidRDefault="003A0BAE">
      <w:r>
        <w:separator/>
      </w:r>
    </w:p>
  </w:endnote>
  <w:endnote w:type="continuationSeparator" w:id="0">
    <w:p w14:paraId="381979DD" w14:textId="77777777" w:rsidR="003A0BAE" w:rsidRDefault="003A0BAE">
      <w:r>
        <w:continuationSeparator/>
      </w:r>
    </w:p>
  </w:endnote>
  <w:endnote w:type="continuationNotice" w:id="1">
    <w:p w14:paraId="6F934EAA" w14:textId="77777777" w:rsidR="003A0BAE" w:rsidRDefault="003A0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3743E" w14:textId="77777777" w:rsidR="003A0BAE" w:rsidRDefault="003A0BAE">
      <w:r>
        <w:separator/>
      </w:r>
    </w:p>
  </w:footnote>
  <w:footnote w:type="continuationSeparator" w:id="0">
    <w:p w14:paraId="79B130F4" w14:textId="77777777" w:rsidR="003A0BAE" w:rsidRDefault="003A0BAE">
      <w:r>
        <w:continuationSeparator/>
      </w:r>
    </w:p>
  </w:footnote>
  <w:footnote w:type="continuationNotice" w:id="1">
    <w:p w14:paraId="055F21BC" w14:textId="77777777" w:rsidR="003A0BAE" w:rsidRDefault="003A0B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2BA09BC"/>
    <w:multiLevelType w:val="multilevel"/>
    <w:tmpl w:val="F2BA09B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FF7E4DF6"/>
    <w:multiLevelType w:val="multilevel"/>
    <w:tmpl w:val="FF7E4DF6"/>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210DBC"/>
    <w:multiLevelType w:val="hybridMultilevel"/>
    <w:tmpl w:val="2070AB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8" w15:restartNumberingAfterBreak="0">
    <w:nsid w:val="08B42226"/>
    <w:multiLevelType w:val="hybridMultilevel"/>
    <w:tmpl w:val="91BC731C"/>
    <w:lvl w:ilvl="0" w:tplc="C108EC3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9" w15:restartNumberingAfterBreak="0">
    <w:nsid w:val="0CBE095B"/>
    <w:multiLevelType w:val="hybridMultilevel"/>
    <w:tmpl w:val="5128D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F827EF"/>
    <w:multiLevelType w:val="multilevel"/>
    <w:tmpl w:val="6582B51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0D3141BE"/>
    <w:multiLevelType w:val="hybridMultilevel"/>
    <w:tmpl w:val="BDAE5EE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33220D8"/>
    <w:multiLevelType w:val="hybridMultilevel"/>
    <w:tmpl w:val="7EBEC6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75D0725"/>
    <w:multiLevelType w:val="hybridMultilevel"/>
    <w:tmpl w:val="A68009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8A63E6E"/>
    <w:multiLevelType w:val="hybridMultilevel"/>
    <w:tmpl w:val="7A5828C6"/>
    <w:lvl w:ilvl="0" w:tplc="BD1E9A3E">
      <w:start w:val="1"/>
      <w:numFmt w:val="bullet"/>
      <w:lvlText w:val="•"/>
      <w:lvlJc w:val="left"/>
      <w:pPr>
        <w:tabs>
          <w:tab w:val="num" w:pos="720"/>
        </w:tabs>
        <w:ind w:left="720" w:hanging="360"/>
      </w:pPr>
      <w:rPr>
        <w:rFonts w:ascii="Arial" w:hAnsi="Arial" w:hint="default"/>
      </w:rPr>
    </w:lvl>
    <w:lvl w:ilvl="1" w:tplc="CC9054DC">
      <w:start w:val="1"/>
      <w:numFmt w:val="bullet"/>
      <w:lvlText w:val="•"/>
      <w:lvlJc w:val="left"/>
      <w:pPr>
        <w:tabs>
          <w:tab w:val="num" w:pos="1440"/>
        </w:tabs>
        <w:ind w:left="1440" w:hanging="360"/>
      </w:pPr>
      <w:rPr>
        <w:rFonts w:ascii="Arial" w:hAnsi="Arial" w:hint="default"/>
      </w:rPr>
    </w:lvl>
    <w:lvl w:ilvl="2" w:tplc="060C365C" w:tentative="1">
      <w:start w:val="1"/>
      <w:numFmt w:val="bullet"/>
      <w:lvlText w:val="•"/>
      <w:lvlJc w:val="left"/>
      <w:pPr>
        <w:tabs>
          <w:tab w:val="num" w:pos="2160"/>
        </w:tabs>
        <w:ind w:left="2160" w:hanging="360"/>
      </w:pPr>
      <w:rPr>
        <w:rFonts w:ascii="Arial" w:hAnsi="Arial" w:hint="default"/>
      </w:rPr>
    </w:lvl>
    <w:lvl w:ilvl="3" w:tplc="D902D644" w:tentative="1">
      <w:start w:val="1"/>
      <w:numFmt w:val="bullet"/>
      <w:lvlText w:val="•"/>
      <w:lvlJc w:val="left"/>
      <w:pPr>
        <w:tabs>
          <w:tab w:val="num" w:pos="2880"/>
        </w:tabs>
        <w:ind w:left="2880" w:hanging="360"/>
      </w:pPr>
      <w:rPr>
        <w:rFonts w:ascii="Arial" w:hAnsi="Arial" w:hint="default"/>
      </w:rPr>
    </w:lvl>
    <w:lvl w:ilvl="4" w:tplc="85161184" w:tentative="1">
      <w:start w:val="1"/>
      <w:numFmt w:val="bullet"/>
      <w:lvlText w:val="•"/>
      <w:lvlJc w:val="left"/>
      <w:pPr>
        <w:tabs>
          <w:tab w:val="num" w:pos="3600"/>
        </w:tabs>
        <w:ind w:left="3600" w:hanging="360"/>
      </w:pPr>
      <w:rPr>
        <w:rFonts w:ascii="Arial" w:hAnsi="Arial" w:hint="default"/>
      </w:rPr>
    </w:lvl>
    <w:lvl w:ilvl="5" w:tplc="7B0A939A" w:tentative="1">
      <w:start w:val="1"/>
      <w:numFmt w:val="bullet"/>
      <w:lvlText w:val="•"/>
      <w:lvlJc w:val="left"/>
      <w:pPr>
        <w:tabs>
          <w:tab w:val="num" w:pos="4320"/>
        </w:tabs>
        <w:ind w:left="4320" w:hanging="360"/>
      </w:pPr>
      <w:rPr>
        <w:rFonts w:ascii="Arial" w:hAnsi="Arial" w:hint="default"/>
      </w:rPr>
    </w:lvl>
    <w:lvl w:ilvl="6" w:tplc="F96C2632" w:tentative="1">
      <w:start w:val="1"/>
      <w:numFmt w:val="bullet"/>
      <w:lvlText w:val="•"/>
      <w:lvlJc w:val="left"/>
      <w:pPr>
        <w:tabs>
          <w:tab w:val="num" w:pos="5040"/>
        </w:tabs>
        <w:ind w:left="5040" w:hanging="360"/>
      </w:pPr>
      <w:rPr>
        <w:rFonts w:ascii="Arial" w:hAnsi="Arial" w:hint="default"/>
      </w:rPr>
    </w:lvl>
    <w:lvl w:ilvl="7" w:tplc="8E98D9FE" w:tentative="1">
      <w:start w:val="1"/>
      <w:numFmt w:val="bullet"/>
      <w:lvlText w:val="•"/>
      <w:lvlJc w:val="left"/>
      <w:pPr>
        <w:tabs>
          <w:tab w:val="num" w:pos="5760"/>
        </w:tabs>
        <w:ind w:left="5760" w:hanging="360"/>
      </w:pPr>
      <w:rPr>
        <w:rFonts w:ascii="Arial" w:hAnsi="Arial" w:hint="default"/>
      </w:rPr>
    </w:lvl>
    <w:lvl w:ilvl="8" w:tplc="609A69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A8757AA"/>
    <w:multiLevelType w:val="hybridMultilevel"/>
    <w:tmpl w:val="C72C765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CF473FA"/>
    <w:multiLevelType w:val="hybridMultilevel"/>
    <w:tmpl w:val="0A6E9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D08615A"/>
    <w:multiLevelType w:val="hybridMultilevel"/>
    <w:tmpl w:val="D41E08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5573E64"/>
    <w:multiLevelType w:val="hybridMultilevel"/>
    <w:tmpl w:val="B04A8E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6652A84"/>
    <w:multiLevelType w:val="hybridMultilevel"/>
    <w:tmpl w:val="A71C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BD5ED5"/>
    <w:multiLevelType w:val="hybridMultilevel"/>
    <w:tmpl w:val="9616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788568A"/>
    <w:multiLevelType w:val="hybridMultilevel"/>
    <w:tmpl w:val="57026638"/>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28660D92"/>
    <w:multiLevelType w:val="hybridMultilevel"/>
    <w:tmpl w:val="8BF0E5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2AD570AC"/>
    <w:multiLevelType w:val="hybridMultilevel"/>
    <w:tmpl w:val="941C6E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B4A7FE7"/>
    <w:multiLevelType w:val="hybridMultilevel"/>
    <w:tmpl w:val="3D765A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D7935E7"/>
    <w:multiLevelType w:val="hybridMultilevel"/>
    <w:tmpl w:val="5022B7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19E380C"/>
    <w:multiLevelType w:val="hybridMultilevel"/>
    <w:tmpl w:val="324841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CD3287"/>
    <w:multiLevelType w:val="hybridMultilevel"/>
    <w:tmpl w:val="1EC269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30333E4"/>
    <w:multiLevelType w:val="hybridMultilevel"/>
    <w:tmpl w:val="D1E84C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42" w15:restartNumberingAfterBreak="0">
    <w:nsid w:val="347D4F36"/>
    <w:multiLevelType w:val="hybridMultilevel"/>
    <w:tmpl w:val="1E02A3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34880DE1"/>
    <w:multiLevelType w:val="hybridMultilevel"/>
    <w:tmpl w:val="FD6A66C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60465C7"/>
    <w:multiLevelType w:val="hybridMultilevel"/>
    <w:tmpl w:val="FAECCE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8096E12"/>
    <w:multiLevelType w:val="hybridMultilevel"/>
    <w:tmpl w:val="14C88A0C"/>
    <w:lvl w:ilvl="0" w:tplc="272E5D06">
      <w:start w:val="1"/>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7" w15:restartNumberingAfterBreak="0">
    <w:nsid w:val="38264B4B"/>
    <w:multiLevelType w:val="hybridMultilevel"/>
    <w:tmpl w:val="5CD0EC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398C7105"/>
    <w:multiLevelType w:val="hybridMultilevel"/>
    <w:tmpl w:val="521095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3BBE2307"/>
    <w:multiLevelType w:val="hybridMultilevel"/>
    <w:tmpl w:val="62E42FC2"/>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3DC56B51"/>
    <w:multiLevelType w:val="hybridMultilevel"/>
    <w:tmpl w:val="AA0C33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3EDB1A1E"/>
    <w:multiLevelType w:val="hybridMultilevel"/>
    <w:tmpl w:val="635889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FA902F3"/>
    <w:multiLevelType w:val="hybridMultilevel"/>
    <w:tmpl w:val="C6E6146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1CE3031"/>
    <w:multiLevelType w:val="hybridMultilevel"/>
    <w:tmpl w:val="E37816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5744914"/>
    <w:multiLevelType w:val="hybridMultilevel"/>
    <w:tmpl w:val="9F3EA8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A9866B0"/>
    <w:multiLevelType w:val="hybridMultilevel"/>
    <w:tmpl w:val="65C231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C551540"/>
    <w:multiLevelType w:val="hybridMultilevel"/>
    <w:tmpl w:val="EF8C6C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DF33A65"/>
    <w:multiLevelType w:val="hybridMultilevel"/>
    <w:tmpl w:val="DAD4A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E322CBF"/>
    <w:multiLevelType w:val="hybridMultilevel"/>
    <w:tmpl w:val="8B1E7B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1E1753C"/>
    <w:multiLevelType w:val="hybridMultilevel"/>
    <w:tmpl w:val="A106EC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571631A6"/>
    <w:multiLevelType w:val="hybridMultilevel"/>
    <w:tmpl w:val="F69E97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4" w15:restartNumberingAfterBreak="0">
    <w:nsid w:val="58516E77"/>
    <w:multiLevelType w:val="hybridMultilevel"/>
    <w:tmpl w:val="234805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B6E5765"/>
    <w:multiLevelType w:val="hybridMultilevel"/>
    <w:tmpl w:val="17E89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CA72A17"/>
    <w:multiLevelType w:val="hybridMultilevel"/>
    <w:tmpl w:val="D6FABD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68" w15:restartNumberingAfterBreak="0">
    <w:nsid w:val="5FBC02BC"/>
    <w:multiLevelType w:val="hybridMultilevel"/>
    <w:tmpl w:val="6712B2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14424C"/>
    <w:multiLevelType w:val="hybridMultilevel"/>
    <w:tmpl w:val="4E26636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2" w15:restartNumberingAfterBreak="0">
    <w:nsid w:val="66E768BE"/>
    <w:multiLevelType w:val="hybridMultilevel"/>
    <w:tmpl w:val="1D9081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684A1B4D"/>
    <w:multiLevelType w:val="hybridMultilevel"/>
    <w:tmpl w:val="278461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8874BD1"/>
    <w:multiLevelType w:val="hybridMultilevel"/>
    <w:tmpl w:val="97BC9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2656B28"/>
    <w:multiLevelType w:val="hybridMultilevel"/>
    <w:tmpl w:val="45D2E4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75020EA3"/>
    <w:multiLevelType w:val="hybridMultilevel"/>
    <w:tmpl w:val="74AEB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78040F42"/>
    <w:multiLevelType w:val="hybridMultilevel"/>
    <w:tmpl w:val="1EF86D8C"/>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0" w15:restartNumberingAfterBreak="0">
    <w:nsid w:val="795E6834"/>
    <w:multiLevelType w:val="hybridMultilevel"/>
    <w:tmpl w:val="C4EA000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9C41C22"/>
    <w:multiLevelType w:val="hybridMultilevel"/>
    <w:tmpl w:val="FC2CE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743FB2"/>
    <w:multiLevelType w:val="hybridMultilevel"/>
    <w:tmpl w:val="8780C9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7DFC0FFC"/>
    <w:multiLevelType w:val="hybridMultilevel"/>
    <w:tmpl w:val="4B489B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7E281E40"/>
    <w:multiLevelType w:val="hybridMultilevel"/>
    <w:tmpl w:val="88E0A1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34672378">
    <w:abstractNumId w:val="4"/>
  </w:num>
  <w:num w:numId="2" w16cid:durableId="1384787034">
    <w:abstractNumId w:val="71"/>
  </w:num>
  <w:num w:numId="3" w16cid:durableId="1632589467">
    <w:abstractNumId w:val="44"/>
  </w:num>
  <w:num w:numId="4" w16cid:durableId="2015450141">
    <w:abstractNumId w:val="21"/>
  </w:num>
  <w:num w:numId="5" w16cid:durableId="1913274963">
    <w:abstractNumId w:val="82"/>
  </w:num>
  <w:num w:numId="6" w16cid:durableId="190152660">
    <w:abstractNumId w:val="63"/>
  </w:num>
  <w:num w:numId="7" w16cid:durableId="702049297">
    <w:abstractNumId w:val="34"/>
  </w:num>
  <w:num w:numId="8" w16cid:durableId="100152922">
    <w:abstractNumId w:val="5"/>
  </w:num>
  <w:num w:numId="9" w16cid:durableId="114026673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2035969">
    <w:abstractNumId w:val="29"/>
  </w:num>
  <w:num w:numId="11" w16cid:durableId="1101996171">
    <w:abstractNumId w:val="19"/>
  </w:num>
  <w:num w:numId="12" w16cid:durableId="643857459">
    <w:abstractNumId w:val="67"/>
  </w:num>
  <w:num w:numId="13" w16cid:durableId="1101804479">
    <w:abstractNumId w:val="38"/>
  </w:num>
  <w:num w:numId="14" w16cid:durableId="1146435521">
    <w:abstractNumId w:val="55"/>
  </w:num>
  <w:num w:numId="15" w16cid:durableId="2010407117">
    <w:abstractNumId w:val="65"/>
  </w:num>
  <w:num w:numId="16" w16cid:durableId="1697389044">
    <w:abstractNumId w:val="59"/>
  </w:num>
  <w:num w:numId="17" w16cid:durableId="718480641">
    <w:abstractNumId w:val="25"/>
  </w:num>
  <w:num w:numId="18" w16cid:durableId="1677076683">
    <w:abstractNumId w:val="24"/>
  </w:num>
  <w:num w:numId="19" w16cid:durableId="381826567">
    <w:abstractNumId w:val="69"/>
  </w:num>
  <w:num w:numId="20" w16cid:durableId="908268684">
    <w:abstractNumId w:val="8"/>
  </w:num>
  <w:num w:numId="21" w16cid:durableId="104424692">
    <w:abstractNumId w:val="9"/>
  </w:num>
  <w:num w:numId="22" w16cid:durableId="1373075600">
    <w:abstractNumId w:val="46"/>
  </w:num>
  <w:num w:numId="23" w16cid:durableId="628978588">
    <w:abstractNumId w:val="49"/>
  </w:num>
  <w:num w:numId="24" w16cid:durableId="625083304">
    <w:abstractNumId w:val="26"/>
  </w:num>
  <w:num w:numId="25" w16cid:durableId="1465126091">
    <w:abstractNumId w:val="36"/>
  </w:num>
  <w:num w:numId="26" w16cid:durableId="134764706">
    <w:abstractNumId w:val="30"/>
  </w:num>
  <w:num w:numId="27" w16cid:durableId="1586838990">
    <w:abstractNumId w:val="43"/>
  </w:num>
  <w:num w:numId="28" w16cid:durableId="487484031">
    <w:abstractNumId w:val="7"/>
  </w:num>
  <w:num w:numId="29" w16cid:durableId="18092689">
    <w:abstractNumId w:val="78"/>
  </w:num>
  <w:num w:numId="30" w16cid:durableId="240260432">
    <w:abstractNumId w:val="1"/>
  </w:num>
  <w:num w:numId="31" w16cid:durableId="1297833402">
    <w:abstractNumId w:val="3"/>
  </w:num>
  <w:num w:numId="32" w16cid:durableId="975335357">
    <w:abstractNumId w:val="73"/>
  </w:num>
  <w:num w:numId="33" w16cid:durableId="394739862">
    <w:abstractNumId w:val="2"/>
  </w:num>
  <w:num w:numId="34" w16cid:durableId="71588410">
    <w:abstractNumId w:val="0"/>
  </w:num>
  <w:num w:numId="35" w16cid:durableId="837647411">
    <w:abstractNumId w:val="81"/>
  </w:num>
  <w:num w:numId="36" w16cid:durableId="1506361273">
    <w:abstractNumId w:val="61"/>
  </w:num>
  <w:num w:numId="37" w16cid:durableId="528227147">
    <w:abstractNumId w:val="20"/>
  </w:num>
  <w:num w:numId="38" w16cid:durableId="2140292849">
    <w:abstractNumId w:val="53"/>
  </w:num>
  <w:num w:numId="39" w16cid:durableId="1800293093">
    <w:abstractNumId w:val="28"/>
  </w:num>
  <w:num w:numId="40" w16cid:durableId="1048531019">
    <w:abstractNumId w:val="77"/>
  </w:num>
  <w:num w:numId="41" w16cid:durableId="580717192">
    <w:abstractNumId w:val="33"/>
  </w:num>
  <w:num w:numId="42" w16cid:durableId="254483025">
    <w:abstractNumId w:val="52"/>
  </w:num>
  <w:num w:numId="43" w16cid:durableId="1020396460">
    <w:abstractNumId w:val="13"/>
  </w:num>
  <w:num w:numId="44" w16cid:durableId="1555391205">
    <w:abstractNumId w:val="50"/>
  </w:num>
  <w:num w:numId="45" w16cid:durableId="780605982">
    <w:abstractNumId w:val="18"/>
  </w:num>
  <w:num w:numId="46" w16cid:durableId="1471089589">
    <w:abstractNumId w:val="66"/>
  </w:num>
  <w:num w:numId="47" w16cid:durableId="981271214">
    <w:abstractNumId w:val="11"/>
  </w:num>
  <w:num w:numId="48" w16cid:durableId="1502311576">
    <w:abstractNumId w:val="42"/>
  </w:num>
  <w:num w:numId="49" w16cid:durableId="716852208">
    <w:abstractNumId w:val="35"/>
  </w:num>
  <w:num w:numId="50" w16cid:durableId="521865426">
    <w:abstractNumId w:val="76"/>
  </w:num>
  <w:num w:numId="51" w16cid:durableId="1246501635">
    <w:abstractNumId w:val="72"/>
  </w:num>
  <w:num w:numId="52" w16cid:durableId="1100099854">
    <w:abstractNumId w:val="45"/>
  </w:num>
  <w:num w:numId="53" w16cid:durableId="1298608048">
    <w:abstractNumId w:val="10"/>
  </w:num>
  <w:num w:numId="54" w16cid:durableId="1001543301">
    <w:abstractNumId w:val="74"/>
  </w:num>
  <w:num w:numId="55" w16cid:durableId="1731028141">
    <w:abstractNumId w:val="12"/>
  </w:num>
  <w:num w:numId="56" w16cid:durableId="1003969380">
    <w:abstractNumId w:val="41"/>
  </w:num>
  <w:num w:numId="57" w16cid:durableId="1733503468">
    <w:abstractNumId w:val="75"/>
  </w:num>
  <w:num w:numId="58" w16cid:durableId="1477720054">
    <w:abstractNumId w:val="57"/>
  </w:num>
  <w:num w:numId="59" w16cid:durableId="119035386">
    <w:abstractNumId w:val="14"/>
  </w:num>
  <w:num w:numId="60" w16cid:durableId="1529490462">
    <w:abstractNumId w:val="54"/>
  </w:num>
  <w:num w:numId="61" w16cid:durableId="428083837">
    <w:abstractNumId w:val="16"/>
  </w:num>
  <w:num w:numId="62" w16cid:durableId="371538989">
    <w:abstractNumId w:val="37"/>
  </w:num>
  <w:num w:numId="63" w16cid:durableId="1206872414">
    <w:abstractNumId w:val="6"/>
  </w:num>
  <w:num w:numId="64" w16cid:durableId="1592737651">
    <w:abstractNumId w:val="68"/>
  </w:num>
  <w:num w:numId="65" w16cid:durableId="89857583">
    <w:abstractNumId w:val="39"/>
  </w:num>
  <w:num w:numId="66" w16cid:durableId="1733652266">
    <w:abstractNumId w:val="83"/>
  </w:num>
  <w:num w:numId="67" w16cid:durableId="312108242">
    <w:abstractNumId w:val="22"/>
  </w:num>
  <w:num w:numId="68" w16cid:durableId="295254783">
    <w:abstractNumId w:val="80"/>
  </w:num>
  <w:num w:numId="69" w16cid:durableId="758795651">
    <w:abstractNumId w:val="70"/>
  </w:num>
  <w:num w:numId="70" w16cid:durableId="1469670230">
    <w:abstractNumId w:val="15"/>
  </w:num>
  <w:num w:numId="71" w16cid:durableId="405423262">
    <w:abstractNumId w:val="23"/>
  </w:num>
  <w:num w:numId="72" w16cid:durableId="1540044511">
    <w:abstractNumId w:val="51"/>
  </w:num>
  <w:num w:numId="73" w16cid:durableId="1295670966">
    <w:abstractNumId w:val="27"/>
  </w:num>
  <w:num w:numId="74" w16cid:durableId="566500376">
    <w:abstractNumId w:val="85"/>
  </w:num>
  <w:num w:numId="75" w16cid:durableId="1092243266">
    <w:abstractNumId w:val="62"/>
  </w:num>
  <w:num w:numId="76" w16cid:durableId="631448762">
    <w:abstractNumId w:val="40"/>
  </w:num>
  <w:num w:numId="77" w16cid:durableId="794249208">
    <w:abstractNumId w:val="48"/>
  </w:num>
  <w:num w:numId="78" w16cid:durableId="1286930830">
    <w:abstractNumId w:val="64"/>
  </w:num>
  <w:num w:numId="79" w16cid:durableId="991716988">
    <w:abstractNumId w:val="32"/>
  </w:num>
  <w:num w:numId="80" w16cid:durableId="1557357729">
    <w:abstractNumId w:val="56"/>
  </w:num>
  <w:num w:numId="81" w16cid:durableId="1161191974">
    <w:abstractNumId w:val="17"/>
  </w:num>
  <w:num w:numId="82" w16cid:durableId="1822235614">
    <w:abstractNumId w:val="60"/>
  </w:num>
  <w:num w:numId="83" w16cid:durableId="71316888">
    <w:abstractNumId w:val="58"/>
  </w:num>
  <w:num w:numId="84" w16cid:durableId="333992455">
    <w:abstractNumId w:val="79"/>
  </w:num>
  <w:num w:numId="85" w16cid:durableId="654843391">
    <w:abstractNumId w:val="84"/>
  </w:num>
  <w:num w:numId="86" w16cid:durableId="958417495">
    <w:abstractNumId w:val="31"/>
  </w:num>
  <w:num w:numId="87" w16cid:durableId="1530534854">
    <w:abstractNumId w:val="4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08"/>
    <w:rsid w:val="00000924"/>
    <w:rsid w:val="00000B86"/>
    <w:rsid w:val="00000D3A"/>
    <w:rsid w:val="00000D49"/>
    <w:rsid w:val="0000102F"/>
    <w:rsid w:val="000010AD"/>
    <w:rsid w:val="000011F7"/>
    <w:rsid w:val="00001837"/>
    <w:rsid w:val="00001A1F"/>
    <w:rsid w:val="00001AA4"/>
    <w:rsid w:val="00001ADC"/>
    <w:rsid w:val="00001BCB"/>
    <w:rsid w:val="00001BF1"/>
    <w:rsid w:val="00001F68"/>
    <w:rsid w:val="0000228E"/>
    <w:rsid w:val="00002536"/>
    <w:rsid w:val="0000255B"/>
    <w:rsid w:val="0000269E"/>
    <w:rsid w:val="00002A09"/>
    <w:rsid w:val="00002AFC"/>
    <w:rsid w:val="00003973"/>
    <w:rsid w:val="00003A56"/>
    <w:rsid w:val="00003C04"/>
    <w:rsid w:val="00003F7F"/>
    <w:rsid w:val="0000408B"/>
    <w:rsid w:val="000041B5"/>
    <w:rsid w:val="00004479"/>
    <w:rsid w:val="000044B4"/>
    <w:rsid w:val="00004995"/>
    <w:rsid w:val="00004C7C"/>
    <w:rsid w:val="00004DDA"/>
    <w:rsid w:val="00004F60"/>
    <w:rsid w:val="0000522B"/>
    <w:rsid w:val="000052FA"/>
    <w:rsid w:val="0000530F"/>
    <w:rsid w:val="00005401"/>
    <w:rsid w:val="0000546F"/>
    <w:rsid w:val="00005505"/>
    <w:rsid w:val="00005733"/>
    <w:rsid w:val="00005B74"/>
    <w:rsid w:val="00005C60"/>
    <w:rsid w:val="0000600D"/>
    <w:rsid w:val="00006066"/>
    <w:rsid w:val="000060E2"/>
    <w:rsid w:val="00006645"/>
    <w:rsid w:val="0000690C"/>
    <w:rsid w:val="00006936"/>
    <w:rsid w:val="000069DF"/>
    <w:rsid w:val="00006D37"/>
    <w:rsid w:val="00006F67"/>
    <w:rsid w:val="00007533"/>
    <w:rsid w:val="00007729"/>
    <w:rsid w:val="00007889"/>
    <w:rsid w:val="00007896"/>
    <w:rsid w:val="00007AD6"/>
    <w:rsid w:val="00007AE0"/>
    <w:rsid w:val="00007E66"/>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49E"/>
    <w:rsid w:val="0001251B"/>
    <w:rsid w:val="0001297C"/>
    <w:rsid w:val="00012C0A"/>
    <w:rsid w:val="00012DFF"/>
    <w:rsid w:val="00012E98"/>
    <w:rsid w:val="000130AD"/>
    <w:rsid w:val="000139A9"/>
    <w:rsid w:val="00013B31"/>
    <w:rsid w:val="000146FC"/>
    <w:rsid w:val="0001484D"/>
    <w:rsid w:val="00015001"/>
    <w:rsid w:val="00015131"/>
    <w:rsid w:val="000153FF"/>
    <w:rsid w:val="00015509"/>
    <w:rsid w:val="00015511"/>
    <w:rsid w:val="000155A0"/>
    <w:rsid w:val="00016090"/>
    <w:rsid w:val="00016188"/>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92"/>
    <w:rsid w:val="000218F4"/>
    <w:rsid w:val="000219CD"/>
    <w:rsid w:val="00021AF7"/>
    <w:rsid w:val="00021B83"/>
    <w:rsid w:val="00022E12"/>
    <w:rsid w:val="00022F37"/>
    <w:rsid w:val="000233B7"/>
    <w:rsid w:val="000235E0"/>
    <w:rsid w:val="00023BF4"/>
    <w:rsid w:val="00024132"/>
    <w:rsid w:val="000243FB"/>
    <w:rsid w:val="00024474"/>
    <w:rsid w:val="0002447B"/>
    <w:rsid w:val="000246BE"/>
    <w:rsid w:val="0002472B"/>
    <w:rsid w:val="00024CC6"/>
    <w:rsid w:val="00024D77"/>
    <w:rsid w:val="00024FE2"/>
    <w:rsid w:val="00025566"/>
    <w:rsid w:val="000255C5"/>
    <w:rsid w:val="00025658"/>
    <w:rsid w:val="00025B47"/>
    <w:rsid w:val="00025B78"/>
    <w:rsid w:val="00025C7D"/>
    <w:rsid w:val="00025D34"/>
    <w:rsid w:val="00025D3B"/>
    <w:rsid w:val="00025D4B"/>
    <w:rsid w:val="00025F12"/>
    <w:rsid w:val="00025F9F"/>
    <w:rsid w:val="00026402"/>
    <w:rsid w:val="000265A4"/>
    <w:rsid w:val="0002724D"/>
    <w:rsid w:val="00027777"/>
    <w:rsid w:val="0002786C"/>
    <w:rsid w:val="00027A3C"/>
    <w:rsid w:val="0003016F"/>
    <w:rsid w:val="0003024D"/>
    <w:rsid w:val="000302D1"/>
    <w:rsid w:val="00030A1C"/>
    <w:rsid w:val="00030AA1"/>
    <w:rsid w:val="00030D25"/>
    <w:rsid w:val="00031738"/>
    <w:rsid w:val="000319C0"/>
    <w:rsid w:val="00031A54"/>
    <w:rsid w:val="00031B8A"/>
    <w:rsid w:val="000322B6"/>
    <w:rsid w:val="00032415"/>
    <w:rsid w:val="00032526"/>
    <w:rsid w:val="000325D4"/>
    <w:rsid w:val="00032600"/>
    <w:rsid w:val="00032E59"/>
    <w:rsid w:val="000330B7"/>
    <w:rsid w:val="000333AD"/>
    <w:rsid w:val="0003348F"/>
    <w:rsid w:val="00033641"/>
    <w:rsid w:val="00033711"/>
    <w:rsid w:val="000339FC"/>
    <w:rsid w:val="00033AEC"/>
    <w:rsid w:val="00033E6D"/>
    <w:rsid w:val="00033F1B"/>
    <w:rsid w:val="000342F9"/>
    <w:rsid w:val="00034708"/>
    <w:rsid w:val="00034A93"/>
    <w:rsid w:val="00034C5D"/>
    <w:rsid w:val="00034CFA"/>
    <w:rsid w:val="00034DAA"/>
    <w:rsid w:val="00034E72"/>
    <w:rsid w:val="00034E93"/>
    <w:rsid w:val="00034EAB"/>
    <w:rsid w:val="00035038"/>
    <w:rsid w:val="00035130"/>
    <w:rsid w:val="0003518B"/>
    <w:rsid w:val="000354D2"/>
    <w:rsid w:val="00035722"/>
    <w:rsid w:val="00035725"/>
    <w:rsid w:val="00035900"/>
    <w:rsid w:val="00035FD3"/>
    <w:rsid w:val="00036456"/>
    <w:rsid w:val="0003663F"/>
    <w:rsid w:val="0003682E"/>
    <w:rsid w:val="00036917"/>
    <w:rsid w:val="000369AF"/>
    <w:rsid w:val="00036A18"/>
    <w:rsid w:val="00036DA7"/>
    <w:rsid w:val="00036F2E"/>
    <w:rsid w:val="000372AC"/>
    <w:rsid w:val="000373FB"/>
    <w:rsid w:val="0003786D"/>
    <w:rsid w:val="0003793A"/>
    <w:rsid w:val="00037AAB"/>
    <w:rsid w:val="00037BEB"/>
    <w:rsid w:val="00037D20"/>
    <w:rsid w:val="00037E51"/>
    <w:rsid w:val="000403DE"/>
    <w:rsid w:val="000403E5"/>
    <w:rsid w:val="0004042E"/>
    <w:rsid w:val="000404A6"/>
    <w:rsid w:val="000405FB"/>
    <w:rsid w:val="000405FE"/>
    <w:rsid w:val="00040C06"/>
    <w:rsid w:val="00040C40"/>
    <w:rsid w:val="000414D2"/>
    <w:rsid w:val="00041699"/>
    <w:rsid w:val="00041715"/>
    <w:rsid w:val="00041BFA"/>
    <w:rsid w:val="00041C5B"/>
    <w:rsid w:val="00041CA1"/>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727"/>
    <w:rsid w:val="00046BB9"/>
    <w:rsid w:val="00046BD6"/>
    <w:rsid w:val="00046C36"/>
    <w:rsid w:val="00046D54"/>
    <w:rsid w:val="00046DC2"/>
    <w:rsid w:val="000473AF"/>
    <w:rsid w:val="000474F1"/>
    <w:rsid w:val="00047601"/>
    <w:rsid w:val="000477C4"/>
    <w:rsid w:val="00047C54"/>
    <w:rsid w:val="00047E01"/>
    <w:rsid w:val="00047EB1"/>
    <w:rsid w:val="0005012C"/>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7AD"/>
    <w:rsid w:val="00052B02"/>
    <w:rsid w:val="00052B16"/>
    <w:rsid w:val="00052BE7"/>
    <w:rsid w:val="00052D2F"/>
    <w:rsid w:val="00052E21"/>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2A"/>
    <w:rsid w:val="00056565"/>
    <w:rsid w:val="000565CC"/>
    <w:rsid w:val="00056631"/>
    <w:rsid w:val="0005699C"/>
    <w:rsid w:val="00056C43"/>
    <w:rsid w:val="00056E8C"/>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A6D"/>
    <w:rsid w:val="00062DD3"/>
    <w:rsid w:val="00062E39"/>
    <w:rsid w:val="00062E9D"/>
    <w:rsid w:val="00063380"/>
    <w:rsid w:val="00063776"/>
    <w:rsid w:val="00063798"/>
    <w:rsid w:val="00063894"/>
    <w:rsid w:val="00063997"/>
    <w:rsid w:val="00064479"/>
    <w:rsid w:val="000649C1"/>
    <w:rsid w:val="00064E44"/>
    <w:rsid w:val="00064E56"/>
    <w:rsid w:val="00065379"/>
    <w:rsid w:val="00065E11"/>
    <w:rsid w:val="0006602B"/>
    <w:rsid w:val="000660F2"/>
    <w:rsid w:val="0006657C"/>
    <w:rsid w:val="00066590"/>
    <w:rsid w:val="000666D5"/>
    <w:rsid w:val="00066C0C"/>
    <w:rsid w:val="00066E1B"/>
    <w:rsid w:val="00066EA6"/>
    <w:rsid w:val="00066FD7"/>
    <w:rsid w:val="0006773C"/>
    <w:rsid w:val="00067765"/>
    <w:rsid w:val="00067AD3"/>
    <w:rsid w:val="00067B66"/>
    <w:rsid w:val="00067C0A"/>
    <w:rsid w:val="00067D41"/>
    <w:rsid w:val="00070297"/>
    <w:rsid w:val="00070323"/>
    <w:rsid w:val="0007032E"/>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32"/>
    <w:rsid w:val="00072998"/>
    <w:rsid w:val="00072B5C"/>
    <w:rsid w:val="00072BE4"/>
    <w:rsid w:val="00072C3B"/>
    <w:rsid w:val="00072D04"/>
    <w:rsid w:val="00072FED"/>
    <w:rsid w:val="00073046"/>
    <w:rsid w:val="000733C3"/>
    <w:rsid w:val="00073891"/>
    <w:rsid w:val="000738DA"/>
    <w:rsid w:val="0007396D"/>
    <w:rsid w:val="00073C77"/>
    <w:rsid w:val="00074417"/>
    <w:rsid w:val="000744DC"/>
    <w:rsid w:val="00074862"/>
    <w:rsid w:val="000748B7"/>
    <w:rsid w:val="00074F09"/>
    <w:rsid w:val="00075248"/>
    <w:rsid w:val="00075498"/>
    <w:rsid w:val="0007585B"/>
    <w:rsid w:val="00075A55"/>
    <w:rsid w:val="00075C87"/>
    <w:rsid w:val="0007603A"/>
    <w:rsid w:val="0007615C"/>
    <w:rsid w:val="000761E9"/>
    <w:rsid w:val="000766D9"/>
    <w:rsid w:val="000779A9"/>
    <w:rsid w:val="00077B91"/>
    <w:rsid w:val="00077BED"/>
    <w:rsid w:val="00077FFC"/>
    <w:rsid w:val="000800B7"/>
    <w:rsid w:val="000808D4"/>
    <w:rsid w:val="00080976"/>
    <w:rsid w:val="00080DDF"/>
    <w:rsid w:val="00080EC6"/>
    <w:rsid w:val="00080F8E"/>
    <w:rsid w:val="00081532"/>
    <w:rsid w:val="00081697"/>
    <w:rsid w:val="00081C3F"/>
    <w:rsid w:val="00081C52"/>
    <w:rsid w:val="00081C54"/>
    <w:rsid w:val="00081E65"/>
    <w:rsid w:val="0008201A"/>
    <w:rsid w:val="00082778"/>
    <w:rsid w:val="00082A22"/>
    <w:rsid w:val="00082C00"/>
    <w:rsid w:val="00082E51"/>
    <w:rsid w:val="00083382"/>
    <w:rsid w:val="000834F3"/>
    <w:rsid w:val="0008390F"/>
    <w:rsid w:val="00083A43"/>
    <w:rsid w:val="00083DE3"/>
    <w:rsid w:val="00083E8B"/>
    <w:rsid w:val="000840C3"/>
    <w:rsid w:val="0008467D"/>
    <w:rsid w:val="000848F9"/>
    <w:rsid w:val="00084B36"/>
    <w:rsid w:val="00084BBC"/>
    <w:rsid w:val="00084CF1"/>
    <w:rsid w:val="00084D65"/>
    <w:rsid w:val="00084E65"/>
    <w:rsid w:val="00084FF3"/>
    <w:rsid w:val="000850D5"/>
    <w:rsid w:val="000850E1"/>
    <w:rsid w:val="00085396"/>
    <w:rsid w:val="0008555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A0"/>
    <w:rsid w:val="00087BFE"/>
    <w:rsid w:val="00087C6A"/>
    <w:rsid w:val="00087E54"/>
    <w:rsid w:val="00087F5E"/>
    <w:rsid w:val="00090017"/>
    <w:rsid w:val="000900C9"/>
    <w:rsid w:val="000900F7"/>
    <w:rsid w:val="000902E0"/>
    <w:rsid w:val="000903B7"/>
    <w:rsid w:val="00090984"/>
    <w:rsid w:val="000910C5"/>
    <w:rsid w:val="00091143"/>
    <w:rsid w:val="00091192"/>
    <w:rsid w:val="00091419"/>
    <w:rsid w:val="00091A61"/>
    <w:rsid w:val="00091E6D"/>
    <w:rsid w:val="000921FC"/>
    <w:rsid w:val="00092268"/>
    <w:rsid w:val="00092339"/>
    <w:rsid w:val="000929FB"/>
    <w:rsid w:val="00092A88"/>
    <w:rsid w:val="00092BE4"/>
    <w:rsid w:val="00092D77"/>
    <w:rsid w:val="000931DA"/>
    <w:rsid w:val="000938BD"/>
    <w:rsid w:val="00093955"/>
    <w:rsid w:val="00093AA5"/>
    <w:rsid w:val="00093B6C"/>
    <w:rsid w:val="00093C10"/>
    <w:rsid w:val="00093E75"/>
    <w:rsid w:val="00093E83"/>
    <w:rsid w:val="00093EA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5F17"/>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63B"/>
    <w:rsid w:val="00097946"/>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3BB"/>
    <w:rsid w:val="000A44CD"/>
    <w:rsid w:val="000A44F8"/>
    <w:rsid w:val="000A470E"/>
    <w:rsid w:val="000A4BC5"/>
    <w:rsid w:val="000A4EF2"/>
    <w:rsid w:val="000A4F30"/>
    <w:rsid w:val="000A51B5"/>
    <w:rsid w:val="000A5826"/>
    <w:rsid w:val="000A5863"/>
    <w:rsid w:val="000A5948"/>
    <w:rsid w:val="000A5A8A"/>
    <w:rsid w:val="000A5B26"/>
    <w:rsid w:val="000A5CA9"/>
    <w:rsid w:val="000A62D0"/>
    <w:rsid w:val="000A638D"/>
    <w:rsid w:val="000A6428"/>
    <w:rsid w:val="000A66A3"/>
    <w:rsid w:val="000A677C"/>
    <w:rsid w:val="000A7036"/>
    <w:rsid w:val="000A7054"/>
    <w:rsid w:val="000A713C"/>
    <w:rsid w:val="000A7236"/>
    <w:rsid w:val="000A72DA"/>
    <w:rsid w:val="000A73B9"/>
    <w:rsid w:val="000A74DA"/>
    <w:rsid w:val="000A7564"/>
    <w:rsid w:val="000A76FF"/>
    <w:rsid w:val="000A7920"/>
    <w:rsid w:val="000A7C1D"/>
    <w:rsid w:val="000A7CC2"/>
    <w:rsid w:val="000A7CF2"/>
    <w:rsid w:val="000B02FD"/>
    <w:rsid w:val="000B0964"/>
    <w:rsid w:val="000B09C2"/>
    <w:rsid w:val="000B0E2D"/>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6375"/>
    <w:rsid w:val="000B63F5"/>
    <w:rsid w:val="000B648C"/>
    <w:rsid w:val="000B6737"/>
    <w:rsid w:val="000B69C6"/>
    <w:rsid w:val="000B6A7E"/>
    <w:rsid w:val="000B6CBC"/>
    <w:rsid w:val="000B756C"/>
    <w:rsid w:val="000B78AF"/>
    <w:rsid w:val="000B7BC4"/>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677"/>
    <w:rsid w:val="000C37F8"/>
    <w:rsid w:val="000C3977"/>
    <w:rsid w:val="000C3DF3"/>
    <w:rsid w:val="000C40F3"/>
    <w:rsid w:val="000C418C"/>
    <w:rsid w:val="000C43A5"/>
    <w:rsid w:val="000C4489"/>
    <w:rsid w:val="000C49BD"/>
    <w:rsid w:val="000C49C2"/>
    <w:rsid w:val="000C4A2F"/>
    <w:rsid w:val="000C4DA8"/>
    <w:rsid w:val="000C4E67"/>
    <w:rsid w:val="000C4F75"/>
    <w:rsid w:val="000C51B1"/>
    <w:rsid w:val="000C51F8"/>
    <w:rsid w:val="000C5284"/>
    <w:rsid w:val="000C5452"/>
    <w:rsid w:val="000C54DC"/>
    <w:rsid w:val="000C5546"/>
    <w:rsid w:val="000C55FD"/>
    <w:rsid w:val="000C5850"/>
    <w:rsid w:val="000C58B9"/>
    <w:rsid w:val="000C5EF5"/>
    <w:rsid w:val="000C5F42"/>
    <w:rsid w:val="000C664F"/>
    <w:rsid w:val="000C68A1"/>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9DC"/>
    <w:rsid w:val="000D1BE7"/>
    <w:rsid w:val="000D1DAB"/>
    <w:rsid w:val="000D21A1"/>
    <w:rsid w:val="000D243E"/>
    <w:rsid w:val="000D26B1"/>
    <w:rsid w:val="000D26D0"/>
    <w:rsid w:val="000D2BBB"/>
    <w:rsid w:val="000D2D1A"/>
    <w:rsid w:val="000D31A1"/>
    <w:rsid w:val="000D3567"/>
    <w:rsid w:val="000D3C4A"/>
    <w:rsid w:val="000D3C58"/>
    <w:rsid w:val="000D4832"/>
    <w:rsid w:val="000D49EE"/>
    <w:rsid w:val="000D4A97"/>
    <w:rsid w:val="000D4BB5"/>
    <w:rsid w:val="000D4E5A"/>
    <w:rsid w:val="000D4F18"/>
    <w:rsid w:val="000D4F4F"/>
    <w:rsid w:val="000D54AA"/>
    <w:rsid w:val="000D571C"/>
    <w:rsid w:val="000D5734"/>
    <w:rsid w:val="000D5A23"/>
    <w:rsid w:val="000D5DC4"/>
    <w:rsid w:val="000D5E8A"/>
    <w:rsid w:val="000D6004"/>
    <w:rsid w:val="000D6509"/>
    <w:rsid w:val="000D6548"/>
    <w:rsid w:val="000D6B81"/>
    <w:rsid w:val="000D6EE7"/>
    <w:rsid w:val="000D6FD8"/>
    <w:rsid w:val="000D7B6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1BF6"/>
    <w:rsid w:val="000E207F"/>
    <w:rsid w:val="000E2243"/>
    <w:rsid w:val="000E248B"/>
    <w:rsid w:val="000E2538"/>
    <w:rsid w:val="000E263F"/>
    <w:rsid w:val="000E29D0"/>
    <w:rsid w:val="000E2B01"/>
    <w:rsid w:val="000E2E1E"/>
    <w:rsid w:val="000E2F84"/>
    <w:rsid w:val="000E2FCB"/>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5D"/>
    <w:rsid w:val="000E5FCB"/>
    <w:rsid w:val="000E620A"/>
    <w:rsid w:val="000E6432"/>
    <w:rsid w:val="000E6550"/>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AD6"/>
    <w:rsid w:val="000F1C51"/>
    <w:rsid w:val="000F1EBD"/>
    <w:rsid w:val="000F1FA9"/>
    <w:rsid w:val="000F1FD3"/>
    <w:rsid w:val="000F20BA"/>
    <w:rsid w:val="000F234B"/>
    <w:rsid w:val="000F256C"/>
    <w:rsid w:val="000F27F8"/>
    <w:rsid w:val="000F2C7F"/>
    <w:rsid w:val="000F2C9D"/>
    <w:rsid w:val="000F2E02"/>
    <w:rsid w:val="000F2E42"/>
    <w:rsid w:val="000F3221"/>
    <w:rsid w:val="000F336B"/>
    <w:rsid w:val="000F37BF"/>
    <w:rsid w:val="000F3A21"/>
    <w:rsid w:val="000F3A57"/>
    <w:rsid w:val="000F3B9E"/>
    <w:rsid w:val="000F3F41"/>
    <w:rsid w:val="000F4501"/>
    <w:rsid w:val="000F4538"/>
    <w:rsid w:val="000F45A0"/>
    <w:rsid w:val="000F4662"/>
    <w:rsid w:val="000F470C"/>
    <w:rsid w:val="000F4A83"/>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6EEB"/>
    <w:rsid w:val="000F706B"/>
    <w:rsid w:val="000F7171"/>
    <w:rsid w:val="000F7373"/>
    <w:rsid w:val="000F7912"/>
    <w:rsid w:val="000F7D40"/>
    <w:rsid w:val="000F7DCE"/>
    <w:rsid w:val="00100107"/>
    <w:rsid w:val="0010015A"/>
    <w:rsid w:val="00100391"/>
    <w:rsid w:val="0010044D"/>
    <w:rsid w:val="0010045C"/>
    <w:rsid w:val="00100728"/>
    <w:rsid w:val="00100937"/>
    <w:rsid w:val="0010099E"/>
    <w:rsid w:val="00100A29"/>
    <w:rsid w:val="00100B00"/>
    <w:rsid w:val="00100DD9"/>
    <w:rsid w:val="00100E00"/>
    <w:rsid w:val="00101268"/>
    <w:rsid w:val="001012E9"/>
    <w:rsid w:val="00101465"/>
    <w:rsid w:val="00101572"/>
    <w:rsid w:val="00101720"/>
    <w:rsid w:val="00101760"/>
    <w:rsid w:val="00101B9E"/>
    <w:rsid w:val="00101BE2"/>
    <w:rsid w:val="00101C7A"/>
    <w:rsid w:val="00101CC0"/>
    <w:rsid w:val="00101CFD"/>
    <w:rsid w:val="00101DC7"/>
    <w:rsid w:val="00101E3D"/>
    <w:rsid w:val="0010204C"/>
    <w:rsid w:val="00102448"/>
    <w:rsid w:val="001024DA"/>
    <w:rsid w:val="00102A44"/>
    <w:rsid w:val="00102AFD"/>
    <w:rsid w:val="00102EFF"/>
    <w:rsid w:val="001030DA"/>
    <w:rsid w:val="00103103"/>
    <w:rsid w:val="00103139"/>
    <w:rsid w:val="001033ED"/>
    <w:rsid w:val="00103437"/>
    <w:rsid w:val="001034B1"/>
    <w:rsid w:val="001038FC"/>
    <w:rsid w:val="00103B9A"/>
    <w:rsid w:val="00103BE0"/>
    <w:rsid w:val="00103D0C"/>
    <w:rsid w:val="00103D3A"/>
    <w:rsid w:val="00103EEF"/>
    <w:rsid w:val="00104275"/>
    <w:rsid w:val="00104416"/>
    <w:rsid w:val="00104555"/>
    <w:rsid w:val="001045DE"/>
    <w:rsid w:val="0010478B"/>
    <w:rsid w:val="001048FC"/>
    <w:rsid w:val="00104AC6"/>
    <w:rsid w:val="00104D12"/>
    <w:rsid w:val="00105BC6"/>
    <w:rsid w:val="00105BE5"/>
    <w:rsid w:val="00105C82"/>
    <w:rsid w:val="00105E3E"/>
    <w:rsid w:val="00105F16"/>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5CC"/>
    <w:rsid w:val="00110804"/>
    <w:rsid w:val="00110808"/>
    <w:rsid w:val="001111FC"/>
    <w:rsid w:val="001113E5"/>
    <w:rsid w:val="00111506"/>
    <w:rsid w:val="0011160F"/>
    <w:rsid w:val="00111A25"/>
    <w:rsid w:val="00111B38"/>
    <w:rsid w:val="00111B99"/>
    <w:rsid w:val="00111DB2"/>
    <w:rsid w:val="001120E4"/>
    <w:rsid w:val="00112138"/>
    <w:rsid w:val="0011220C"/>
    <w:rsid w:val="001122B9"/>
    <w:rsid w:val="001123E2"/>
    <w:rsid w:val="001125A4"/>
    <w:rsid w:val="00112926"/>
    <w:rsid w:val="00112BD9"/>
    <w:rsid w:val="00112E7A"/>
    <w:rsid w:val="00113457"/>
    <w:rsid w:val="00113B73"/>
    <w:rsid w:val="00113CA5"/>
    <w:rsid w:val="00113D00"/>
    <w:rsid w:val="001146F5"/>
    <w:rsid w:val="0011487C"/>
    <w:rsid w:val="001148C6"/>
    <w:rsid w:val="00114958"/>
    <w:rsid w:val="00114DB4"/>
    <w:rsid w:val="00114F13"/>
    <w:rsid w:val="001152D7"/>
    <w:rsid w:val="001153FA"/>
    <w:rsid w:val="00115471"/>
    <w:rsid w:val="00115854"/>
    <w:rsid w:val="00115C23"/>
    <w:rsid w:val="00115EAD"/>
    <w:rsid w:val="001160A6"/>
    <w:rsid w:val="0011618B"/>
    <w:rsid w:val="0011628E"/>
    <w:rsid w:val="00116386"/>
    <w:rsid w:val="0011674F"/>
    <w:rsid w:val="001167BC"/>
    <w:rsid w:val="00116848"/>
    <w:rsid w:val="001168FE"/>
    <w:rsid w:val="00116FA1"/>
    <w:rsid w:val="00117948"/>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9D6"/>
    <w:rsid w:val="00122B79"/>
    <w:rsid w:val="00123120"/>
    <w:rsid w:val="00123696"/>
    <w:rsid w:val="00123871"/>
    <w:rsid w:val="00123A36"/>
    <w:rsid w:val="00123AFF"/>
    <w:rsid w:val="00123D31"/>
    <w:rsid w:val="0012405B"/>
    <w:rsid w:val="0012467C"/>
    <w:rsid w:val="001246B6"/>
    <w:rsid w:val="00124B11"/>
    <w:rsid w:val="00124B89"/>
    <w:rsid w:val="00124FD2"/>
    <w:rsid w:val="001251F2"/>
    <w:rsid w:val="00125361"/>
    <w:rsid w:val="00125670"/>
    <w:rsid w:val="001261AD"/>
    <w:rsid w:val="001264B5"/>
    <w:rsid w:val="00126607"/>
    <w:rsid w:val="00126811"/>
    <w:rsid w:val="001269FB"/>
    <w:rsid w:val="00126B3B"/>
    <w:rsid w:val="00126EBB"/>
    <w:rsid w:val="001270D9"/>
    <w:rsid w:val="0012757C"/>
    <w:rsid w:val="00127C8F"/>
    <w:rsid w:val="00127FE2"/>
    <w:rsid w:val="001302E3"/>
    <w:rsid w:val="00130892"/>
    <w:rsid w:val="00130934"/>
    <w:rsid w:val="00130B37"/>
    <w:rsid w:val="00130F71"/>
    <w:rsid w:val="00131429"/>
    <w:rsid w:val="0013174D"/>
    <w:rsid w:val="00131805"/>
    <w:rsid w:val="00131838"/>
    <w:rsid w:val="00131A24"/>
    <w:rsid w:val="00131D85"/>
    <w:rsid w:val="00131EF4"/>
    <w:rsid w:val="001321E2"/>
    <w:rsid w:val="001321FF"/>
    <w:rsid w:val="0013260A"/>
    <w:rsid w:val="00132904"/>
    <w:rsid w:val="00132955"/>
    <w:rsid w:val="00132B84"/>
    <w:rsid w:val="00132C75"/>
    <w:rsid w:val="00132CE9"/>
    <w:rsid w:val="0013303B"/>
    <w:rsid w:val="001331DC"/>
    <w:rsid w:val="00133307"/>
    <w:rsid w:val="0013345D"/>
    <w:rsid w:val="001334AF"/>
    <w:rsid w:val="001337AA"/>
    <w:rsid w:val="00133815"/>
    <w:rsid w:val="001338CD"/>
    <w:rsid w:val="00133C76"/>
    <w:rsid w:val="00133C9A"/>
    <w:rsid w:val="00133D88"/>
    <w:rsid w:val="00133F70"/>
    <w:rsid w:val="0013423D"/>
    <w:rsid w:val="001344B8"/>
    <w:rsid w:val="00134721"/>
    <w:rsid w:val="00134F5F"/>
    <w:rsid w:val="001353C2"/>
    <w:rsid w:val="00135767"/>
    <w:rsid w:val="00135851"/>
    <w:rsid w:val="001359E4"/>
    <w:rsid w:val="00135B02"/>
    <w:rsid w:val="00135B39"/>
    <w:rsid w:val="00135D80"/>
    <w:rsid w:val="00135E98"/>
    <w:rsid w:val="00135EED"/>
    <w:rsid w:val="00135F39"/>
    <w:rsid w:val="00135F7A"/>
    <w:rsid w:val="00135F80"/>
    <w:rsid w:val="0013602A"/>
    <w:rsid w:val="00136322"/>
    <w:rsid w:val="00136378"/>
    <w:rsid w:val="0013659A"/>
    <w:rsid w:val="00136640"/>
    <w:rsid w:val="001367EF"/>
    <w:rsid w:val="00136A69"/>
    <w:rsid w:val="00136B6C"/>
    <w:rsid w:val="00136B88"/>
    <w:rsid w:val="00136D4C"/>
    <w:rsid w:val="00136E87"/>
    <w:rsid w:val="0013788C"/>
    <w:rsid w:val="00137BDD"/>
    <w:rsid w:val="00137E66"/>
    <w:rsid w:val="00137FC6"/>
    <w:rsid w:val="0014009D"/>
    <w:rsid w:val="001402B4"/>
    <w:rsid w:val="00140797"/>
    <w:rsid w:val="001408B0"/>
    <w:rsid w:val="00140B2B"/>
    <w:rsid w:val="00140CF9"/>
    <w:rsid w:val="00141186"/>
    <w:rsid w:val="0014119E"/>
    <w:rsid w:val="00141227"/>
    <w:rsid w:val="00141234"/>
    <w:rsid w:val="001413F4"/>
    <w:rsid w:val="0014168E"/>
    <w:rsid w:val="0014168F"/>
    <w:rsid w:val="001416B6"/>
    <w:rsid w:val="001416FD"/>
    <w:rsid w:val="00141980"/>
    <w:rsid w:val="001419E7"/>
    <w:rsid w:val="00141D92"/>
    <w:rsid w:val="00141FB9"/>
    <w:rsid w:val="00142540"/>
    <w:rsid w:val="00142757"/>
    <w:rsid w:val="0014288A"/>
    <w:rsid w:val="00142D40"/>
    <w:rsid w:val="00142E78"/>
    <w:rsid w:val="00143023"/>
    <w:rsid w:val="001433A1"/>
    <w:rsid w:val="00143C46"/>
    <w:rsid w:val="00143C8F"/>
    <w:rsid w:val="00143D47"/>
    <w:rsid w:val="00143DBE"/>
    <w:rsid w:val="00143E9F"/>
    <w:rsid w:val="00144084"/>
    <w:rsid w:val="00144294"/>
    <w:rsid w:val="00144375"/>
    <w:rsid w:val="001443CD"/>
    <w:rsid w:val="001443E3"/>
    <w:rsid w:val="0014463E"/>
    <w:rsid w:val="0014491B"/>
    <w:rsid w:val="00144EE2"/>
    <w:rsid w:val="0014501E"/>
    <w:rsid w:val="00145072"/>
    <w:rsid w:val="001450AD"/>
    <w:rsid w:val="0014520C"/>
    <w:rsid w:val="00145A99"/>
    <w:rsid w:val="00145EDB"/>
    <w:rsid w:val="00145F02"/>
    <w:rsid w:val="00145FA4"/>
    <w:rsid w:val="0014629B"/>
    <w:rsid w:val="001462F7"/>
    <w:rsid w:val="001463A1"/>
    <w:rsid w:val="001464AC"/>
    <w:rsid w:val="00146823"/>
    <w:rsid w:val="00146B93"/>
    <w:rsid w:val="00146CA8"/>
    <w:rsid w:val="00146F06"/>
    <w:rsid w:val="00146F5C"/>
    <w:rsid w:val="00147025"/>
    <w:rsid w:val="0014709F"/>
    <w:rsid w:val="00147200"/>
    <w:rsid w:val="001479DF"/>
    <w:rsid w:val="00147BE5"/>
    <w:rsid w:val="00147F78"/>
    <w:rsid w:val="00150015"/>
    <w:rsid w:val="0015016B"/>
    <w:rsid w:val="001501F7"/>
    <w:rsid w:val="0015049C"/>
    <w:rsid w:val="00150534"/>
    <w:rsid w:val="001505CC"/>
    <w:rsid w:val="00150709"/>
    <w:rsid w:val="00150B22"/>
    <w:rsid w:val="00150C74"/>
    <w:rsid w:val="00150C9B"/>
    <w:rsid w:val="00150CED"/>
    <w:rsid w:val="00151023"/>
    <w:rsid w:val="00151A0E"/>
    <w:rsid w:val="00151A8D"/>
    <w:rsid w:val="00151BE5"/>
    <w:rsid w:val="00151FC5"/>
    <w:rsid w:val="0015215C"/>
    <w:rsid w:val="001524B4"/>
    <w:rsid w:val="00152605"/>
    <w:rsid w:val="0015268A"/>
    <w:rsid w:val="00152705"/>
    <w:rsid w:val="00152B89"/>
    <w:rsid w:val="001532DD"/>
    <w:rsid w:val="00153490"/>
    <w:rsid w:val="0015365F"/>
    <w:rsid w:val="001538F9"/>
    <w:rsid w:val="00153C82"/>
    <w:rsid w:val="00153E47"/>
    <w:rsid w:val="00153E81"/>
    <w:rsid w:val="001542DB"/>
    <w:rsid w:val="0015439F"/>
    <w:rsid w:val="001545B1"/>
    <w:rsid w:val="001546DF"/>
    <w:rsid w:val="0015485F"/>
    <w:rsid w:val="001549D4"/>
    <w:rsid w:val="00154AD1"/>
    <w:rsid w:val="00154C6A"/>
    <w:rsid w:val="00154D73"/>
    <w:rsid w:val="00154ECF"/>
    <w:rsid w:val="00154FE0"/>
    <w:rsid w:val="00155153"/>
    <w:rsid w:val="001551D0"/>
    <w:rsid w:val="00155242"/>
    <w:rsid w:val="0015528A"/>
    <w:rsid w:val="00155544"/>
    <w:rsid w:val="00155549"/>
    <w:rsid w:val="00155694"/>
    <w:rsid w:val="001556A3"/>
    <w:rsid w:val="00155907"/>
    <w:rsid w:val="00155A45"/>
    <w:rsid w:val="00155C25"/>
    <w:rsid w:val="00155D0F"/>
    <w:rsid w:val="00156214"/>
    <w:rsid w:val="0015632F"/>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6A8"/>
    <w:rsid w:val="00160873"/>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58B"/>
    <w:rsid w:val="00163641"/>
    <w:rsid w:val="00163943"/>
    <w:rsid w:val="00163999"/>
    <w:rsid w:val="00163ACD"/>
    <w:rsid w:val="00163EBB"/>
    <w:rsid w:val="00163F8B"/>
    <w:rsid w:val="00164234"/>
    <w:rsid w:val="00164694"/>
    <w:rsid w:val="00164A5D"/>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725"/>
    <w:rsid w:val="00166A44"/>
    <w:rsid w:val="00166B1C"/>
    <w:rsid w:val="00166D8D"/>
    <w:rsid w:val="00166EAE"/>
    <w:rsid w:val="001670A1"/>
    <w:rsid w:val="001672AF"/>
    <w:rsid w:val="0016753B"/>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6E4"/>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4F8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455"/>
    <w:rsid w:val="0018052D"/>
    <w:rsid w:val="001805C4"/>
    <w:rsid w:val="0018064D"/>
    <w:rsid w:val="00180729"/>
    <w:rsid w:val="00180BAA"/>
    <w:rsid w:val="00180C7A"/>
    <w:rsid w:val="00180CAF"/>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A23"/>
    <w:rsid w:val="00183CEA"/>
    <w:rsid w:val="001840F4"/>
    <w:rsid w:val="00184115"/>
    <w:rsid w:val="0018422E"/>
    <w:rsid w:val="001842CC"/>
    <w:rsid w:val="00184388"/>
    <w:rsid w:val="00184392"/>
    <w:rsid w:val="001847DB"/>
    <w:rsid w:val="00184C9F"/>
    <w:rsid w:val="00184DE4"/>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2F6F"/>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B72"/>
    <w:rsid w:val="00194F9B"/>
    <w:rsid w:val="00195002"/>
    <w:rsid w:val="0019507D"/>
    <w:rsid w:val="0019515C"/>
    <w:rsid w:val="00195253"/>
    <w:rsid w:val="0019533E"/>
    <w:rsid w:val="001955A9"/>
    <w:rsid w:val="00195944"/>
    <w:rsid w:val="00196009"/>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49"/>
    <w:rsid w:val="001A2C68"/>
    <w:rsid w:val="001A2DE5"/>
    <w:rsid w:val="001A2E04"/>
    <w:rsid w:val="001A2F38"/>
    <w:rsid w:val="001A30A7"/>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36"/>
    <w:rsid w:val="001A50A5"/>
    <w:rsid w:val="001A5393"/>
    <w:rsid w:val="001A5448"/>
    <w:rsid w:val="001A547B"/>
    <w:rsid w:val="001A5774"/>
    <w:rsid w:val="001A5945"/>
    <w:rsid w:val="001A5C5C"/>
    <w:rsid w:val="001A5E21"/>
    <w:rsid w:val="001A5FFD"/>
    <w:rsid w:val="001A606C"/>
    <w:rsid w:val="001A60D6"/>
    <w:rsid w:val="001A62CC"/>
    <w:rsid w:val="001A65A8"/>
    <w:rsid w:val="001A6C54"/>
    <w:rsid w:val="001A725C"/>
    <w:rsid w:val="001A7C7D"/>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DB5"/>
    <w:rsid w:val="001B3E1F"/>
    <w:rsid w:val="001B4036"/>
    <w:rsid w:val="001B4373"/>
    <w:rsid w:val="001B446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B6E"/>
    <w:rsid w:val="001B7D11"/>
    <w:rsid w:val="001C06AE"/>
    <w:rsid w:val="001C0992"/>
    <w:rsid w:val="001C0BA7"/>
    <w:rsid w:val="001C0F27"/>
    <w:rsid w:val="001C1134"/>
    <w:rsid w:val="001C12D2"/>
    <w:rsid w:val="001C148D"/>
    <w:rsid w:val="001C14A2"/>
    <w:rsid w:val="001C1607"/>
    <w:rsid w:val="001C16FD"/>
    <w:rsid w:val="001C1937"/>
    <w:rsid w:val="001C1A08"/>
    <w:rsid w:val="001C1BC1"/>
    <w:rsid w:val="001C1CC3"/>
    <w:rsid w:val="001C1E8F"/>
    <w:rsid w:val="001C1ECE"/>
    <w:rsid w:val="001C1FE0"/>
    <w:rsid w:val="001C25DB"/>
    <w:rsid w:val="001C285B"/>
    <w:rsid w:val="001C28D2"/>
    <w:rsid w:val="001C2AB7"/>
    <w:rsid w:val="001C2ADC"/>
    <w:rsid w:val="001C2D37"/>
    <w:rsid w:val="001C2D89"/>
    <w:rsid w:val="001C2DED"/>
    <w:rsid w:val="001C3531"/>
    <w:rsid w:val="001C380E"/>
    <w:rsid w:val="001C3870"/>
    <w:rsid w:val="001C3AAE"/>
    <w:rsid w:val="001C3CFB"/>
    <w:rsid w:val="001C3E8B"/>
    <w:rsid w:val="001C4033"/>
    <w:rsid w:val="001C4513"/>
    <w:rsid w:val="001C4835"/>
    <w:rsid w:val="001C48FB"/>
    <w:rsid w:val="001C49C2"/>
    <w:rsid w:val="001C49E4"/>
    <w:rsid w:val="001C4ED8"/>
    <w:rsid w:val="001C514B"/>
    <w:rsid w:val="001C524F"/>
    <w:rsid w:val="001C5397"/>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CA8"/>
    <w:rsid w:val="001D3D76"/>
    <w:rsid w:val="001D3DDA"/>
    <w:rsid w:val="001D4097"/>
    <w:rsid w:val="001D4800"/>
    <w:rsid w:val="001D485A"/>
    <w:rsid w:val="001D491E"/>
    <w:rsid w:val="001D4921"/>
    <w:rsid w:val="001D4A6F"/>
    <w:rsid w:val="001D4A8E"/>
    <w:rsid w:val="001D5150"/>
    <w:rsid w:val="001D5175"/>
    <w:rsid w:val="001D51DF"/>
    <w:rsid w:val="001D5267"/>
    <w:rsid w:val="001D52E3"/>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0CA"/>
    <w:rsid w:val="001E3240"/>
    <w:rsid w:val="001E3455"/>
    <w:rsid w:val="001E360B"/>
    <w:rsid w:val="001E3A29"/>
    <w:rsid w:val="001E4125"/>
    <w:rsid w:val="001E421A"/>
    <w:rsid w:val="001E4282"/>
    <w:rsid w:val="001E42AC"/>
    <w:rsid w:val="001E42D7"/>
    <w:rsid w:val="001E4340"/>
    <w:rsid w:val="001E4787"/>
    <w:rsid w:val="001E4B78"/>
    <w:rsid w:val="001E4E05"/>
    <w:rsid w:val="001E4F6D"/>
    <w:rsid w:val="001E550C"/>
    <w:rsid w:val="001E5723"/>
    <w:rsid w:val="001E598E"/>
    <w:rsid w:val="001E6711"/>
    <w:rsid w:val="001E676B"/>
    <w:rsid w:val="001E6BB3"/>
    <w:rsid w:val="001E6FC3"/>
    <w:rsid w:val="001E71B9"/>
    <w:rsid w:val="001E763D"/>
    <w:rsid w:val="001E7814"/>
    <w:rsid w:val="001E78AD"/>
    <w:rsid w:val="001E7935"/>
    <w:rsid w:val="001E7BD3"/>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DDC"/>
    <w:rsid w:val="001F1E57"/>
    <w:rsid w:val="001F1F8C"/>
    <w:rsid w:val="001F23E9"/>
    <w:rsid w:val="001F29D1"/>
    <w:rsid w:val="001F2A2F"/>
    <w:rsid w:val="001F2D7A"/>
    <w:rsid w:val="001F2F17"/>
    <w:rsid w:val="001F316B"/>
    <w:rsid w:val="001F330C"/>
    <w:rsid w:val="001F3BDB"/>
    <w:rsid w:val="001F3C1C"/>
    <w:rsid w:val="001F3E2D"/>
    <w:rsid w:val="001F41B8"/>
    <w:rsid w:val="001F42EE"/>
    <w:rsid w:val="001F442F"/>
    <w:rsid w:val="001F4849"/>
    <w:rsid w:val="001F4856"/>
    <w:rsid w:val="001F4C53"/>
    <w:rsid w:val="001F4D32"/>
    <w:rsid w:val="001F4FF5"/>
    <w:rsid w:val="001F5112"/>
    <w:rsid w:val="001F5299"/>
    <w:rsid w:val="001F53E0"/>
    <w:rsid w:val="001F53FC"/>
    <w:rsid w:val="001F5486"/>
    <w:rsid w:val="001F55BE"/>
    <w:rsid w:val="001F56DC"/>
    <w:rsid w:val="001F58AB"/>
    <w:rsid w:val="001F59AC"/>
    <w:rsid w:val="001F5EF6"/>
    <w:rsid w:val="001F605E"/>
    <w:rsid w:val="001F61AC"/>
    <w:rsid w:val="001F646D"/>
    <w:rsid w:val="001F64A5"/>
    <w:rsid w:val="001F655A"/>
    <w:rsid w:val="001F6678"/>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5C0"/>
    <w:rsid w:val="0020165E"/>
    <w:rsid w:val="00201F8C"/>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3F89"/>
    <w:rsid w:val="002041ED"/>
    <w:rsid w:val="002042EE"/>
    <w:rsid w:val="002043A5"/>
    <w:rsid w:val="002049D5"/>
    <w:rsid w:val="00204B06"/>
    <w:rsid w:val="00204D02"/>
    <w:rsid w:val="00204DB2"/>
    <w:rsid w:val="002051FE"/>
    <w:rsid w:val="00205223"/>
    <w:rsid w:val="0020534D"/>
    <w:rsid w:val="00205AC1"/>
    <w:rsid w:val="00205C47"/>
    <w:rsid w:val="0020609E"/>
    <w:rsid w:val="00206217"/>
    <w:rsid w:val="00206285"/>
    <w:rsid w:val="0020630B"/>
    <w:rsid w:val="0020634A"/>
    <w:rsid w:val="0020637C"/>
    <w:rsid w:val="0020637D"/>
    <w:rsid w:val="002063A0"/>
    <w:rsid w:val="002069A7"/>
    <w:rsid w:val="0020744F"/>
    <w:rsid w:val="0020746F"/>
    <w:rsid w:val="00207591"/>
    <w:rsid w:val="002076DE"/>
    <w:rsid w:val="002077C0"/>
    <w:rsid w:val="00207A23"/>
    <w:rsid w:val="00207B54"/>
    <w:rsid w:val="00207C49"/>
    <w:rsid w:val="00210281"/>
    <w:rsid w:val="0021080D"/>
    <w:rsid w:val="00210A53"/>
    <w:rsid w:val="00210B76"/>
    <w:rsid w:val="0021112E"/>
    <w:rsid w:val="0021156E"/>
    <w:rsid w:val="0021189B"/>
    <w:rsid w:val="00211AC3"/>
    <w:rsid w:val="00212041"/>
    <w:rsid w:val="002121BD"/>
    <w:rsid w:val="002123E7"/>
    <w:rsid w:val="00212447"/>
    <w:rsid w:val="002126E1"/>
    <w:rsid w:val="00212B78"/>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5EE1"/>
    <w:rsid w:val="00216173"/>
    <w:rsid w:val="002163EF"/>
    <w:rsid w:val="0021680A"/>
    <w:rsid w:val="0021681A"/>
    <w:rsid w:val="00216A57"/>
    <w:rsid w:val="00216DE8"/>
    <w:rsid w:val="00216E6E"/>
    <w:rsid w:val="00216FC2"/>
    <w:rsid w:val="002170E2"/>
    <w:rsid w:val="002173B3"/>
    <w:rsid w:val="00217768"/>
    <w:rsid w:val="00217B9A"/>
    <w:rsid w:val="00217C39"/>
    <w:rsid w:val="00217D09"/>
    <w:rsid w:val="00217E0D"/>
    <w:rsid w:val="00220533"/>
    <w:rsid w:val="0022074E"/>
    <w:rsid w:val="00220828"/>
    <w:rsid w:val="00220B7F"/>
    <w:rsid w:val="00221A81"/>
    <w:rsid w:val="0022207C"/>
    <w:rsid w:val="00222466"/>
    <w:rsid w:val="0022266E"/>
    <w:rsid w:val="002227D4"/>
    <w:rsid w:val="00222A2D"/>
    <w:rsid w:val="00222C45"/>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5E71"/>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BE1"/>
    <w:rsid w:val="00231D85"/>
    <w:rsid w:val="00231E77"/>
    <w:rsid w:val="00232477"/>
    <w:rsid w:val="00232970"/>
    <w:rsid w:val="00232DD4"/>
    <w:rsid w:val="00232FB9"/>
    <w:rsid w:val="00232FD4"/>
    <w:rsid w:val="0023328D"/>
    <w:rsid w:val="002332EC"/>
    <w:rsid w:val="00233553"/>
    <w:rsid w:val="002337E4"/>
    <w:rsid w:val="00233E8A"/>
    <w:rsid w:val="0023430D"/>
    <w:rsid w:val="002343D8"/>
    <w:rsid w:val="00234730"/>
    <w:rsid w:val="00234A40"/>
    <w:rsid w:val="00234A97"/>
    <w:rsid w:val="00234C3E"/>
    <w:rsid w:val="00234D14"/>
    <w:rsid w:val="00234D18"/>
    <w:rsid w:val="00234E01"/>
    <w:rsid w:val="002350C3"/>
    <w:rsid w:val="002350D5"/>
    <w:rsid w:val="002351D5"/>
    <w:rsid w:val="002351F9"/>
    <w:rsid w:val="002355BC"/>
    <w:rsid w:val="00235C47"/>
    <w:rsid w:val="00235EA3"/>
    <w:rsid w:val="002361AC"/>
    <w:rsid w:val="00236316"/>
    <w:rsid w:val="00236507"/>
    <w:rsid w:val="00236C6C"/>
    <w:rsid w:val="0023703D"/>
    <w:rsid w:val="0023704B"/>
    <w:rsid w:val="00237107"/>
    <w:rsid w:val="002375EF"/>
    <w:rsid w:val="00237821"/>
    <w:rsid w:val="002379AF"/>
    <w:rsid w:val="00237DAA"/>
    <w:rsid w:val="00240318"/>
    <w:rsid w:val="00240345"/>
    <w:rsid w:val="00240366"/>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113"/>
    <w:rsid w:val="0024327B"/>
    <w:rsid w:val="002435B9"/>
    <w:rsid w:val="002435CD"/>
    <w:rsid w:val="00243639"/>
    <w:rsid w:val="002436CE"/>
    <w:rsid w:val="00243A37"/>
    <w:rsid w:val="00243A41"/>
    <w:rsid w:val="00244300"/>
    <w:rsid w:val="00244404"/>
    <w:rsid w:val="00244559"/>
    <w:rsid w:val="00244A1A"/>
    <w:rsid w:val="002455B8"/>
    <w:rsid w:val="00245C48"/>
    <w:rsid w:val="00245C87"/>
    <w:rsid w:val="00245EC4"/>
    <w:rsid w:val="00245ECC"/>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BDE"/>
    <w:rsid w:val="00250C74"/>
    <w:rsid w:val="00250D9B"/>
    <w:rsid w:val="00250DF9"/>
    <w:rsid w:val="0025101E"/>
    <w:rsid w:val="00251180"/>
    <w:rsid w:val="0025163E"/>
    <w:rsid w:val="00251940"/>
    <w:rsid w:val="00251B01"/>
    <w:rsid w:val="00251FEE"/>
    <w:rsid w:val="002524D9"/>
    <w:rsid w:val="002524E9"/>
    <w:rsid w:val="00252625"/>
    <w:rsid w:val="0025292E"/>
    <w:rsid w:val="00252AFB"/>
    <w:rsid w:val="00252CB0"/>
    <w:rsid w:val="00252DC0"/>
    <w:rsid w:val="0025307B"/>
    <w:rsid w:val="0025361C"/>
    <w:rsid w:val="002536B4"/>
    <w:rsid w:val="00253871"/>
    <w:rsid w:val="00253A17"/>
    <w:rsid w:val="00253AD2"/>
    <w:rsid w:val="00253C43"/>
    <w:rsid w:val="00253D3A"/>
    <w:rsid w:val="00253DD7"/>
    <w:rsid w:val="002540A4"/>
    <w:rsid w:val="0025480C"/>
    <w:rsid w:val="0025495B"/>
    <w:rsid w:val="00254973"/>
    <w:rsid w:val="002549DA"/>
    <w:rsid w:val="00254ABE"/>
    <w:rsid w:val="00254B50"/>
    <w:rsid w:val="00254B57"/>
    <w:rsid w:val="00254B9D"/>
    <w:rsid w:val="00254F0F"/>
    <w:rsid w:val="00254F50"/>
    <w:rsid w:val="00255489"/>
    <w:rsid w:val="002554AD"/>
    <w:rsid w:val="00255873"/>
    <w:rsid w:val="0025590A"/>
    <w:rsid w:val="00255A0A"/>
    <w:rsid w:val="00255BDA"/>
    <w:rsid w:val="00255BFC"/>
    <w:rsid w:val="002564BA"/>
    <w:rsid w:val="002567F7"/>
    <w:rsid w:val="002568FF"/>
    <w:rsid w:val="00256A4F"/>
    <w:rsid w:val="00256A5E"/>
    <w:rsid w:val="00256CEA"/>
    <w:rsid w:val="00256DC7"/>
    <w:rsid w:val="00256EAB"/>
    <w:rsid w:val="002570B7"/>
    <w:rsid w:val="0025723C"/>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E6C"/>
    <w:rsid w:val="00263027"/>
    <w:rsid w:val="002632C3"/>
    <w:rsid w:val="00263793"/>
    <w:rsid w:val="00263B2D"/>
    <w:rsid w:val="00263DEF"/>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4A"/>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7B"/>
    <w:rsid w:val="002718B4"/>
    <w:rsid w:val="00271B16"/>
    <w:rsid w:val="00271C24"/>
    <w:rsid w:val="002723F9"/>
    <w:rsid w:val="00272FEB"/>
    <w:rsid w:val="002732FF"/>
    <w:rsid w:val="00273760"/>
    <w:rsid w:val="0027393A"/>
    <w:rsid w:val="00273B20"/>
    <w:rsid w:val="00273E27"/>
    <w:rsid w:val="00273F4B"/>
    <w:rsid w:val="00274185"/>
    <w:rsid w:val="002742AE"/>
    <w:rsid w:val="002743B0"/>
    <w:rsid w:val="00274505"/>
    <w:rsid w:val="00274639"/>
    <w:rsid w:val="00274746"/>
    <w:rsid w:val="0027496E"/>
    <w:rsid w:val="00274D58"/>
    <w:rsid w:val="00274E31"/>
    <w:rsid w:val="00274F6C"/>
    <w:rsid w:val="00274F9C"/>
    <w:rsid w:val="00275039"/>
    <w:rsid w:val="00275069"/>
    <w:rsid w:val="002750A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37C"/>
    <w:rsid w:val="00283649"/>
    <w:rsid w:val="00283873"/>
    <w:rsid w:val="00283960"/>
    <w:rsid w:val="00283CE9"/>
    <w:rsid w:val="00283F3E"/>
    <w:rsid w:val="00284134"/>
    <w:rsid w:val="002842D2"/>
    <w:rsid w:val="00284378"/>
    <w:rsid w:val="00284580"/>
    <w:rsid w:val="002845F9"/>
    <w:rsid w:val="0028461F"/>
    <w:rsid w:val="00284BE8"/>
    <w:rsid w:val="00284CB7"/>
    <w:rsid w:val="00285427"/>
    <w:rsid w:val="00285500"/>
    <w:rsid w:val="00285A72"/>
    <w:rsid w:val="00285C5B"/>
    <w:rsid w:val="00285C5E"/>
    <w:rsid w:val="00285DED"/>
    <w:rsid w:val="00285FF7"/>
    <w:rsid w:val="00286450"/>
    <w:rsid w:val="0028682C"/>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5A1"/>
    <w:rsid w:val="002926AD"/>
    <w:rsid w:val="00292AF7"/>
    <w:rsid w:val="00292BB0"/>
    <w:rsid w:val="00292E49"/>
    <w:rsid w:val="0029318A"/>
    <w:rsid w:val="00293724"/>
    <w:rsid w:val="00293863"/>
    <w:rsid w:val="00293C0D"/>
    <w:rsid w:val="00293DCC"/>
    <w:rsid w:val="00293F93"/>
    <w:rsid w:val="00294080"/>
    <w:rsid w:val="002940A5"/>
    <w:rsid w:val="0029413D"/>
    <w:rsid w:val="002944F5"/>
    <w:rsid w:val="002946F9"/>
    <w:rsid w:val="00294758"/>
    <w:rsid w:val="002948B0"/>
    <w:rsid w:val="00294BC6"/>
    <w:rsid w:val="00294E9A"/>
    <w:rsid w:val="00294EAF"/>
    <w:rsid w:val="002950F0"/>
    <w:rsid w:val="0029524E"/>
    <w:rsid w:val="00295402"/>
    <w:rsid w:val="002955C6"/>
    <w:rsid w:val="0029567D"/>
    <w:rsid w:val="002958B7"/>
    <w:rsid w:val="00295C66"/>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9A"/>
    <w:rsid w:val="002976F0"/>
    <w:rsid w:val="00297954"/>
    <w:rsid w:val="00297D4C"/>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257"/>
    <w:rsid w:val="002A3366"/>
    <w:rsid w:val="002A384D"/>
    <w:rsid w:val="002A3A48"/>
    <w:rsid w:val="002A3BB1"/>
    <w:rsid w:val="002A3EAB"/>
    <w:rsid w:val="002A3ED8"/>
    <w:rsid w:val="002A3F6C"/>
    <w:rsid w:val="002A4172"/>
    <w:rsid w:val="002A422C"/>
    <w:rsid w:val="002A43E9"/>
    <w:rsid w:val="002A4AEF"/>
    <w:rsid w:val="002A4F08"/>
    <w:rsid w:val="002A5330"/>
    <w:rsid w:val="002A53F6"/>
    <w:rsid w:val="002A55B9"/>
    <w:rsid w:val="002A5620"/>
    <w:rsid w:val="002A5734"/>
    <w:rsid w:val="002A5937"/>
    <w:rsid w:val="002A5B3B"/>
    <w:rsid w:val="002A5B74"/>
    <w:rsid w:val="002A5BC9"/>
    <w:rsid w:val="002A5CA0"/>
    <w:rsid w:val="002A6291"/>
    <w:rsid w:val="002A62E3"/>
    <w:rsid w:val="002A658A"/>
    <w:rsid w:val="002A6A73"/>
    <w:rsid w:val="002A6B63"/>
    <w:rsid w:val="002A6F29"/>
    <w:rsid w:val="002A713B"/>
    <w:rsid w:val="002A72AF"/>
    <w:rsid w:val="002A793F"/>
    <w:rsid w:val="002A79A5"/>
    <w:rsid w:val="002A7F7F"/>
    <w:rsid w:val="002A7FA3"/>
    <w:rsid w:val="002B01DE"/>
    <w:rsid w:val="002B0222"/>
    <w:rsid w:val="002B0664"/>
    <w:rsid w:val="002B06BC"/>
    <w:rsid w:val="002B096F"/>
    <w:rsid w:val="002B09BE"/>
    <w:rsid w:val="002B0A76"/>
    <w:rsid w:val="002B0B9F"/>
    <w:rsid w:val="002B0FDC"/>
    <w:rsid w:val="002B1254"/>
    <w:rsid w:val="002B1321"/>
    <w:rsid w:val="002B1C27"/>
    <w:rsid w:val="002B1DCF"/>
    <w:rsid w:val="002B2035"/>
    <w:rsid w:val="002B2210"/>
    <w:rsid w:val="002B2241"/>
    <w:rsid w:val="002B2385"/>
    <w:rsid w:val="002B2696"/>
    <w:rsid w:val="002B26D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6E81"/>
    <w:rsid w:val="002B7268"/>
    <w:rsid w:val="002B74F2"/>
    <w:rsid w:val="002B798A"/>
    <w:rsid w:val="002B7B0D"/>
    <w:rsid w:val="002B7E18"/>
    <w:rsid w:val="002B7F7A"/>
    <w:rsid w:val="002C03AA"/>
    <w:rsid w:val="002C109C"/>
    <w:rsid w:val="002C1261"/>
    <w:rsid w:val="002C135E"/>
    <w:rsid w:val="002C1402"/>
    <w:rsid w:val="002C155B"/>
    <w:rsid w:val="002C1A96"/>
    <w:rsid w:val="002C1AA3"/>
    <w:rsid w:val="002C1BF7"/>
    <w:rsid w:val="002C1F0F"/>
    <w:rsid w:val="002C1F7F"/>
    <w:rsid w:val="002C20D4"/>
    <w:rsid w:val="002C20E5"/>
    <w:rsid w:val="002C24ED"/>
    <w:rsid w:val="002C25FF"/>
    <w:rsid w:val="002C28C3"/>
    <w:rsid w:val="002C2B75"/>
    <w:rsid w:val="002C2D78"/>
    <w:rsid w:val="002C30D2"/>
    <w:rsid w:val="002C3410"/>
    <w:rsid w:val="002C3523"/>
    <w:rsid w:val="002C35CD"/>
    <w:rsid w:val="002C3689"/>
    <w:rsid w:val="002C3800"/>
    <w:rsid w:val="002C3CE3"/>
    <w:rsid w:val="002C3DFB"/>
    <w:rsid w:val="002C3ED4"/>
    <w:rsid w:val="002C3F47"/>
    <w:rsid w:val="002C40AC"/>
    <w:rsid w:val="002C40D4"/>
    <w:rsid w:val="002C4186"/>
    <w:rsid w:val="002C4188"/>
    <w:rsid w:val="002C419A"/>
    <w:rsid w:val="002C43A7"/>
    <w:rsid w:val="002C4703"/>
    <w:rsid w:val="002C4951"/>
    <w:rsid w:val="002C498C"/>
    <w:rsid w:val="002C4A2C"/>
    <w:rsid w:val="002C4B70"/>
    <w:rsid w:val="002C4BFC"/>
    <w:rsid w:val="002C50C0"/>
    <w:rsid w:val="002C52E2"/>
    <w:rsid w:val="002C5590"/>
    <w:rsid w:val="002C56A2"/>
    <w:rsid w:val="002C570C"/>
    <w:rsid w:val="002C579F"/>
    <w:rsid w:val="002C5E75"/>
    <w:rsid w:val="002C60D1"/>
    <w:rsid w:val="002C6703"/>
    <w:rsid w:val="002C678D"/>
    <w:rsid w:val="002C6836"/>
    <w:rsid w:val="002C698A"/>
    <w:rsid w:val="002C6ADE"/>
    <w:rsid w:val="002C6B33"/>
    <w:rsid w:val="002C6D00"/>
    <w:rsid w:val="002C6D58"/>
    <w:rsid w:val="002C74F9"/>
    <w:rsid w:val="002C7583"/>
    <w:rsid w:val="002C772E"/>
    <w:rsid w:val="002D083A"/>
    <w:rsid w:val="002D0A71"/>
    <w:rsid w:val="002D0CAF"/>
    <w:rsid w:val="002D13D3"/>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6B"/>
    <w:rsid w:val="002D5A14"/>
    <w:rsid w:val="002D5F4E"/>
    <w:rsid w:val="002D6035"/>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67"/>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24F"/>
    <w:rsid w:val="002E47FB"/>
    <w:rsid w:val="002E48B5"/>
    <w:rsid w:val="002E4C5E"/>
    <w:rsid w:val="002E4FE8"/>
    <w:rsid w:val="002E508A"/>
    <w:rsid w:val="002E508D"/>
    <w:rsid w:val="002E51C3"/>
    <w:rsid w:val="002E542B"/>
    <w:rsid w:val="002E5559"/>
    <w:rsid w:val="002E55DA"/>
    <w:rsid w:val="002E562A"/>
    <w:rsid w:val="002E56E8"/>
    <w:rsid w:val="002E5758"/>
    <w:rsid w:val="002E5A14"/>
    <w:rsid w:val="002E5BF8"/>
    <w:rsid w:val="002E5F67"/>
    <w:rsid w:val="002E602D"/>
    <w:rsid w:val="002E648C"/>
    <w:rsid w:val="002E66A6"/>
    <w:rsid w:val="002E6793"/>
    <w:rsid w:val="002E6A65"/>
    <w:rsid w:val="002E6E1D"/>
    <w:rsid w:val="002E6F91"/>
    <w:rsid w:val="002E71CB"/>
    <w:rsid w:val="002E7683"/>
    <w:rsid w:val="002E77CC"/>
    <w:rsid w:val="002E7944"/>
    <w:rsid w:val="002E79A7"/>
    <w:rsid w:val="002E7A2A"/>
    <w:rsid w:val="002F0253"/>
    <w:rsid w:val="002F0532"/>
    <w:rsid w:val="002F05A8"/>
    <w:rsid w:val="002F07B2"/>
    <w:rsid w:val="002F1069"/>
    <w:rsid w:val="002F113A"/>
    <w:rsid w:val="002F15B9"/>
    <w:rsid w:val="002F1796"/>
    <w:rsid w:val="002F185E"/>
    <w:rsid w:val="002F19CA"/>
    <w:rsid w:val="002F1DEE"/>
    <w:rsid w:val="002F1FB1"/>
    <w:rsid w:val="002F2569"/>
    <w:rsid w:val="002F26A5"/>
    <w:rsid w:val="002F277B"/>
    <w:rsid w:val="002F27ED"/>
    <w:rsid w:val="002F2882"/>
    <w:rsid w:val="002F2957"/>
    <w:rsid w:val="002F29D3"/>
    <w:rsid w:val="002F2B56"/>
    <w:rsid w:val="002F2D7B"/>
    <w:rsid w:val="002F2E22"/>
    <w:rsid w:val="002F2E38"/>
    <w:rsid w:val="002F330D"/>
    <w:rsid w:val="002F33D1"/>
    <w:rsid w:val="002F36F8"/>
    <w:rsid w:val="002F3DD6"/>
    <w:rsid w:val="002F3F7C"/>
    <w:rsid w:val="002F4541"/>
    <w:rsid w:val="002F45A2"/>
    <w:rsid w:val="002F4A7D"/>
    <w:rsid w:val="002F4AB3"/>
    <w:rsid w:val="002F4F8C"/>
    <w:rsid w:val="002F51D2"/>
    <w:rsid w:val="002F577C"/>
    <w:rsid w:val="002F591D"/>
    <w:rsid w:val="002F5C4D"/>
    <w:rsid w:val="002F5DF9"/>
    <w:rsid w:val="002F5EBE"/>
    <w:rsid w:val="002F6001"/>
    <w:rsid w:val="002F63DA"/>
    <w:rsid w:val="002F65D7"/>
    <w:rsid w:val="002F668A"/>
    <w:rsid w:val="002F67DD"/>
    <w:rsid w:val="002F685B"/>
    <w:rsid w:val="002F6B38"/>
    <w:rsid w:val="002F6D6D"/>
    <w:rsid w:val="002F6F60"/>
    <w:rsid w:val="002F742C"/>
    <w:rsid w:val="002F7712"/>
    <w:rsid w:val="002F7955"/>
    <w:rsid w:val="0030006D"/>
    <w:rsid w:val="003004D5"/>
    <w:rsid w:val="0030072B"/>
    <w:rsid w:val="00300D1B"/>
    <w:rsid w:val="00300EF4"/>
    <w:rsid w:val="0030133D"/>
    <w:rsid w:val="0030165F"/>
    <w:rsid w:val="00301A35"/>
    <w:rsid w:val="00301A6B"/>
    <w:rsid w:val="003020D9"/>
    <w:rsid w:val="00302104"/>
    <w:rsid w:val="003023A6"/>
    <w:rsid w:val="00302595"/>
    <w:rsid w:val="00302700"/>
    <w:rsid w:val="003029D7"/>
    <w:rsid w:val="00302BA1"/>
    <w:rsid w:val="00302CBE"/>
    <w:rsid w:val="00302CF0"/>
    <w:rsid w:val="00302DEF"/>
    <w:rsid w:val="00303010"/>
    <w:rsid w:val="00303298"/>
    <w:rsid w:val="0030344E"/>
    <w:rsid w:val="0030361D"/>
    <w:rsid w:val="00303765"/>
    <w:rsid w:val="003039E2"/>
    <w:rsid w:val="00303A8C"/>
    <w:rsid w:val="00303B14"/>
    <w:rsid w:val="00303C30"/>
    <w:rsid w:val="00303C48"/>
    <w:rsid w:val="00303E27"/>
    <w:rsid w:val="00303E7C"/>
    <w:rsid w:val="00304199"/>
    <w:rsid w:val="00304325"/>
    <w:rsid w:val="003043C4"/>
    <w:rsid w:val="003046BB"/>
    <w:rsid w:val="00304766"/>
    <w:rsid w:val="00304ADB"/>
    <w:rsid w:val="00304B92"/>
    <w:rsid w:val="00304CC1"/>
    <w:rsid w:val="00304E15"/>
    <w:rsid w:val="003052F6"/>
    <w:rsid w:val="003058CC"/>
    <w:rsid w:val="00305ABA"/>
    <w:rsid w:val="00305AD0"/>
    <w:rsid w:val="00305C70"/>
    <w:rsid w:val="00305DF2"/>
    <w:rsid w:val="00306787"/>
    <w:rsid w:val="00306EFA"/>
    <w:rsid w:val="0030711E"/>
    <w:rsid w:val="003072BE"/>
    <w:rsid w:val="003073D5"/>
    <w:rsid w:val="0030749E"/>
    <w:rsid w:val="0030751C"/>
    <w:rsid w:val="003075B3"/>
    <w:rsid w:val="003075D0"/>
    <w:rsid w:val="00307694"/>
    <w:rsid w:val="00307A02"/>
    <w:rsid w:val="00307BCE"/>
    <w:rsid w:val="00307F7C"/>
    <w:rsid w:val="00310225"/>
    <w:rsid w:val="00310505"/>
    <w:rsid w:val="0031060C"/>
    <w:rsid w:val="00310797"/>
    <w:rsid w:val="003107A9"/>
    <w:rsid w:val="00310CB5"/>
    <w:rsid w:val="00311421"/>
    <w:rsid w:val="0031179F"/>
    <w:rsid w:val="003119B7"/>
    <w:rsid w:val="00311FDA"/>
    <w:rsid w:val="0031211A"/>
    <w:rsid w:val="003122BF"/>
    <w:rsid w:val="003122E5"/>
    <w:rsid w:val="003126E6"/>
    <w:rsid w:val="00312767"/>
    <w:rsid w:val="0031289A"/>
    <w:rsid w:val="00312A35"/>
    <w:rsid w:val="00312AF0"/>
    <w:rsid w:val="00312C11"/>
    <w:rsid w:val="00312CEE"/>
    <w:rsid w:val="0031342C"/>
    <w:rsid w:val="003134A5"/>
    <w:rsid w:val="0031388E"/>
    <w:rsid w:val="00313919"/>
    <w:rsid w:val="00313A50"/>
    <w:rsid w:val="00313B61"/>
    <w:rsid w:val="00313E92"/>
    <w:rsid w:val="003145CA"/>
    <w:rsid w:val="0031471B"/>
    <w:rsid w:val="00314A5F"/>
    <w:rsid w:val="00314BD6"/>
    <w:rsid w:val="00314D54"/>
    <w:rsid w:val="00314FA9"/>
    <w:rsid w:val="00314FC2"/>
    <w:rsid w:val="00315311"/>
    <w:rsid w:val="00315CBB"/>
    <w:rsid w:val="00315E4B"/>
    <w:rsid w:val="00315E54"/>
    <w:rsid w:val="0031617D"/>
    <w:rsid w:val="00316448"/>
    <w:rsid w:val="003165FB"/>
    <w:rsid w:val="00316917"/>
    <w:rsid w:val="00316A7D"/>
    <w:rsid w:val="00316ABF"/>
    <w:rsid w:val="00316B1F"/>
    <w:rsid w:val="00316D0D"/>
    <w:rsid w:val="00316E6C"/>
    <w:rsid w:val="00316F41"/>
    <w:rsid w:val="00316F68"/>
    <w:rsid w:val="00317174"/>
    <w:rsid w:val="003174D8"/>
    <w:rsid w:val="0031753C"/>
    <w:rsid w:val="003177C7"/>
    <w:rsid w:val="00317865"/>
    <w:rsid w:val="003178CA"/>
    <w:rsid w:val="0031792D"/>
    <w:rsid w:val="00317A16"/>
    <w:rsid w:val="00317A1C"/>
    <w:rsid w:val="00317A49"/>
    <w:rsid w:val="00317FB1"/>
    <w:rsid w:val="0032004B"/>
    <w:rsid w:val="0032014D"/>
    <w:rsid w:val="00320A48"/>
    <w:rsid w:val="00320C55"/>
    <w:rsid w:val="00320E72"/>
    <w:rsid w:val="0032106E"/>
    <w:rsid w:val="00321949"/>
    <w:rsid w:val="003220A7"/>
    <w:rsid w:val="00322932"/>
    <w:rsid w:val="003237AC"/>
    <w:rsid w:val="00323879"/>
    <w:rsid w:val="003239F1"/>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185"/>
    <w:rsid w:val="00327325"/>
    <w:rsid w:val="0032744B"/>
    <w:rsid w:val="00327554"/>
    <w:rsid w:val="0032783E"/>
    <w:rsid w:val="0032786C"/>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4D59"/>
    <w:rsid w:val="0033554D"/>
    <w:rsid w:val="0033567D"/>
    <w:rsid w:val="0033571F"/>
    <w:rsid w:val="00335986"/>
    <w:rsid w:val="00335B8C"/>
    <w:rsid w:val="00335F6B"/>
    <w:rsid w:val="003360EB"/>
    <w:rsid w:val="00336C49"/>
    <w:rsid w:val="00337209"/>
    <w:rsid w:val="003372D4"/>
    <w:rsid w:val="00337408"/>
    <w:rsid w:val="00337549"/>
    <w:rsid w:val="003378FA"/>
    <w:rsid w:val="003379FD"/>
    <w:rsid w:val="00337B15"/>
    <w:rsid w:val="00337E9E"/>
    <w:rsid w:val="003402FD"/>
    <w:rsid w:val="003403A7"/>
    <w:rsid w:val="003403EE"/>
    <w:rsid w:val="003407FB"/>
    <w:rsid w:val="0034084C"/>
    <w:rsid w:val="00340A1D"/>
    <w:rsid w:val="00340C21"/>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D79"/>
    <w:rsid w:val="00343FD4"/>
    <w:rsid w:val="00344149"/>
    <w:rsid w:val="003442F3"/>
    <w:rsid w:val="00344430"/>
    <w:rsid w:val="00344BB9"/>
    <w:rsid w:val="00345147"/>
    <w:rsid w:val="0034553A"/>
    <w:rsid w:val="003455EE"/>
    <w:rsid w:val="003457B3"/>
    <w:rsid w:val="00345A95"/>
    <w:rsid w:val="00345D0E"/>
    <w:rsid w:val="00346062"/>
    <w:rsid w:val="003463BF"/>
    <w:rsid w:val="0034668A"/>
    <w:rsid w:val="003468D0"/>
    <w:rsid w:val="00346A98"/>
    <w:rsid w:val="00346BDE"/>
    <w:rsid w:val="00346D9F"/>
    <w:rsid w:val="00346DB3"/>
    <w:rsid w:val="00346F18"/>
    <w:rsid w:val="00346FF3"/>
    <w:rsid w:val="0034746F"/>
    <w:rsid w:val="003474CC"/>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D6"/>
    <w:rsid w:val="0035277E"/>
    <w:rsid w:val="00352989"/>
    <w:rsid w:val="00352A0A"/>
    <w:rsid w:val="00352BB0"/>
    <w:rsid w:val="00352BB1"/>
    <w:rsid w:val="00353053"/>
    <w:rsid w:val="0035314E"/>
    <w:rsid w:val="00353241"/>
    <w:rsid w:val="003532A5"/>
    <w:rsid w:val="003533CA"/>
    <w:rsid w:val="003534CB"/>
    <w:rsid w:val="00353634"/>
    <w:rsid w:val="0035372B"/>
    <w:rsid w:val="00353D28"/>
    <w:rsid w:val="00353D44"/>
    <w:rsid w:val="00353D68"/>
    <w:rsid w:val="00353F91"/>
    <w:rsid w:val="003543EF"/>
    <w:rsid w:val="003546C6"/>
    <w:rsid w:val="00354D50"/>
    <w:rsid w:val="00354FB8"/>
    <w:rsid w:val="00355347"/>
    <w:rsid w:val="003557A2"/>
    <w:rsid w:val="00355982"/>
    <w:rsid w:val="00355A27"/>
    <w:rsid w:val="003567D6"/>
    <w:rsid w:val="00356823"/>
    <w:rsid w:val="00356D64"/>
    <w:rsid w:val="00356E3D"/>
    <w:rsid w:val="0035706F"/>
    <w:rsid w:val="00357494"/>
    <w:rsid w:val="003575AA"/>
    <w:rsid w:val="0035775C"/>
    <w:rsid w:val="003600E7"/>
    <w:rsid w:val="0036037C"/>
    <w:rsid w:val="003603F6"/>
    <w:rsid w:val="003605DE"/>
    <w:rsid w:val="003606A6"/>
    <w:rsid w:val="00360C83"/>
    <w:rsid w:val="00360D94"/>
    <w:rsid w:val="00360DCD"/>
    <w:rsid w:val="0036115F"/>
    <w:rsid w:val="0036158F"/>
    <w:rsid w:val="00361687"/>
    <w:rsid w:val="0036169F"/>
    <w:rsid w:val="00361816"/>
    <w:rsid w:val="0036189E"/>
    <w:rsid w:val="00361AD5"/>
    <w:rsid w:val="00361AFF"/>
    <w:rsid w:val="00361B1E"/>
    <w:rsid w:val="00361B26"/>
    <w:rsid w:val="00361E3D"/>
    <w:rsid w:val="00361E5F"/>
    <w:rsid w:val="00362100"/>
    <w:rsid w:val="003624C4"/>
    <w:rsid w:val="00362A68"/>
    <w:rsid w:val="00362C5A"/>
    <w:rsid w:val="0036316D"/>
    <w:rsid w:val="003633C9"/>
    <w:rsid w:val="00363503"/>
    <w:rsid w:val="0036361D"/>
    <w:rsid w:val="0036365D"/>
    <w:rsid w:val="00363BA2"/>
    <w:rsid w:val="0036440B"/>
    <w:rsid w:val="00364414"/>
    <w:rsid w:val="00364416"/>
    <w:rsid w:val="003644D5"/>
    <w:rsid w:val="003646CF"/>
    <w:rsid w:val="0036482F"/>
    <w:rsid w:val="00364890"/>
    <w:rsid w:val="00364AD7"/>
    <w:rsid w:val="00364BDF"/>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4B7"/>
    <w:rsid w:val="00371561"/>
    <w:rsid w:val="0037168B"/>
    <w:rsid w:val="00371698"/>
    <w:rsid w:val="0037170E"/>
    <w:rsid w:val="00371909"/>
    <w:rsid w:val="00371994"/>
    <w:rsid w:val="00371998"/>
    <w:rsid w:val="00371C53"/>
    <w:rsid w:val="00371D3A"/>
    <w:rsid w:val="00371FFA"/>
    <w:rsid w:val="0037216D"/>
    <w:rsid w:val="00372277"/>
    <w:rsid w:val="0037232D"/>
    <w:rsid w:val="00372505"/>
    <w:rsid w:val="003725B6"/>
    <w:rsid w:val="003726B8"/>
    <w:rsid w:val="00373170"/>
    <w:rsid w:val="00373261"/>
    <w:rsid w:val="00373B32"/>
    <w:rsid w:val="003740A0"/>
    <w:rsid w:val="0037418F"/>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53C"/>
    <w:rsid w:val="0037676D"/>
    <w:rsid w:val="003767BB"/>
    <w:rsid w:val="00376A26"/>
    <w:rsid w:val="00376DC7"/>
    <w:rsid w:val="00376E74"/>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D14"/>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2F"/>
    <w:rsid w:val="0039264B"/>
    <w:rsid w:val="00392A23"/>
    <w:rsid w:val="00392A8E"/>
    <w:rsid w:val="00392B71"/>
    <w:rsid w:val="00392D6E"/>
    <w:rsid w:val="00392FB5"/>
    <w:rsid w:val="0039355F"/>
    <w:rsid w:val="00393663"/>
    <w:rsid w:val="003936ED"/>
    <w:rsid w:val="00393722"/>
    <w:rsid w:val="00393A2B"/>
    <w:rsid w:val="00393A83"/>
    <w:rsid w:val="00393B65"/>
    <w:rsid w:val="00393D2B"/>
    <w:rsid w:val="00393DFD"/>
    <w:rsid w:val="00393E42"/>
    <w:rsid w:val="00394069"/>
    <w:rsid w:val="003943F9"/>
    <w:rsid w:val="003944E5"/>
    <w:rsid w:val="0039478C"/>
    <w:rsid w:val="003947AD"/>
    <w:rsid w:val="003947F8"/>
    <w:rsid w:val="003948B8"/>
    <w:rsid w:val="003949EC"/>
    <w:rsid w:val="00394B2D"/>
    <w:rsid w:val="00394B4F"/>
    <w:rsid w:val="00394DE8"/>
    <w:rsid w:val="00394E59"/>
    <w:rsid w:val="00394FB4"/>
    <w:rsid w:val="003951C3"/>
    <w:rsid w:val="0039530E"/>
    <w:rsid w:val="0039545D"/>
    <w:rsid w:val="0039566C"/>
    <w:rsid w:val="00395942"/>
    <w:rsid w:val="00395AF5"/>
    <w:rsid w:val="00395CB6"/>
    <w:rsid w:val="00395D67"/>
    <w:rsid w:val="003960D5"/>
    <w:rsid w:val="00396344"/>
    <w:rsid w:val="003964EC"/>
    <w:rsid w:val="0039654E"/>
    <w:rsid w:val="00396774"/>
    <w:rsid w:val="00396AAD"/>
    <w:rsid w:val="00396D10"/>
    <w:rsid w:val="00396EA8"/>
    <w:rsid w:val="003975C3"/>
    <w:rsid w:val="00397758"/>
    <w:rsid w:val="00397C67"/>
    <w:rsid w:val="00397E27"/>
    <w:rsid w:val="003A00C7"/>
    <w:rsid w:val="003A051E"/>
    <w:rsid w:val="003A087B"/>
    <w:rsid w:val="003A099B"/>
    <w:rsid w:val="003A09AA"/>
    <w:rsid w:val="003A0ACC"/>
    <w:rsid w:val="003A0BAE"/>
    <w:rsid w:val="003A0BD9"/>
    <w:rsid w:val="003A0DD8"/>
    <w:rsid w:val="003A0F1E"/>
    <w:rsid w:val="003A0F67"/>
    <w:rsid w:val="003A0FFB"/>
    <w:rsid w:val="003A10AB"/>
    <w:rsid w:val="003A11DB"/>
    <w:rsid w:val="003A1348"/>
    <w:rsid w:val="003A168A"/>
    <w:rsid w:val="003A1705"/>
    <w:rsid w:val="003A1A5D"/>
    <w:rsid w:val="003A1A68"/>
    <w:rsid w:val="003A1BA1"/>
    <w:rsid w:val="003A22C4"/>
    <w:rsid w:val="003A2461"/>
    <w:rsid w:val="003A2867"/>
    <w:rsid w:val="003A286B"/>
    <w:rsid w:val="003A28D8"/>
    <w:rsid w:val="003A2D8F"/>
    <w:rsid w:val="003A2D9E"/>
    <w:rsid w:val="003A2EFB"/>
    <w:rsid w:val="003A329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2"/>
    <w:rsid w:val="003B002F"/>
    <w:rsid w:val="003B024F"/>
    <w:rsid w:val="003B09CB"/>
    <w:rsid w:val="003B0B82"/>
    <w:rsid w:val="003B0F2E"/>
    <w:rsid w:val="003B12DF"/>
    <w:rsid w:val="003B131E"/>
    <w:rsid w:val="003B1373"/>
    <w:rsid w:val="003B13AB"/>
    <w:rsid w:val="003B147A"/>
    <w:rsid w:val="003B16AD"/>
    <w:rsid w:val="003B199A"/>
    <w:rsid w:val="003B1C92"/>
    <w:rsid w:val="003B215F"/>
    <w:rsid w:val="003B2214"/>
    <w:rsid w:val="003B23BC"/>
    <w:rsid w:val="003B24BC"/>
    <w:rsid w:val="003B277C"/>
    <w:rsid w:val="003B2A8D"/>
    <w:rsid w:val="003B2B70"/>
    <w:rsid w:val="003B2BDA"/>
    <w:rsid w:val="003B2D5F"/>
    <w:rsid w:val="003B2F69"/>
    <w:rsid w:val="003B2FBF"/>
    <w:rsid w:val="003B348C"/>
    <w:rsid w:val="003B35AA"/>
    <w:rsid w:val="003B38BC"/>
    <w:rsid w:val="003B3BCE"/>
    <w:rsid w:val="003B3CF7"/>
    <w:rsid w:val="003B4130"/>
    <w:rsid w:val="003B41A3"/>
    <w:rsid w:val="003B42C3"/>
    <w:rsid w:val="003B4416"/>
    <w:rsid w:val="003B4422"/>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B7759"/>
    <w:rsid w:val="003B7AD8"/>
    <w:rsid w:val="003B7E4D"/>
    <w:rsid w:val="003C000B"/>
    <w:rsid w:val="003C00A1"/>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A88"/>
    <w:rsid w:val="003C3F78"/>
    <w:rsid w:val="003C4022"/>
    <w:rsid w:val="003C42C9"/>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F1"/>
    <w:rsid w:val="003C5F9C"/>
    <w:rsid w:val="003C6244"/>
    <w:rsid w:val="003C6380"/>
    <w:rsid w:val="003C66D0"/>
    <w:rsid w:val="003C6833"/>
    <w:rsid w:val="003C6B3C"/>
    <w:rsid w:val="003C6CC9"/>
    <w:rsid w:val="003C6CD4"/>
    <w:rsid w:val="003C6E4A"/>
    <w:rsid w:val="003C72A6"/>
    <w:rsid w:val="003C73CD"/>
    <w:rsid w:val="003C7478"/>
    <w:rsid w:val="003C7B58"/>
    <w:rsid w:val="003C7C90"/>
    <w:rsid w:val="003D015C"/>
    <w:rsid w:val="003D0195"/>
    <w:rsid w:val="003D04E5"/>
    <w:rsid w:val="003D053F"/>
    <w:rsid w:val="003D0546"/>
    <w:rsid w:val="003D08FC"/>
    <w:rsid w:val="003D0A41"/>
    <w:rsid w:val="003D0BC5"/>
    <w:rsid w:val="003D0D65"/>
    <w:rsid w:val="003D0E89"/>
    <w:rsid w:val="003D1166"/>
    <w:rsid w:val="003D1243"/>
    <w:rsid w:val="003D13CE"/>
    <w:rsid w:val="003D159F"/>
    <w:rsid w:val="003D181B"/>
    <w:rsid w:val="003D1953"/>
    <w:rsid w:val="003D1B92"/>
    <w:rsid w:val="003D1BFA"/>
    <w:rsid w:val="003D1C16"/>
    <w:rsid w:val="003D1C8F"/>
    <w:rsid w:val="003D1DF5"/>
    <w:rsid w:val="003D2006"/>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3EF"/>
    <w:rsid w:val="003D4486"/>
    <w:rsid w:val="003D4548"/>
    <w:rsid w:val="003D46C3"/>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B90"/>
    <w:rsid w:val="003D7E76"/>
    <w:rsid w:val="003E03AC"/>
    <w:rsid w:val="003E046A"/>
    <w:rsid w:val="003E07EC"/>
    <w:rsid w:val="003E0C93"/>
    <w:rsid w:val="003E13DF"/>
    <w:rsid w:val="003E1688"/>
    <w:rsid w:val="003E16A4"/>
    <w:rsid w:val="003E172C"/>
    <w:rsid w:val="003E17F1"/>
    <w:rsid w:val="003E1827"/>
    <w:rsid w:val="003E184B"/>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343"/>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7CB"/>
    <w:rsid w:val="003F2AD7"/>
    <w:rsid w:val="003F2E99"/>
    <w:rsid w:val="003F3021"/>
    <w:rsid w:val="003F35A2"/>
    <w:rsid w:val="003F35DC"/>
    <w:rsid w:val="003F3762"/>
    <w:rsid w:val="003F376E"/>
    <w:rsid w:val="003F3E86"/>
    <w:rsid w:val="003F3F4B"/>
    <w:rsid w:val="003F3F8B"/>
    <w:rsid w:val="003F428A"/>
    <w:rsid w:val="003F42D6"/>
    <w:rsid w:val="003F45FE"/>
    <w:rsid w:val="003F4953"/>
    <w:rsid w:val="003F496F"/>
    <w:rsid w:val="003F4B05"/>
    <w:rsid w:val="003F4B39"/>
    <w:rsid w:val="003F4B43"/>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2"/>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1F08"/>
    <w:rsid w:val="004020C5"/>
    <w:rsid w:val="0040244D"/>
    <w:rsid w:val="00402748"/>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6AA2"/>
    <w:rsid w:val="00407198"/>
    <w:rsid w:val="00407364"/>
    <w:rsid w:val="00407AC6"/>
    <w:rsid w:val="00407AE7"/>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14"/>
    <w:rsid w:val="00411E93"/>
    <w:rsid w:val="00411EF6"/>
    <w:rsid w:val="00412047"/>
    <w:rsid w:val="00412316"/>
    <w:rsid w:val="0041251F"/>
    <w:rsid w:val="0041261B"/>
    <w:rsid w:val="00412791"/>
    <w:rsid w:val="00412B61"/>
    <w:rsid w:val="00412E0D"/>
    <w:rsid w:val="004130BB"/>
    <w:rsid w:val="00413568"/>
    <w:rsid w:val="00413673"/>
    <w:rsid w:val="0041376E"/>
    <w:rsid w:val="004139BA"/>
    <w:rsid w:val="00413C7C"/>
    <w:rsid w:val="00413CB2"/>
    <w:rsid w:val="00413CDA"/>
    <w:rsid w:val="004141A4"/>
    <w:rsid w:val="00414361"/>
    <w:rsid w:val="00414421"/>
    <w:rsid w:val="0041455F"/>
    <w:rsid w:val="00414A84"/>
    <w:rsid w:val="00414CD5"/>
    <w:rsid w:val="0041553F"/>
    <w:rsid w:val="00415545"/>
    <w:rsid w:val="004158F8"/>
    <w:rsid w:val="0041610D"/>
    <w:rsid w:val="00416343"/>
    <w:rsid w:val="00416908"/>
    <w:rsid w:val="0041733C"/>
    <w:rsid w:val="004173AB"/>
    <w:rsid w:val="004173DE"/>
    <w:rsid w:val="004177A2"/>
    <w:rsid w:val="00417996"/>
    <w:rsid w:val="00417D62"/>
    <w:rsid w:val="004200A4"/>
    <w:rsid w:val="0042022F"/>
    <w:rsid w:val="00420335"/>
    <w:rsid w:val="00420BA7"/>
    <w:rsid w:val="00420D00"/>
    <w:rsid w:val="004214EF"/>
    <w:rsid w:val="00421524"/>
    <w:rsid w:val="004216BB"/>
    <w:rsid w:val="004216D1"/>
    <w:rsid w:val="0042197B"/>
    <w:rsid w:val="00421A60"/>
    <w:rsid w:val="00421A98"/>
    <w:rsid w:val="004220E4"/>
    <w:rsid w:val="004221DA"/>
    <w:rsid w:val="00422655"/>
    <w:rsid w:val="00422657"/>
    <w:rsid w:val="004226F8"/>
    <w:rsid w:val="0042295E"/>
    <w:rsid w:val="00422997"/>
    <w:rsid w:val="00422E43"/>
    <w:rsid w:val="00422F00"/>
    <w:rsid w:val="00422F07"/>
    <w:rsid w:val="0042318D"/>
    <w:rsid w:val="004233B6"/>
    <w:rsid w:val="004234E3"/>
    <w:rsid w:val="00423704"/>
    <w:rsid w:val="00423970"/>
    <w:rsid w:val="00423A21"/>
    <w:rsid w:val="00423C95"/>
    <w:rsid w:val="00423E62"/>
    <w:rsid w:val="00423F75"/>
    <w:rsid w:val="00424057"/>
    <w:rsid w:val="0042418C"/>
    <w:rsid w:val="0042433F"/>
    <w:rsid w:val="0042439C"/>
    <w:rsid w:val="004243F4"/>
    <w:rsid w:val="00424625"/>
    <w:rsid w:val="00424842"/>
    <w:rsid w:val="004249EC"/>
    <w:rsid w:val="00424BB9"/>
    <w:rsid w:val="00424D4A"/>
    <w:rsid w:val="00424D77"/>
    <w:rsid w:val="00425000"/>
    <w:rsid w:val="00425044"/>
    <w:rsid w:val="004251F3"/>
    <w:rsid w:val="00425486"/>
    <w:rsid w:val="004254C1"/>
    <w:rsid w:val="00425783"/>
    <w:rsid w:val="00425925"/>
    <w:rsid w:val="00425C1A"/>
    <w:rsid w:val="00425E04"/>
    <w:rsid w:val="00426011"/>
    <w:rsid w:val="0042602F"/>
    <w:rsid w:val="00426552"/>
    <w:rsid w:val="0042669E"/>
    <w:rsid w:val="00426773"/>
    <w:rsid w:val="004267A7"/>
    <w:rsid w:val="00426E33"/>
    <w:rsid w:val="0042710E"/>
    <w:rsid w:val="00427656"/>
    <w:rsid w:val="004276ED"/>
    <w:rsid w:val="00427729"/>
    <w:rsid w:val="004278A1"/>
    <w:rsid w:val="0042799D"/>
    <w:rsid w:val="00427A7A"/>
    <w:rsid w:val="004302E7"/>
    <w:rsid w:val="00430725"/>
    <w:rsid w:val="0043089C"/>
    <w:rsid w:val="00430D21"/>
    <w:rsid w:val="00431129"/>
    <w:rsid w:val="004312E5"/>
    <w:rsid w:val="00431371"/>
    <w:rsid w:val="004313A1"/>
    <w:rsid w:val="0043143D"/>
    <w:rsid w:val="0043153F"/>
    <w:rsid w:val="00431689"/>
    <w:rsid w:val="004316B7"/>
    <w:rsid w:val="00431798"/>
    <w:rsid w:val="004318F7"/>
    <w:rsid w:val="00431D1D"/>
    <w:rsid w:val="00431DDF"/>
    <w:rsid w:val="00431FC5"/>
    <w:rsid w:val="0043229F"/>
    <w:rsid w:val="004323DC"/>
    <w:rsid w:val="00432455"/>
    <w:rsid w:val="004326BF"/>
    <w:rsid w:val="0043284D"/>
    <w:rsid w:val="00432971"/>
    <w:rsid w:val="00432E0A"/>
    <w:rsid w:val="00433018"/>
    <w:rsid w:val="00433327"/>
    <w:rsid w:val="004333CA"/>
    <w:rsid w:val="00433A22"/>
    <w:rsid w:val="00433A83"/>
    <w:rsid w:val="00433C37"/>
    <w:rsid w:val="00433E35"/>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5A5A"/>
    <w:rsid w:val="0043609F"/>
    <w:rsid w:val="004360F8"/>
    <w:rsid w:val="0043612E"/>
    <w:rsid w:val="004363D6"/>
    <w:rsid w:val="004364F2"/>
    <w:rsid w:val="00436511"/>
    <w:rsid w:val="00436572"/>
    <w:rsid w:val="004365AB"/>
    <w:rsid w:val="00436755"/>
    <w:rsid w:val="004369DA"/>
    <w:rsid w:val="004369DD"/>
    <w:rsid w:val="00436F8D"/>
    <w:rsid w:val="00436FCA"/>
    <w:rsid w:val="00437122"/>
    <w:rsid w:val="0043729D"/>
    <w:rsid w:val="00437396"/>
    <w:rsid w:val="00437456"/>
    <w:rsid w:val="0043754F"/>
    <w:rsid w:val="00437553"/>
    <w:rsid w:val="0043785F"/>
    <w:rsid w:val="0043797B"/>
    <w:rsid w:val="00437A77"/>
    <w:rsid w:val="00437C47"/>
    <w:rsid w:val="00437CF8"/>
    <w:rsid w:val="00440289"/>
    <w:rsid w:val="00440361"/>
    <w:rsid w:val="00440577"/>
    <w:rsid w:val="004405CB"/>
    <w:rsid w:val="004405D4"/>
    <w:rsid w:val="00440778"/>
    <w:rsid w:val="00440B26"/>
    <w:rsid w:val="00440E94"/>
    <w:rsid w:val="00440F3E"/>
    <w:rsid w:val="00441223"/>
    <w:rsid w:val="00441324"/>
    <w:rsid w:val="004416F6"/>
    <w:rsid w:val="00441747"/>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651C"/>
    <w:rsid w:val="00446545"/>
    <w:rsid w:val="0044684B"/>
    <w:rsid w:val="004468E9"/>
    <w:rsid w:val="00446B46"/>
    <w:rsid w:val="00446CB1"/>
    <w:rsid w:val="004474E5"/>
    <w:rsid w:val="00450542"/>
    <w:rsid w:val="00450A04"/>
    <w:rsid w:val="00450AE6"/>
    <w:rsid w:val="00450B35"/>
    <w:rsid w:val="00450C13"/>
    <w:rsid w:val="00450E70"/>
    <w:rsid w:val="00450EA8"/>
    <w:rsid w:val="004510B4"/>
    <w:rsid w:val="00451147"/>
    <w:rsid w:val="004513D7"/>
    <w:rsid w:val="00451638"/>
    <w:rsid w:val="004519FB"/>
    <w:rsid w:val="00452041"/>
    <w:rsid w:val="00452209"/>
    <w:rsid w:val="00452316"/>
    <w:rsid w:val="00452467"/>
    <w:rsid w:val="004525EE"/>
    <w:rsid w:val="004527A3"/>
    <w:rsid w:val="00452A9C"/>
    <w:rsid w:val="00452F92"/>
    <w:rsid w:val="00453182"/>
    <w:rsid w:val="00453306"/>
    <w:rsid w:val="00453407"/>
    <w:rsid w:val="004537F5"/>
    <w:rsid w:val="00453AAE"/>
    <w:rsid w:val="00453C0B"/>
    <w:rsid w:val="00453D06"/>
    <w:rsid w:val="004540CA"/>
    <w:rsid w:val="00454254"/>
    <w:rsid w:val="004542D3"/>
    <w:rsid w:val="004544FD"/>
    <w:rsid w:val="004548D6"/>
    <w:rsid w:val="00454A22"/>
    <w:rsid w:val="00454AD5"/>
    <w:rsid w:val="00454C71"/>
    <w:rsid w:val="00454CC1"/>
    <w:rsid w:val="00454D42"/>
    <w:rsid w:val="004556F4"/>
    <w:rsid w:val="004558F4"/>
    <w:rsid w:val="0045590D"/>
    <w:rsid w:val="004559B7"/>
    <w:rsid w:val="004559CD"/>
    <w:rsid w:val="00455D96"/>
    <w:rsid w:val="00455FC1"/>
    <w:rsid w:val="004566F6"/>
    <w:rsid w:val="00456853"/>
    <w:rsid w:val="00456BA3"/>
    <w:rsid w:val="00456C32"/>
    <w:rsid w:val="00456CD4"/>
    <w:rsid w:val="00456F09"/>
    <w:rsid w:val="0045766D"/>
    <w:rsid w:val="00457676"/>
    <w:rsid w:val="0045767D"/>
    <w:rsid w:val="00457699"/>
    <w:rsid w:val="00457B21"/>
    <w:rsid w:val="004601AB"/>
    <w:rsid w:val="00460556"/>
    <w:rsid w:val="00460997"/>
    <w:rsid w:val="004609E1"/>
    <w:rsid w:val="00460B09"/>
    <w:rsid w:val="00460B11"/>
    <w:rsid w:val="00460EE8"/>
    <w:rsid w:val="004611C8"/>
    <w:rsid w:val="00461422"/>
    <w:rsid w:val="0046178E"/>
    <w:rsid w:val="00461850"/>
    <w:rsid w:val="00461A3C"/>
    <w:rsid w:val="00461CF4"/>
    <w:rsid w:val="00461D40"/>
    <w:rsid w:val="00461EA3"/>
    <w:rsid w:val="00461FD2"/>
    <w:rsid w:val="004624BB"/>
    <w:rsid w:val="004624F6"/>
    <w:rsid w:val="00462BDA"/>
    <w:rsid w:val="00462F4C"/>
    <w:rsid w:val="0046347F"/>
    <w:rsid w:val="00463717"/>
    <w:rsid w:val="00463740"/>
    <w:rsid w:val="00463946"/>
    <w:rsid w:val="00463E69"/>
    <w:rsid w:val="00464052"/>
    <w:rsid w:val="0046408A"/>
    <w:rsid w:val="0046414F"/>
    <w:rsid w:val="00464165"/>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559"/>
    <w:rsid w:val="00466786"/>
    <w:rsid w:val="00466A61"/>
    <w:rsid w:val="00466B44"/>
    <w:rsid w:val="00467039"/>
    <w:rsid w:val="004670F4"/>
    <w:rsid w:val="00467A8B"/>
    <w:rsid w:val="00467AB5"/>
    <w:rsid w:val="00467AFF"/>
    <w:rsid w:val="00467D69"/>
    <w:rsid w:val="00467E47"/>
    <w:rsid w:val="00467FBD"/>
    <w:rsid w:val="004704E1"/>
    <w:rsid w:val="00470929"/>
    <w:rsid w:val="00470957"/>
    <w:rsid w:val="00470C44"/>
    <w:rsid w:val="00470C53"/>
    <w:rsid w:val="00470C5C"/>
    <w:rsid w:val="00470CF6"/>
    <w:rsid w:val="00471055"/>
    <w:rsid w:val="00471236"/>
    <w:rsid w:val="0047196B"/>
    <w:rsid w:val="00471BCF"/>
    <w:rsid w:val="00471F99"/>
    <w:rsid w:val="00472139"/>
    <w:rsid w:val="00472327"/>
    <w:rsid w:val="0047252A"/>
    <w:rsid w:val="00472DA4"/>
    <w:rsid w:val="00472E74"/>
    <w:rsid w:val="004730D0"/>
    <w:rsid w:val="00473370"/>
    <w:rsid w:val="0047347B"/>
    <w:rsid w:val="004734F2"/>
    <w:rsid w:val="00473575"/>
    <w:rsid w:val="0047363D"/>
    <w:rsid w:val="00473891"/>
    <w:rsid w:val="00473951"/>
    <w:rsid w:val="00473A08"/>
    <w:rsid w:val="00473CBF"/>
    <w:rsid w:val="0047444B"/>
    <w:rsid w:val="00474694"/>
    <w:rsid w:val="00474979"/>
    <w:rsid w:val="00474B40"/>
    <w:rsid w:val="00474D2C"/>
    <w:rsid w:val="00475023"/>
    <w:rsid w:val="0047517E"/>
    <w:rsid w:val="004752A5"/>
    <w:rsid w:val="0047546B"/>
    <w:rsid w:val="00475B51"/>
    <w:rsid w:val="00475D70"/>
    <w:rsid w:val="004760BF"/>
    <w:rsid w:val="00476141"/>
    <w:rsid w:val="00476E3B"/>
    <w:rsid w:val="00476F3E"/>
    <w:rsid w:val="00476F44"/>
    <w:rsid w:val="00476F7D"/>
    <w:rsid w:val="004775CE"/>
    <w:rsid w:val="004776C5"/>
    <w:rsid w:val="00477F6D"/>
    <w:rsid w:val="00477FDC"/>
    <w:rsid w:val="00480183"/>
    <w:rsid w:val="00480726"/>
    <w:rsid w:val="00480770"/>
    <w:rsid w:val="00480795"/>
    <w:rsid w:val="0048086E"/>
    <w:rsid w:val="00480953"/>
    <w:rsid w:val="00480A00"/>
    <w:rsid w:val="00481343"/>
    <w:rsid w:val="004813C2"/>
    <w:rsid w:val="004814A6"/>
    <w:rsid w:val="00481562"/>
    <w:rsid w:val="00481915"/>
    <w:rsid w:val="00481D24"/>
    <w:rsid w:val="00481FE9"/>
    <w:rsid w:val="004826C7"/>
    <w:rsid w:val="00482CCC"/>
    <w:rsid w:val="00482E72"/>
    <w:rsid w:val="00482FEA"/>
    <w:rsid w:val="004833B7"/>
    <w:rsid w:val="004834B6"/>
    <w:rsid w:val="00483533"/>
    <w:rsid w:val="00483680"/>
    <w:rsid w:val="00483693"/>
    <w:rsid w:val="004836F0"/>
    <w:rsid w:val="00483D8E"/>
    <w:rsid w:val="0048430D"/>
    <w:rsid w:val="0048434C"/>
    <w:rsid w:val="0048447F"/>
    <w:rsid w:val="00484920"/>
    <w:rsid w:val="004849EB"/>
    <w:rsid w:val="00484B74"/>
    <w:rsid w:val="00484E2A"/>
    <w:rsid w:val="00485046"/>
    <w:rsid w:val="004850D8"/>
    <w:rsid w:val="0048553F"/>
    <w:rsid w:val="00485566"/>
    <w:rsid w:val="004857A6"/>
    <w:rsid w:val="004858A3"/>
    <w:rsid w:val="00485A25"/>
    <w:rsid w:val="00485AA9"/>
    <w:rsid w:val="00485B60"/>
    <w:rsid w:val="00485B9E"/>
    <w:rsid w:val="00486042"/>
    <w:rsid w:val="004860C3"/>
    <w:rsid w:val="004860E7"/>
    <w:rsid w:val="00486311"/>
    <w:rsid w:val="00486832"/>
    <w:rsid w:val="00486858"/>
    <w:rsid w:val="004869B1"/>
    <w:rsid w:val="00486AAC"/>
    <w:rsid w:val="00486B0E"/>
    <w:rsid w:val="00486BBB"/>
    <w:rsid w:val="00486F48"/>
    <w:rsid w:val="00487507"/>
    <w:rsid w:val="004879DD"/>
    <w:rsid w:val="00487A34"/>
    <w:rsid w:val="00487CFB"/>
    <w:rsid w:val="00487DEB"/>
    <w:rsid w:val="00487F4B"/>
    <w:rsid w:val="0049006C"/>
    <w:rsid w:val="004900AF"/>
    <w:rsid w:val="00490150"/>
    <w:rsid w:val="004902B6"/>
    <w:rsid w:val="0049071F"/>
    <w:rsid w:val="00490747"/>
    <w:rsid w:val="00490AA3"/>
    <w:rsid w:val="00490BE1"/>
    <w:rsid w:val="00490D24"/>
    <w:rsid w:val="00490FEE"/>
    <w:rsid w:val="00491266"/>
    <w:rsid w:val="00491799"/>
    <w:rsid w:val="004919E9"/>
    <w:rsid w:val="00491B93"/>
    <w:rsid w:val="00491BC9"/>
    <w:rsid w:val="00491E1B"/>
    <w:rsid w:val="00491F98"/>
    <w:rsid w:val="004929EC"/>
    <w:rsid w:val="00492A76"/>
    <w:rsid w:val="00493190"/>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5B35"/>
    <w:rsid w:val="004965E7"/>
    <w:rsid w:val="00496626"/>
    <w:rsid w:val="00496B54"/>
    <w:rsid w:val="00496C12"/>
    <w:rsid w:val="00496D1E"/>
    <w:rsid w:val="00496D81"/>
    <w:rsid w:val="004975D6"/>
    <w:rsid w:val="004978D7"/>
    <w:rsid w:val="004979EA"/>
    <w:rsid w:val="00497D86"/>
    <w:rsid w:val="00497EDD"/>
    <w:rsid w:val="004A0368"/>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54"/>
    <w:rsid w:val="004A2AC1"/>
    <w:rsid w:val="004A2BB2"/>
    <w:rsid w:val="004A2C32"/>
    <w:rsid w:val="004A30F0"/>
    <w:rsid w:val="004A311F"/>
    <w:rsid w:val="004A313C"/>
    <w:rsid w:val="004A323F"/>
    <w:rsid w:val="004A35F1"/>
    <w:rsid w:val="004A396A"/>
    <w:rsid w:val="004A3AF7"/>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616"/>
    <w:rsid w:val="004A5ED2"/>
    <w:rsid w:val="004A5F24"/>
    <w:rsid w:val="004A6003"/>
    <w:rsid w:val="004A627A"/>
    <w:rsid w:val="004A63D3"/>
    <w:rsid w:val="004A6530"/>
    <w:rsid w:val="004A6999"/>
    <w:rsid w:val="004A6B66"/>
    <w:rsid w:val="004A6C02"/>
    <w:rsid w:val="004A6FF9"/>
    <w:rsid w:val="004A74DC"/>
    <w:rsid w:val="004A74F2"/>
    <w:rsid w:val="004A76FF"/>
    <w:rsid w:val="004A792D"/>
    <w:rsid w:val="004A7C9F"/>
    <w:rsid w:val="004B0093"/>
    <w:rsid w:val="004B017C"/>
    <w:rsid w:val="004B0211"/>
    <w:rsid w:val="004B0294"/>
    <w:rsid w:val="004B039C"/>
    <w:rsid w:val="004B082D"/>
    <w:rsid w:val="004B0AD4"/>
    <w:rsid w:val="004B100A"/>
    <w:rsid w:val="004B1246"/>
    <w:rsid w:val="004B1616"/>
    <w:rsid w:val="004B1622"/>
    <w:rsid w:val="004B1B12"/>
    <w:rsid w:val="004B1F99"/>
    <w:rsid w:val="004B2418"/>
    <w:rsid w:val="004B2503"/>
    <w:rsid w:val="004B2515"/>
    <w:rsid w:val="004B2648"/>
    <w:rsid w:val="004B26B2"/>
    <w:rsid w:val="004B28FD"/>
    <w:rsid w:val="004B29BB"/>
    <w:rsid w:val="004B2B3F"/>
    <w:rsid w:val="004B2C0E"/>
    <w:rsid w:val="004B2F3B"/>
    <w:rsid w:val="004B3118"/>
    <w:rsid w:val="004B329D"/>
    <w:rsid w:val="004B341A"/>
    <w:rsid w:val="004B34C3"/>
    <w:rsid w:val="004B3CC7"/>
    <w:rsid w:val="004B3E75"/>
    <w:rsid w:val="004B3E9E"/>
    <w:rsid w:val="004B3F63"/>
    <w:rsid w:val="004B404F"/>
    <w:rsid w:val="004B42E0"/>
    <w:rsid w:val="004B4307"/>
    <w:rsid w:val="004B450D"/>
    <w:rsid w:val="004B45DB"/>
    <w:rsid w:val="004B483C"/>
    <w:rsid w:val="004B4A2F"/>
    <w:rsid w:val="004B4D37"/>
    <w:rsid w:val="004B4D4D"/>
    <w:rsid w:val="004B4EFD"/>
    <w:rsid w:val="004B4F33"/>
    <w:rsid w:val="004B4FC4"/>
    <w:rsid w:val="004B5565"/>
    <w:rsid w:val="004B55D0"/>
    <w:rsid w:val="004B5658"/>
    <w:rsid w:val="004B56BA"/>
    <w:rsid w:val="004B5715"/>
    <w:rsid w:val="004B57BC"/>
    <w:rsid w:val="004B5840"/>
    <w:rsid w:val="004B5C69"/>
    <w:rsid w:val="004B5EFD"/>
    <w:rsid w:val="004B5F08"/>
    <w:rsid w:val="004B634E"/>
    <w:rsid w:val="004B641D"/>
    <w:rsid w:val="004B66EB"/>
    <w:rsid w:val="004B6A13"/>
    <w:rsid w:val="004B6AF5"/>
    <w:rsid w:val="004B6BA8"/>
    <w:rsid w:val="004B6D6A"/>
    <w:rsid w:val="004B6F28"/>
    <w:rsid w:val="004B7013"/>
    <w:rsid w:val="004B7264"/>
    <w:rsid w:val="004B73C8"/>
    <w:rsid w:val="004B7863"/>
    <w:rsid w:val="004B78F7"/>
    <w:rsid w:val="004B7922"/>
    <w:rsid w:val="004B7B0D"/>
    <w:rsid w:val="004B7BE5"/>
    <w:rsid w:val="004B7CC5"/>
    <w:rsid w:val="004B7E91"/>
    <w:rsid w:val="004C003B"/>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B73"/>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2A9B"/>
    <w:rsid w:val="004D30DA"/>
    <w:rsid w:val="004D33F6"/>
    <w:rsid w:val="004D3E8E"/>
    <w:rsid w:val="004D4060"/>
    <w:rsid w:val="004D417E"/>
    <w:rsid w:val="004D41EC"/>
    <w:rsid w:val="004D42B7"/>
    <w:rsid w:val="004D4488"/>
    <w:rsid w:val="004D46F3"/>
    <w:rsid w:val="004D48A4"/>
    <w:rsid w:val="004D4A55"/>
    <w:rsid w:val="004D4BD9"/>
    <w:rsid w:val="004D4EA4"/>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5CA4"/>
    <w:rsid w:val="004D6140"/>
    <w:rsid w:val="004D6194"/>
    <w:rsid w:val="004D6354"/>
    <w:rsid w:val="004D655C"/>
    <w:rsid w:val="004D6594"/>
    <w:rsid w:val="004D697B"/>
    <w:rsid w:val="004D69F5"/>
    <w:rsid w:val="004D6E4F"/>
    <w:rsid w:val="004D785F"/>
    <w:rsid w:val="004D7A19"/>
    <w:rsid w:val="004D7C36"/>
    <w:rsid w:val="004E0150"/>
    <w:rsid w:val="004E0183"/>
    <w:rsid w:val="004E0414"/>
    <w:rsid w:val="004E05E0"/>
    <w:rsid w:val="004E0888"/>
    <w:rsid w:val="004E0A0A"/>
    <w:rsid w:val="004E0C81"/>
    <w:rsid w:val="004E14E4"/>
    <w:rsid w:val="004E1721"/>
    <w:rsid w:val="004E17BC"/>
    <w:rsid w:val="004E1A3E"/>
    <w:rsid w:val="004E215B"/>
    <w:rsid w:val="004E2381"/>
    <w:rsid w:val="004E2981"/>
    <w:rsid w:val="004E29B6"/>
    <w:rsid w:val="004E2C9F"/>
    <w:rsid w:val="004E2E84"/>
    <w:rsid w:val="004E33DC"/>
    <w:rsid w:val="004E33DE"/>
    <w:rsid w:val="004E3645"/>
    <w:rsid w:val="004E3A6E"/>
    <w:rsid w:val="004E3E77"/>
    <w:rsid w:val="004E3EB9"/>
    <w:rsid w:val="004E3EBA"/>
    <w:rsid w:val="004E3FB2"/>
    <w:rsid w:val="004E40BF"/>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449"/>
    <w:rsid w:val="004F1610"/>
    <w:rsid w:val="004F197C"/>
    <w:rsid w:val="004F1A80"/>
    <w:rsid w:val="004F1C1A"/>
    <w:rsid w:val="004F1DF0"/>
    <w:rsid w:val="004F1EA5"/>
    <w:rsid w:val="004F1FA7"/>
    <w:rsid w:val="004F24D1"/>
    <w:rsid w:val="004F24EA"/>
    <w:rsid w:val="004F2526"/>
    <w:rsid w:val="004F26D5"/>
    <w:rsid w:val="004F2744"/>
    <w:rsid w:val="004F275A"/>
    <w:rsid w:val="004F2906"/>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4FC"/>
    <w:rsid w:val="004F4A4B"/>
    <w:rsid w:val="004F4C01"/>
    <w:rsid w:val="004F4C35"/>
    <w:rsid w:val="004F4D7C"/>
    <w:rsid w:val="004F4ED3"/>
    <w:rsid w:val="004F5068"/>
    <w:rsid w:val="004F50B5"/>
    <w:rsid w:val="004F50C9"/>
    <w:rsid w:val="004F5291"/>
    <w:rsid w:val="004F53CF"/>
    <w:rsid w:val="004F5484"/>
    <w:rsid w:val="004F54FB"/>
    <w:rsid w:val="004F56B4"/>
    <w:rsid w:val="004F588E"/>
    <w:rsid w:val="004F5CEC"/>
    <w:rsid w:val="004F5EDE"/>
    <w:rsid w:val="004F5F14"/>
    <w:rsid w:val="004F6530"/>
    <w:rsid w:val="004F6B2B"/>
    <w:rsid w:val="004F6BCE"/>
    <w:rsid w:val="004F7086"/>
    <w:rsid w:val="004F74A2"/>
    <w:rsid w:val="004F75C8"/>
    <w:rsid w:val="004F7636"/>
    <w:rsid w:val="004F7810"/>
    <w:rsid w:val="004F78CE"/>
    <w:rsid w:val="004F7AFD"/>
    <w:rsid w:val="004F7F65"/>
    <w:rsid w:val="0050055A"/>
    <w:rsid w:val="00500961"/>
    <w:rsid w:val="00500B9D"/>
    <w:rsid w:val="00500D30"/>
    <w:rsid w:val="00500F4A"/>
    <w:rsid w:val="005011C9"/>
    <w:rsid w:val="00501262"/>
    <w:rsid w:val="00501647"/>
    <w:rsid w:val="005016A7"/>
    <w:rsid w:val="0050174C"/>
    <w:rsid w:val="0050193A"/>
    <w:rsid w:val="00501958"/>
    <w:rsid w:val="00501971"/>
    <w:rsid w:val="0050260A"/>
    <w:rsid w:val="00502666"/>
    <w:rsid w:val="005028CB"/>
    <w:rsid w:val="00502A8D"/>
    <w:rsid w:val="00502AA8"/>
    <w:rsid w:val="00502CB0"/>
    <w:rsid w:val="0050306B"/>
    <w:rsid w:val="0050323F"/>
    <w:rsid w:val="005033F1"/>
    <w:rsid w:val="005034D9"/>
    <w:rsid w:val="00503533"/>
    <w:rsid w:val="00503593"/>
    <w:rsid w:val="00503775"/>
    <w:rsid w:val="00503849"/>
    <w:rsid w:val="00503868"/>
    <w:rsid w:val="00503D5F"/>
    <w:rsid w:val="00503E22"/>
    <w:rsid w:val="00503EB6"/>
    <w:rsid w:val="00504151"/>
    <w:rsid w:val="00504258"/>
    <w:rsid w:val="00504B4E"/>
    <w:rsid w:val="00504D63"/>
    <w:rsid w:val="00504E35"/>
    <w:rsid w:val="00504F14"/>
    <w:rsid w:val="00505553"/>
    <w:rsid w:val="005056A0"/>
    <w:rsid w:val="0050576F"/>
    <w:rsid w:val="00505D61"/>
    <w:rsid w:val="00505E96"/>
    <w:rsid w:val="00506395"/>
    <w:rsid w:val="0050672D"/>
    <w:rsid w:val="0050698C"/>
    <w:rsid w:val="00506B61"/>
    <w:rsid w:val="00506C22"/>
    <w:rsid w:val="00506DBD"/>
    <w:rsid w:val="00506F05"/>
    <w:rsid w:val="00506F1B"/>
    <w:rsid w:val="0050789B"/>
    <w:rsid w:val="00507976"/>
    <w:rsid w:val="005079D1"/>
    <w:rsid w:val="00507B20"/>
    <w:rsid w:val="00507CAB"/>
    <w:rsid w:val="00507CC5"/>
    <w:rsid w:val="00507DDA"/>
    <w:rsid w:val="00510211"/>
    <w:rsid w:val="0051023D"/>
    <w:rsid w:val="00510B3C"/>
    <w:rsid w:val="00510BB6"/>
    <w:rsid w:val="00510CAD"/>
    <w:rsid w:val="00510D3E"/>
    <w:rsid w:val="00510E7B"/>
    <w:rsid w:val="005110FE"/>
    <w:rsid w:val="00511411"/>
    <w:rsid w:val="0051148E"/>
    <w:rsid w:val="0051181D"/>
    <w:rsid w:val="005118CF"/>
    <w:rsid w:val="00511B5E"/>
    <w:rsid w:val="00511CEE"/>
    <w:rsid w:val="00511EC1"/>
    <w:rsid w:val="00512685"/>
    <w:rsid w:val="005127A4"/>
    <w:rsid w:val="005127F2"/>
    <w:rsid w:val="0051285D"/>
    <w:rsid w:val="00512969"/>
    <w:rsid w:val="00512A97"/>
    <w:rsid w:val="005134C1"/>
    <w:rsid w:val="005139F5"/>
    <w:rsid w:val="00513BC6"/>
    <w:rsid w:val="0051415F"/>
    <w:rsid w:val="005141D2"/>
    <w:rsid w:val="0051421E"/>
    <w:rsid w:val="00514885"/>
    <w:rsid w:val="00514AA9"/>
    <w:rsid w:val="00514B8A"/>
    <w:rsid w:val="00514C68"/>
    <w:rsid w:val="00514E35"/>
    <w:rsid w:val="005153B4"/>
    <w:rsid w:val="005157CC"/>
    <w:rsid w:val="005157F9"/>
    <w:rsid w:val="00515DF7"/>
    <w:rsid w:val="00515F2A"/>
    <w:rsid w:val="00516077"/>
    <w:rsid w:val="0051648C"/>
    <w:rsid w:val="0051661A"/>
    <w:rsid w:val="00516C3D"/>
    <w:rsid w:val="00516D0A"/>
    <w:rsid w:val="00516D44"/>
    <w:rsid w:val="00517278"/>
    <w:rsid w:val="00517408"/>
    <w:rsid w:val="00517419"/>
    <w:rsid w:val="0051741D"/>
    <w:rsid w:val="00517900"/>
    <w:rsid w:val="00517A52"/>
    <w:rsid w:val="005204AD"/>
    <w:rsid w:val="005204E6"/>
    <w:rsid w:val="00520648"/>
    <w:rsid w:val="00520736"/>
    <w:rsid w:val="005207B3"/>
    <w:rsid w:val="00520976"/>
    <w:rsid w:val="00520AB7"/>
    <w:rsid w:val="00520D4D"/>
    <w:rsid w:val="00520F9D"/>
    <w:rsid w:val="005210BB"/>
    <w:rsid w:val="00521BCD"/>
    <w:rsid w:val="00521D7A"/>
    <w:rsid w:val="00522182"/>
    <w:rsid w:val="0052221E"/>
    <w:rsid w:val="005223A9"/>
    <w:rsid w:val="00522951"/>
    <w:rsid w:val="0052373F"/>
    <w:rsid w:val="005237CD"/>
    <w:rsid w:val="0052387E"/>
    <w:rsid w:val="00523E60"/>
    <w:rsid w:val="005240A3"/>
    <w:rsid w:val="005240BC"/>
    <w:rsid w:val="0052485C"/>
    <w:rsid w:val="00524CA0"/>
    <w:rsid w:val="00524CC4"/>
    <w:rsid w:val="00524D60"/>
    <w:rsid w:val="00524F06"/>
    <w:rsid w:val="005250D1"/>
    <w:rsid w:val="005252E3"/>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E76"/>
    <w:rsid w:val="00527F7B"/>
    <w:rsid w:val="00527F83"/>
    <w:rsid w:val="00530224"/>
    <w:rsid w:val="005306D8"/>
    <w:rsid w:val="005309D3"/>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65"/>
    <w:rsid w:val="005328EA"/>
    <w:rsid w:val="00532A33"/>
    <w:rsid w:val="00532F60"/>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837"/>
    <w:rsid w:val="00536D42"/>
    <w:rsid w:val="00536DEF"/>
    <w:rsid w:val="00536EDB"/>
    <w:rsid w:val="0053726F"/>
    <w:rsid w:val="005375C9"/>
    <w:rsid w:val="005378D8"/>
    <w:rsid w:val="00537971"/>
    <w:rsid w:val="00537A09"/>
    <w:rsid w:val="00537C33"/>
    <w:rsid w:val="00537CD2"/>
    <w:rsid w:val="00537E24"/>
    <w:rsid w:val="00537F6F"/>
    <w:rsid w:val="00537FC7"/>
    <w:rsid w:val="00540241"/>
    <w:rsid w:val="0054037B"/>
    <w:rsid w:val="005403B7"/>
    <w:rsid w:val="00540415"/>
    <w:rsid w:val="00540445"/>
    <w:rsid w:val="005404D9"/>
    <w:rsid w:val="005408A6"/>
    <w:rsid w:val="005408E2"/>
    <w:rsid w:val="005409E6"/>
    <w:rsid w:val="00540B24"/>
    <w:rsid w:val="00540CCF"/>
    <w:rsid w:val="00540D48"/>
    <w:rsid w:val="00540D77"/>
    <w:rsid w:val="0054134C"/>
    <w:rsid w:val="005413DD"/>
    <w:rsid w:val="0054148A"/>
    <w:rsid w:val="00541618"/>
    <w:rsid w:val="005418EA"/>
    <w:rsid w:val="00541C9B"/>
    <w:rsid w:val="00541D17"/>
    <w:rsid w:val="00541DDA"/>
    <w:rsid w:val="00541F0A"/>
    <w:rsid w:val="00542434"/>
    <w:rsid w:val="005424EB"/>
    <w:rsid w:val="0054253C"/>
    <w:rsid w:val="0054292B"/>
    <w:rsid w:val="00542949"/>
    <w:rsid w:val="00543370"/>
    <w:rsid w:val="00543481"/>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C1B"/>
    <w:rsid w:val="00551D4B"/>
    <w:rsid w:val="00551FEF"/>
    <w:rsid w:val="0055225F"/>
    <w:rsid w:val="0055234F"/>
    <w:rsid w:val="005523E8"/>
    <w:rsid w:val="005527D1"/>
    <w:rsid w:val="0055289D"/>
    <w:rsid w:val="00552BD8"/>
    <w:rsid w:val="00552D9F"/>
    <w:rsid w:val="00552DA6"/>
    <w:rsid w:val="00552E7E"/>
    <w:rsid w:val="00553076"/>
    <w:rsid w:val="005530BE"/>
    <w:rsid w:val="005533FB"/>
    <w:rsid w:val="00553A29"/>
    <w:rsid w:val="00553D48"/>
    <w:rsid w:val="005541B3"/>
    <w:rsid w:val="0055426A"/>
    <w:rsid w:val="0055427B"/>
    <w:rsid w:val="00554298"/>
    <w:rsid w:val="00554569"/>
    <w:rsid w:val="0055465D"/>
    <w:rsid w:val="005548D9"/>
    <w:rsid w:val="00554945"/>
    <w:rsid w:val="00555012"/>
    <w:rsid w:val="00555237"/>
    <w:rsid w:val="0055523C"/>
    <w:rsid w:val="005552E4"/>
    <w:rsid w:val="005552F2"/>
    <w:rsid w:val="00555B33"/>
    <w:rsid w:val="00555D8F"/>
    <w:rsid w:val="00555D94"/>
    <w:rsid w:val="00555FBD"/>
    <w:rsid w:val="005561D4"/>
    <w:rsid w:val="005568EB"/>
    <w:rsid w:val="00556AF2"/>
    <w:rsid w:val="00556B05"/>
    <w:rsid w:val="00556C46"/>
    <w:rsid w:val="00556D9A"/>
    <w:rsid w:val="00556DB8"/>
    <w:rsid w:val="00557343"/>
    <w:rsid w:val="00557C40"/>
    <w:rsid w:val="00557E47"/>
    <w:rsid w:val="005601E9"/>
    <w:rsid w:val="005603C3"/>
    <w:rsid w:val="005606C2"/>
    <w:rsid w:val="005608DE"/>
    <w:rsid w:val="00561146"/>
    <w:rsid w:val="005613E3"/>
    <w:rsid w:val="00561580"/>
    <w:rsid w:val="00561A4C"/>
    <w:rsid w:val="00561CFF"/>
    <w:rsid w:val="00561DB2"/>
    <w:rsid w:val="005621F0"/>
    <w:rsid w:val="00562721"/>
    <w:rsid w:val="0056294B"/>
    <w:rsid w:val="00562C59"/>
    <w:rsid w:val="00562CEA"/>
    <w:rsid w:val="00562DB0"/>
    <w:rsid w:val="005632F7"/>
    <w:rsid w:val="005633F7"/>
    <w:rsid w:val="00563630"/>
    <w:rsid w:val="00563848"/>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A62"/>
    <w:rsid w:val="00566B6A"/>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08ED"/>
    <w:rsid w:val="005714D9"/>
    <w:rsid w:val="00571541"/>
    <w:rsid w:val="005715B8"/>
    <w:rsid w:val="005715B9"/>
    <w:rsid w:val="005716BA"/>
    <w:rsid w:val="005716D5"/>
    <w:rsid w:val="0057176E"/>
    <w:rsid w:val="00571838"/>
    <w:rsid w:val="005718C4"/>
    <w:rsid w:val="00571D5C"/>
    <w:rsid w:val="00571DF6"/>
    <w:rsid w:val="00571E53"/>
    <w:rsid w:val="0057226B"/>
    <w:rsid w:val="005723A8"/>
    <w:rsid w:val="00572433"/>
    <w:rsid w:val="005724F3"/>
    <w:rsid w:val="00572779"/>
    <w:rsid w:val="005727A9"/>
    <w:rsid w:val="005727B2"/>
    <w:rsid w:val="00572984"/>
    <w:rsid w:val="00572B2A"/>
    <w:rsid w:val="00572BCE"/>
    <w:rsid w:val="00572C9F"/>
    <w:rsid w:val="00572FEC"/>
    <w:rsid w:val="005733AF"/>
    <w:rsid w:val="005736B8"/>
    <w:rsid w:val="0057377A"/>
    <w:rsid w:val="00573935"/>
    <w:rsid w:val="00573DA3"/>
    <w:rsid w:val="00574087"/>
    <w:rsid w:val="00574306"/>
    <w:rsid w:val="005744FE"/>
    <w:rsid w:val="00574679"/>
    <w:rsid w:val="0057479F"/>
    <w:rsid w:val="005748C5"/>
    <w:rsid w:val="00574B0F"/>
    <w:rsid w:val="00575248"/>
    <w:rsid w:val="005755D5"/>
    <w:rsid w:val="00575F40"/>
    <w:rsid w:val="00576015"/>
    <w:rsid w:val="0057623A"/>
    <w:rsid w:val="00576258"/>
    <w:rsid w:val="00576278"/>
    <w:rsid w:val="0057651B"/>
    <w:rsid w:val="00576844"/>
    <w:rsid w:val="00576A3C"/>
    <w:rsid w:val="00576AB1"/>
    <w:rsid w:val="00576B43"/>
    <w:rsid w:val="00576B84"/>
    <w:rsid w:val="00576C0F"/>
    <w:rsid w:val="00576E4B"/>
    <w:rsid w:val="0057729E"/>
    <w:rsid w:val="00577381"/>
    <w:rsid w:val="00577417"/>
    <w:rsid w:val="005774B6"/>
    <w:rsid w:val="0057761D"/>
    <w:rsid w:val="00577917"/>
    <w:rsid w:val="00577B87"/>
    <w:rsid w:val="00577DEF"/>
    <w:rsid w:val="00577F17"/>
    <w:rsid w:val="00580674"/>
    <w:rsid w:val="005808AA"/>
    <w:rsid w:val="00580B9C"/>
    <w:rsid w:val="00580D0F"/>
    <w:rsid w:val="00581440"/>
    <w:rsid w:val="005816EB"/>
    <w:rsid w:val="005819D6"/>
    <w:rsid w:val="00581C17"/>
    <w:rsid w:val="00581D34"/>
    <w:rsid w:val="00581FA5"/>
    <w:rsid w:val="0058204B"/>
    <w:rsid w:val="005821B6"/>
    <w:rsid w:val="00582394"/>
    <w:rsid w:val="005823B4"/>
    <w:rsid w:val="005828D0"/>
    <w:rsid w:val="005831D1"/>
    <w:rsid w:val="005831F3"/>
    <w:rsid w:val="00583201"/>
    <w:rsid w:val="00583211"/>
    <w:rsid w:val="005832F5"/>
    <w:rsid w:val="00583408"/>
    <w:rsid w:val="0058367B"/>
    <w:rsid w:val="00583843"/>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0A8"/>
    <w:rsid w:val="0058620C"/>
    <w:rsid w:val="00586A0A"/>
    <w:rsid w:val="00586B37"/>
    <w:rsid w:val="0058770A"/>
    <w:rsid w:val="005878A5"/>
    <w:rsid w:val="00587A73"/>
    <w:rsid w:val="00587AE4"/>
    <w:rsid w:val="00587B15"/>
    <w:rsid w:val="005900AA"/>
    <w:rsid w:val="00590136"/>
    <w:rsid w:val="005904F1"/>
    <w:rsid w:val="00590634"/>
    <w:rsid w:val="005906EB"/>
    <w:rsid w:val="00590E98"/>
    <w:rsid w:val="00591153"/>
    <w:rsid w:val="0059119C"/>
    <w:rsid w:val="0059119E"/>
    <w:rsid w:val="0059137B"/>
    <w:rsid w:val="0059173E"/>
    <w:rsid w:val="00591790"/>
    <w:rsid w:val="00591D30"/>
    <w:rsid w:val="0059234E"/>
    <w:rsid w:val="0059272F"/>
    <w:rsid w:val="00592957"/>
    <w:rsid w:val="005929C5"/>
    <w:rsid w:val="00592ABA"/>
    <w:rsid w:val="00592BA0"/>
    <w:rsid w:val="00592BA3"/>
    <w:rsid w:val="00592BC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A82"/>
    <w:rsid w:val="00594A8C"/>
    <w:rsid w:val="00594E86"/>
    <w:rsid w:val="0059515A"/>
    <w:rsid w:val="005953E2"/>
    <w:rsid w:val="0059554E"/>
    <w:rsid w:val="00595AC8"/>
    <w:rsid w:val="00595EA4"/>
    <w:rsid w:val="00596038"/>
    <w:rsid w:val="005964F7"/>
    <w:rsid w:val="005967D5"/>
    <w:rsid w:val="0059696C"/>
    <w:rsid w:val="00596D6C"/>
    <w:rsid w:val="00596D90"/>
    <w:rsid w:val="00596EF7"/>
    <w:rsid w:val="00596F6B"/>
    <w:rsid w:val="00596FB3"/>
    <w:rsid w:val="00597256"/>
    <w:rsid w:val="005976ED"/>
    <w:rsid w:val="00597A36"/>
    <w:rsid w:val="00597A3B"/>
    <w:rsid w:val="00597B7E"/>
    <w:rsid w:val="005A0093"/>
    <w:rsid w:val="005A02AA"/>
    <w:rsid w:val="005A0388"/>
    <w:rsid w:val="005A03E5"/>
    <w:rsid w:val="005A044F"/>
    <w:rsid w:val="005A04D5"/>
    <w:rsid w:val="005A0510"/>
    <w:rsid w:val="005A05C1"/>
    <w:rsid w:val="005A0A90"/>
    <w:rsid w:val="005A0C92"/>
    <w:rsid w:val="005A1340"/>
    <w:rsid w:val="005A1413"/>
    <w:rsid w:val="005A1604"/>
    <w:rsid w:val="005A1848"/>
    <w:rsid w:val="005A193B"/>
    <w:rsid w:val="005A1AB5"/>
    <w:rsid w:val="005A1B04"/>
    <w:rsid w:val="005A1CFF"/>
    <w:rsid w:val="005A1ECE"/>
    <w:rsid w:val="005A1ECF"/>
    <w:rsid w:val="005A1F66"/>
    <w:rsid w:val="005A2099"/>
    <w:rsid w:val="005A211D"/>
    <w:rsid w:val="005A2830"/>
    <w:rsid w:val="005A28A7"/>
    <w:rsid w:val="005A300A"/>
    <w:rsid w:val="005A33C2"/>
    <w:rsid w:val="005A369B"/>
    <w:rsid w:val="005A3938"/>
    <w:rsid w:val="005A3A4B"/>
    <w:rsid w:val="005A3A70"/>
    <w:rsid w:val="005A3D7A"/>
    <w:rsid w:val="005A3E43"/>
    <w:rsid w:val="005A3E9E"/>
    <w:rsid w:val="005A4B91"/>
    <w:rsid w:val="005A4D9C"/>
    <w:rsid w:val="005A506E"/>
    <w:rsid w:val="005A52CD"/>
    <w:rsid w:val="005A542D"/>
    <w:rsid w:val="005A5671"/>
    <w:rsid w:val="005A58E7"/>
    <w:rsid w:val="005A5A76"/>
    <w:rsid w:val="005A5B5E"/>
    <w:rsid w:val="005A5D06"/>
    <w:rsid w:val="005A5D0B"/>
    <w:rsid w:val="005A5E03"/>
    <w:rsid w:val="005A6566"/>
    <w:rsid w:val="005A69AB"/>
    <w:rsid w:val="005A6D85"/>
    <w:rsid w:val="005A7082"/>
    <w:rsid w:val="005A70CA"/>
    <w:rsid w:val="005A71C2"/>
    <w:rsid w:val="005A79AE"/>
    <w:rsid w:val="005A7E05"/>
    <w:rsid w:val="005A7E2D"/>
    <w:rsid w:val="005A7E35"/>
    <w:rsid w:val="005A7E6B"/>
    <w:rsid w:val="005B0012"/>
    <w:rsid w:val="005B02E2"/>
    <w:rsid w:val="005B038C"/>
    <w:rsid w:val="005B04C0"/>
    <w:rsid w:val="005B0718"/>
    <w:rsid w:val="005B09A7"/>
    <w:rsid w:val="005B0D9E"/>
    <w:rsid w:val="005B1108"/>
    <w:rsid w:val="005B1319"/>
    <w:rsid w:val="005B1396"/>
    <w:rsid w:val="005B147C"/>
    <w:rsid w:val="005B1690"/>
    <w:rsid w:val="005B18B8"/>
    <w:rsid w:val="005B1906"/>
    <w:rsid w:val="005B1E06"/>
    <w:rsid w:val="005B2100"/>
    <w:rsid w:val="005B2115"/>
    <w:rsid w:val="005B24D1"/>
    <w:rsid w:val="005B2D1B"/>
    <w:rsid w:val="005B2DD8"/>
    <w:rsid w:val="005B3140"/>
    <w:rsid w:val="005B3343"/>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35"/>
    <w:rsid w:val="005B5354"/>
    <w:rsid w:val="005B5454"/>
    <w:rsid w:val="005B55FF"/>
    <w:rsid w:val="005B57A3"/>
    <w:rsid w:val="005B5879"/>
    <w:rsid w:val="005B5BAC"/>
    <w:rsid w:val="005B6506"/>
    <w:rsid w:val="005B695E"/>
    <w:rsid w:val="005B69BE"/>
    <w:rsid w:val="005B6BFF"/>
    <w:rsid w:val="005B6CB2"/>
    <w:rsid w:val="005B6CF7"/>
    <w:rsid w:val="005B72CF"/>
    <w:rsid w:val="005B72F8"/>
    <w:rsid w:val="005B734F"/>
    <w:rsid w:val="005B73FD"/>
    <w:rsid w:val="005B75F5"/>
    <w:rsid w:val="005B7720"/>
    <w:rsid w:val="005B775C"/>
    <w:rsid w:val="005B7857"/>
    <w:rsid w:val="005B7955"/>
    <w:rsid w:val="005B7BAA"/>
    <w:rsid w:val="005B7BEA"/>
    <w:rsid w:val="005B7E30"/>
    <w:rsid w:val="005C019F"/>
    <w:rsid w:val="005C0251"/>
    <w:rsid w:val="005C02A3"/>
    <w:rsid w:val="005C042F"/>
    <w:rsid w:val="005C04FD"/>
    <w:rsid w:val="005C07F2"/>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134"/>
    <w:rsid w:val="005C35F5"/>
    <w:rsid w:val="005C3AC3"/>
    <w:rsid w:val="005C3CAF"/>
    <w:rsid w:val="005C3D66"/>
    <w:rsid w:val="005C3DD2"/>
    <w:rsid w:val="005C40FE"/>
    <w:rsid w:val="005C440F"/>
    <w:rsid w:val="005C4776"/>
    <w:rsid w:val="005C4854"/>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0C7"/>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DBB"/>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56C"/>
    <w:rsid w:val="005D6A0A"/>
    <w:rsid w:val="005D6A37"/>
    <w:rsid w:val="005D6A93"/>
    <w:rsid w:val="005D6B61"/>
    <w:rsid w:val="005D6BF8"/>
    <w:rsid w:val="005D6FAB"/>
    <w:rsid w:val="005D79AA"/>
    <w:rsid w:val="005E09B0"/>
    <w:rsid w:val="005E0B50"/>
    <w:rsid w:val="005E0F80"/>
    <w:rsid w:val="005E111A"/>
    <w:rsid w:val="005E16FF"/>
    <w:rsid w:val="005E1B26"/>
    <w:rsid w:val="005E1D1F"/>
    <w:rsid w:val="005E1E9A"/>
    <w:rsid w:val="005E1F31"/>
    <w:rsid w:val="005E1F5B"/>
    <w:rsid w:val="005E2027"/>
    <w:rsid w:val="005E2517"/>
    <w:rsid w:val="005E258D"/>
    <w:rsid w:val="005E2609"/>
    <w:rsid w:val="005E279A"/>
    <w:rsid w:val="005E299F"/>
    <w:rsid w:val="005E2A24"/>
    <w:rsid w:val="005E2D1D"/>
    <w:rsid w:val="005E3318"/>
    <w:rsid w:val="005E351A"/>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546"/>
    <w:rsid w:val="005E6769"/>
    <w:rsid w:val="005E67F6"/>
    <w:rsid w:val="005E6947"/>
    <w:rsid w:val="005E6B4F"/>
    <w:rsid w:val="005E6FB9"/>
    <w:rsid w:val="005E73E4"/>
    <w:rsid w:val="005E749E"/>
    <w:rsid w:val="005E7A52"/>
    <w:rsid w:val="005E7B4E"/>
    <w:rsid w:val="005F008D"/>
    <w:rsid w:val="005F03C1"/>
    <w:rsid w:val="005F041D"/>
    <w:rsid w:val="005F07DA"/>
    <w:rsid w:val="005F0890"/>
    <w:rsid w:val="005F0ACE"/>
    <w:rsid w:val="005F105A"/>
    <w:rsid w:val="005F1249"/>
    <w:rsid w:val="005F13DA"/>
    <w:rsid w:val="005F194A"/>
    <w:rsid w:val="005F1A0E"/>
    <w:rsid w:val="005F1C5A"/>
    <w:rsid w:val="005F1DD6"/>
    <w:rsid w:val="005F1E27"/>
    <w:rsid w:val="005F2063"/>
    <w:rsid w:val="005F22F9"/>
    <w:rsid w:val="005F275F"/>
    <w:rsid w:val="005F293D"/>
    <w:rsid w:val="005F2942"/>
    <w:rsid w:val="005F2BA9"/>
    <w:rsid w:val="005F2E08"/>
    <w:rsid w:val="005F3806"/>
    <w:rsid w:val="005F3BB8"/>
    <w:rsid w:val="005F3CA7"/>
    <w:rsid w:val="005F3D64"/>
    <w:rsid w:val="005F3D68"/>
    <w:rsid w:val="005F3E42"/>
    <w:rsid w:val="005F3E88"/>
    <w:rsid w:val="005F4071"/>
    <w:rsid w:val="005F41FD"/>
    <w:rsid w:val="005F4212"/>
    <w:rsid w:val="005F4494"/>
    <w:rsid w:val="005F451D"/>
    <w:rsid w:val="005F46D9"/>
    <w:rsid w:val="005F4864"/>
    <w:rsid w:val="005F48DE"/>
    <w:rsid w:val="005F4C39"/>
    <w:rsid w:val="005F4D25"/>
    <w:rsid w:val="005F4F35"/>
    <w:rsid w:val="005F5032"/>
    <w:rsid w:val="005F50F6"/>
    <w:rsid w:val="005F5119"/>
    <w:rsid w:val="005F550B"/>
    <w:rsid w:val="005F59C5"/>
    <w:rsid w:val="005F5A1C"/>
    <w:rsid w:val="005F5A9C"/>
    <w:rsid w:val="005F5AF5"/>
    <w:rsid w:val="005F61D8"/>
    <w:rsid w:val="005F63CE"/>
    <w:rsid w:val="005F64A2"/>
    <w:rsid w:val="005F6519"/>
    <w:rsid w:val="005F6793"/>
    <w:rsid w:val="005F6803"/>
    <w:rsid w:val="005F687D"/>
    <w:rsid w:val="005F69A9"/>
    <w:rsid w:val="005F6A6E"/>
    <w:rsid w:val="005F6BCE"/>
    <w:rsid w:val="005F6C64"/>
    <w:rsid w:val="005F72CA"/>
    <w:rsid w:val="005F790E"/>
    <w:rsid w:val="005F7BDA"/>
    <w:rsid w:val="005F7C8F"/>
    <w:rsid w:val="005F7D32"/>
    <w:rsid w:val="005F7EFD"/>
    <w:rsid w:val="006001DB"/>
    <w:rsid w:val="006001E2"/>
    <w:rsid w:val="00600681"/>
    <w:rsid w:val="0060082A"/>
    <w:rsid w:val="00600859"/>
    <w:rsid w:val="00600A19"/>
    <w:rsid w:val="00600BA0"/>
    <w:rsid w:val="00600F2B"/>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CCE"/>
    <w:rsid w:val="00603D87"/>
    <w:rsid w:val="00604180"/>
    <w:rsid w:val="006041DC"/>
    <w:rsid w:val="0060440F"/>
    <w:rsid w:val="00604467"/>
    <w:rsid w:val="006044F2"/>
    <w:rsid w:val="006045D5"/>
    <w:rsid w:val="0060492C"/>
    <w:rsid w:val="00604D91"/>
    <w:rsid w:val="00604DAD"/>
    <w:rsid w:val="006050D1"/>
    <w:rsid w:val="00605258"/>
    <w:rsid w:val="0060555F"/>
    <w:rsid w:val="00605760"/>
    <w:rsid w:val="006059C9"/>
    <w:rsid w:val="00605AF5"/>
    <w:rsid w:val="00605DEE"/>
    <w:rsid w:val="00605F40"/>
    <w:rsid w:val="00605F52"/>
    <w:rsid w:val="00606002"/>
    <w:rsid w:val="0060625C"/>
    <w:rsid w:val="00606635"/>
    <w:rsid w:val="006067F8"/>
    <w:rsid w:val="006068FE"/>
    <w:rsid w:val="00606B1A"/>
    <w:rsid w:val="00606C09"/>
    <w:rsid w:val="00606DC5"/>
    <w:rsid w:val="00606E54"/>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23"/>
    <w:rsid w:val="0061226D"/>
    <w:rsid w:val="006125C4"/>
    <w:rsid w:val="00612B58"/>
    <w:rsid w:val="00612B68"/>
    <w:rsid w:val="00612D40"/>
    <w:rsid w:val="00613079"/>
    <w:rsid w:val="006132BC"/>
    <w:rsid w:val="0061359A"/>
    <w:rsid w:val="0061372F"/>
    <w:rsid w:val="006138C4"/>
    <w:rsid w:val="006139A4"/>
    <w:rsid w:val="00613A51"/>
    <w:rsid w:val="00613A75"/>
    <w:rsid w:val="00613A94"/>
    <w:rsid w:val="00613FB6"/>
    <w:rsid w:val="006141A7"/>
    <w:rsid w:val="00614759"/>
    <w:rsid w:val="00614770"/>
    <w:rsid w:val="006147F7"/>
    <w:rsid w:val="006148A4"/>
    <w:rsid w:val="00614A94"/>
    <w:rsid w:val="00614AA7"/>
    <w:rsid w:val="00614B91"/>
    <w:rsid w:val="00615149"/>
    <w:rsid w:val="006152EE"/>
    <w:rsid w:val="00615865"/>
    <w:rsid w:val="006159BB"/>
    <w:rsid w:val="00615CAF"/>
    <w:rsid w:val="00615D9A"/>
    <w:rsid w:val="006164DC"/>
    <w:rsid w:val="006168FF"/>
    <w:rsid w:val="00616972"/>
    <w:rsid w:val="00616B80"/>
    <w:rsid w:val="00616D5E"/>
    <w:rsid w:val="00616DD6"/>
    <w:rsid w:val="006172F0"/>
    <w:rsid w:val="00617961"/>
    <w:rsid w:val="00620103"/>
    <w:rsid w:val="006201AF"/>
    <w:rsid w:val="006202C9"/>
    <w:rsid w:val="00620420"/>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88D"/>
    <w:rsid w:val="006239CB"/>
    <w:rsid w:val="00623BA4"/>
    <w:rsid w:val="00623CE8"/>
    <w:rsid w:val="00623D36"/>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94"/>
    <w:rsid w:val="006272EA"/>
    <w:rsid w:val="006273EC"/>
    <w:rsid w:val="00630591"/>
    <w:rsid w:val="00630AD0"/>
    <w:rsid w:val="00630B92"/>
    <w:rsid w:val="00630C0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2FC1"/>
    <w:rsid w:val="0063329E"/>
    <w:rsid w:val="00633347"/>
    <w:rsid w:val="006335AB"/>
    <w:rsid w:val="00633AC7"/>
    <w:rsid w:val="00633B26"/>
    <w:rsid w:val="00633B3A"/>
    <w:rsid w:val="00633BCC"/>
    <w:rsid w:val="00633D12"/>
    <w:rsid w:val="00633D18"/>
    <w:rsid w:val="00633E7D"/>
    <w:rsid w:val="00633F6F"/>
    <w:rsid w:val="00634037"/>
    <w:rsid w:val="006340ED"/>
    <w:rsid w:val="00634207"/>
    <w:rsid w:val="0063432E"/>
    <w:rsid w:val="0063459A"/>
    <w:rsid w:val="0063497C"/>
    <w:rsid w:val="00634C1A"/>
    <w:rsid w:val="00634D3D"/>
    <w:rsid w:val="00634F15"/>
    <w:rsid w:val="00634F20"/>
    <w:rsid w:val="00635C90"/>
    <w:rsid w:val="0063628F"/>
    <w:rsid w:val="00636464"/>
    <w:rsid w:val="006364C7"/>
    <w:rsid w:val="00636979"/>
    <w:rsid w:val="00636A27"/>
    <w:rsid w:val="00636D42"/>
    <w:rsid w:val="00636ECE"/>
    <w:rsid w:val="00636FDE"/>
    <w:rsid w:val="00637119"/>
    <w:rsid w:val="006372B6"/>
    <w:rsid w:val="006374A1"/>
    <w:rsid w:val="00637644"/>
    <w:rsid w:val="00637669"/>
    <w:rsid w:val="006377C8"/>
    <w:rsid w:val="006379E9"/>
    <w:rsid w:val="00637BE1"/>
    <w:rsid w:val="00640087"/>
    <w:rsid w:val="00640364"/>
    <w:rsid w:val="0064060A"/>
    <w:rsid w:val="0064066C"/>
    <w:rsid w:val="006407AA"/>
    <w:rsid w:val="0064090A"/>
    <w:rsid w:val="00640A1C"/>
    <w:rsid w:val="00640AF2"/>
    <w:rsid w:val="00640D83"/>
    <w:rsid w:val="0064111F"/>
    <w:rsid w:val="00641865"/>
    <w:rsid w:val="0064195D"/>
    <w:rsid w:val="006419A2"/>
    <w:rsid w:val="00641A1E"/>
    <w:rsid w:val="00641D0C"/>
    <w:rsid w:val="00641F73"/>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DF0"/>
    <w:rsid w:val="00645E72"/>
    <w:rsid w:val="00646027"/>
    <w:rsid w:val="00646168"/>
    <w:rsid w:val="00646513"/>
    <w:rsid w:val="0064662C"/>
    <w:rsid w:val="00646647"/>
    <w:rsid w:val="00646763"/>
    <w:rsid w:val="00646AC7"/>
    <w:rsid w:val="00646F0A"/>
    <w:rsid w:val="00647AA8"/>
    <w:rsid w:val="00647B56"/>
    <w:rsid w:val="00647B80"/>
    <w:rsid w:val="00647D2F"/>
    <w:rsid w:val="00647D5E"/>
    <w:rsid w:val="00647F84"/>
    <w:rsid w:val="00650119"/>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80"/>
    <w:rsid w:val="006526C1"/>
    <w:rsid w:val="006529BF"/>
    <w:rsid w:val="00652CE4"/>
    <w:rsid w:val="00652D50"/>
    <w:rsid w:val="00653103"/>
    <w:rsid w:val="0065317C"/>
    <w:rsid w:val="006531CD"/>
    <w:rsid w:val="006532A9"/>
    <w:rsid w:val="00653545"/>
    <w:rsid w:val="006537BD"/>
    <w:rsid w:val="006537CB"/>
    <w:rsid w:val="00653AD8"/>
    <w:rsid w:val="00653EBB"/>
    <w:rsid w:val="006547D2"/>
    <w:rsid w:val="00654A5C"/>
    <w:rsid w:val="00654E59"/>
    <w:rsid w:val="00654F05"/>
    <w:rsid w:val="006551BD"/>
    <w:rsid w:val="00655621"/>
    <w:rsid w:val="00655645"/>
    <w:rsid w:val="006558F2"/>
    <w:rsid w:val="00655A1F"/>
    <w:rsid w:val="00655A53"/>
    <w:rsid w:val="00655F97"/>
    <w:rsid w:val="00656031"/>
    <w:rsid w:val="006560AB"/>
    <w:rsid w:val="006560B5"/>
    <w:rsid w:val="006562A8"/>
    <w:rsid w:val="006562CB"/>
    <w:rsid w:val="00656A89"/>
    <w:rsid w:val="00656BCF"/>
    <w:rsid w:val="00656ED5"/>
    <w:rsid w:val="006573FB"/>
    <w:rsid w:val="00657591"/>
    <w:rsid w:val="0065769A"/>
    <w:rsid w:val="006576DC"/>
    <w:rsid w:val="0065774A"/>
    <w:rsid w:val="00657B78"/>
    <w:rsid w:val="00657E49"/>
    <w:rsid w:val="00660030"/>
    <w:rsid w:val="00660058"/>
    <w:rsid w:val="0066020C"/>
    <w:rsid w:val="00660CC6"/>
    <w:rsid w:val="0066120D"/>
    <w:rsid w:val="00661279"/>
    <w:rsid w:val="00661925"/>
    <w:rsid w:val="00661AC3"/>
    <w:rsid w:val="00661C17"/>
    <w:rsid w:val="00661E6D"/>
    <w:rsid w:val="00661E8E"/>
    <w:rsid w:val="00661E9E"/>
    <w:rsid w:val="006620D0"/>
    <w:rsid w:val="006622C1"/>
    <w:rsid w:val="00662323"/>
    <w:rsid w:val="006625FA"/>
    <w:rsid w:val="00662E4E"/>
    <w:rsid w:val="00662F26"/>
    <w:rsid w:val="00663044"/>
    <w:rsid w:val="0066329A"/>
    <w:rsid w:val="006635DC"/>
    <w:rsid w:val="006636FD"/>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1E"/>
    <w:rsid w:val="00667433"/>
    <w:rsid w:val="0066763A"/>
    <w:rsid w:val="00667A41"/>
    <w:rsid w:val="00667A64"/>
    <w:rsid w:val="00667B99"/>
    <w:rsid w:val="00667E0A"/>
    <w:rsid w:val="00670143"/>
    <w:rsid w:val="0067062C"/>
    <w:rsid w:val="006706EA"/>
    <w:rsid w:val="00670728"/>
    <w:rsid w:val="0067087D"/>
    <w:rsid w:val="00670C33"/>
    <w:rsid w:val="00670CD5"/>
    <w:rsid w:val="00670D1E"/>
    <w:rsid w:val="00670F82"/>
    <w:rsid w:val="006710AD"/>
    <w:rsid w:val="00671105"/>
    <w:rsid w:val="00671168"/>
    <w:rsid w:val="006711CB"/>
    <w:rsid w:val="00671305"/>
    <w:rsid w:val="00671448"/>
    <w:rsid w:val="00671755"/>
    <w:rsid w:val="006719D5"/>
    <w:rsid w:val="00671F10"/>
    <w:rsid w:val="00671F24"/>
    <w:rsid w:val="006720A0"/>
    <w:rsid w:val="0067259C"/>
    <w:rsid w:val="00672615"/>
    <w:rsid w:val="0067262E"/>
    <w:rsid w:val="00672D73"/>
    <w:rsid w:val="00672F9C"/>
    <w:rsid w:val="0067311D"/>
    <w:rsid w:val="006733AE"/>
    <w:rsid w:val="0067342E"/>
    <w:rsid w:val="0067347C"/>
    <w:rsid w:val="00673554"/>
    <w:rsid w:val="00673A27"/>
    <w:rsid w:val="00673CF5"/>
    <w:rsid w:val="00673F79"/>
    <w:rsid w:val="0067406A"/>
    <w:rsid w:val="006740A5"/>
    <w:rsid w:val="006741AF"/>
    <w:rsid w:val="00674768"/>
    <w:rsid w:val="00674F3B"/>
    <w:rsid w:val="00675064"/>
    <w:rsid w:val="00675087"/>
    <w:rsid w:val="0067525E"/>
    <w:rsid w:val="006753C3"/>
    <w:rsid w:val="006754F5"/>
    <w:rsid w:val="00675568"/>
    <w:rsid w:val="0067580D"/>
    <w:rsid w:val="00676034"/>
    <w:rsid w:val="00676554"/>
    <w:rsid w:val="00676BD1"/>
    <w:rsid w:val="00676C2D"/>
    <w:rsid w:val="006772D2"/>
    <w:rsid w:val="0067760C"/>
    <w:rsid w:val="00677650"/>
    <w:rsid w:val="00677747"/>
    <w:rsid w:val="00677A5A"/>
    <w:rsid w:val="00677AD6"/>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9A1"/>
    <w:rsid w:val="00681AAC"/>
    <w:rsid w:val="00681E96"/>
    <w:rsid w:val="00682023"/>
    <w:rsid w:val="00682107"/>
    <w:rsid w:val="00682367"/>
    <w:rsid w:val="006823AF"/>
    <w:rsid w:val="0068247A"/>
    <w:rsid w:val="0068267F"/>
    <w:rsid w:val="0068276F"/>
    <w:rsid w:val="00682781"/>
    <w:rsid w:val="006829A8"/>
    <w:rsid w:val="00682A73"/>
    <w:rsid w:val="00682AA5"/>
    <w:rsid w:val="00682C67"/>
    <w:rsid w:val="00682D67"/>
    <w:rsid w:val="00683424"/>
    <w:rsid w:val="0068354B"/>
    <w:rsid w:val="0068363E"/>
    <w:rsid w:val="0068381A"/>
    <w:rsid w:val="0068399C"/>
    <w:rsid w:val="00683BA7"/>
    <w:rsid w:val="00683CB1"/>
    <w:rsid w:val="0068415F"/>
    <w:rsid w:val="00684491"/>
    <w:rsid w:val="00684586"/>
    <w:rsid w:val="00684595"/>
    <w:rsid w:val="00684CE2"/>
    <w:rsid w:val="00684DFE"/>
    <w:rsid w:val="0068545F"/>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6F1"/>
    <w:rsid w:val="00691894"/>
    <w:rsid w:val="00691A15"/>
    <w:rsid w:val="006920B1"/>
    <w:rsid w:val="006922B1"/>
    <w:rsid w:val="0069267F"/>
    <w:rsid w:val="00692C29"/>
    <w:rsid w:val="00692D6C"/>
    <w:rsid w:val="00692D81"/>
    <w:rsid w:val="00692E2F"/>
    <w:rsid w:val="0069303B"/>
    <w:rsid w:val="00693102"/>
    <w:rsid w:val="006933F8"/>
    <w:rsid w:val="00693666"/>
    <w:rsid w:val="006936EB"/>
    <w:rsid w:val="00693709"/>
    <w:rsid w:val="006937A3"/>
    <w:rsid w:val="006937AE"/>
    <w:rsid w:val="00693835"/>
    <w:rsid w:val="00693864"/>
    <w:rsid w:val="00693872"/>
    <w:rsid w:val="00693BA8"/>
    <w:rsid w:val="00693E54"/>
    <w:rsid w:val="00694040"/>
    <w:rsid w:val="0069426C"/>
    <w:rsid w:val="0069439D"/>
    <w:rsid w:val="006943C0"/>
    <w:rsid w:val="00694502"/>
    <w:rsid w:val="00694693"/>
    <w:rsid w:val="00694AAE"/>
    <w:rsid w:val="00694CC1"/>
    <w:rsid w:val="00694E84"/>
    <w:rsid w:val="00694F23"/>
    <w:rsid w:val="00694F8B"/>
    <w:rsid w:val="00695020"/>
    <w:rsid w:val="006950D3"/>
    <w:rsid w:val="006955E4"/>
    <w:rsid w:val="0069564B"/>
    <w:rsid w:val="00695A8D"/>
    <w:rsid w:val="00696193"/>
    <w:rsid w:val="006963B2"/>
    <w:rsid w:val="0069641F"/>
    <w:rsid w:val="0069649A"/>
    <w:rsid w:val="006964E1"/>
    <w:rsid w:val="0069676A"/>
    <w:rsid w:val="00696873"/>
    <w:rsid w:val="0069694D"/>
    <w:rsid w:val="00696AC8"/>
    <w:rsid w:val="00697127"/>
    <w:rsid w:val="006973B0"/>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1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28F"/>
    <w:rsid w:val="006A4338"/>
    <w:rsid w:val="006A47D2"/>
    <w:rsid w:val="006A480F"/>
    <w:rsid w:val="006A4B8E"/>
    <w:rsid w:val="006A4C70"/>
    <w:rsid w:val="006A4ECF"/>
    <w:rsid w:val="006A50C3"/>
    <w:rsid w:val="006A50F7"/>
    <w:rsid w:val="006A5216"/>
    <w:rsid w:val="006A52D0"/>
    <w:rsid w:val="006A5597"/>
    <w:rsid w:val="006A5664"/>
    <w:rsid w:val="006A5B12"/>
    <w:rsid w:val="006A5B7F"/>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D20"/>
    <w:rsid w:val="006A7DCD"/>
    <w:rsid w:val="006B05F7"/>
    <w:rsid w:val="006B0634"/>
    <w:rsid w:val="006B08E9"/>
    <w:rsid w:val="006B09DD"/>
    <w:rsid w:val="006B0D1A"/>
    <w:rsid w:val="006B0EDA"/>
    <w:rsid w:val="006B0FC4"/>
    <w:rsid w:val="006B1185"/>
    <w:rsid w:val="006B124B"/>
    <w:rsid w:val="006B18A9"/>
    <w:rsid w:val="006B1C2E"/>
    <w:rsid w:val="006B1DB1"/>
    <w:rsid w:val="006B2052"/>
    <w:rsid w:val="006B216E"/>
    <w:rsid w:val="006B228E"/>
    <w:rsid w:val="006B238B"/>
    <w:rsid w:val="006B23F6"/>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86A"/>
    <w:rsid w:val="006B4A94"/>
    <w:rsid w:val="006B4B28"/>
    <w:rsid w:val="006B5316"/>
    <w:rsid w:val="006B536D"/>
    <w:rsid w:val="006B5535"/>
    <w:rsid w:val="006B555E"/>
    <w:rsid w:val="006B5AAD"/>
    <w:rsid w:val="006B5B12"/>
    <w:rsid w:val="006B5CEF"/>
    <w:rsid w:val="006B5CFE"/>
    <w:rsid w:val="006B5FCF"/>
    <w:rsid w:val="006B6352"/>
    <w:rsid w:val="006B6438"/>
    <w:rsid w:val="006B6550"/>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651"/>
    <w:rsid w:val="006C1A33"/>
    <w:rsid w:val="006C1C41"/>
    <w:rsid w:val="006C2059"/>
    <w:rsid w:val="006C215D"/>
    <w:rsid w:val="006C2420"/>
    <w:rsid w:val="006C26B7"/>
    <w:rsid w:val="006C26D8"/>
    <w:rsid w:val="006C28CD"/>
    <w:rsid w:val="006C2B22"/>
    <w:rsid w:val="006C2EF7"/>
    <w:rsid w:val="006C2F85"/>
    <w:rsid w:val="006C30BD"/>
    <w:rsid w:val="006C317E"/>
    <w:rsid w:val="006C3250"/>
    <w:rsid w:val="006C336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5D3B"/>
    <w:rsid w:val="006C605A"/>
    <w:rsid w:val="006C61AB"/>
    <w:rsid w:val="006C62EE"/>
    <w:rsid w:val="006C6444"/>
    <w:rsid w:val="006C644B"/>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2F4"/>
    <w:rsid w:val="006D5547"/>
    <w:rsid w:val="006D562F"/>
    <w:rsid w:val="006D5689"/>
    <w:rsid w:val="006D578B"/>
    <w:rsid w:val="006D5C8A"/>
    <w:rsid w:val="006D5D32"/>
    <w:rsid w:val="006D5E62"/>
    <w:rsid w:val="006D605B"/>
    <w:rsid w:val="006D61C5"/>
    <w:rsid w:val="006D62C5"/>
    <w:rsid w:val="006D66BB"/>
    <w:rsid w:val="006D6863"/>
    <w:rsid w:val="006D6BB0"/>
    <w:rsid w:val="006D6F0B"/>
    <w:rsid w:val="006D70A5"/>
    <w:rsid w:val="006D7655"/>
    <w:rsid w:val="006D7969"/>
    <w:rsid w:val="006D7C0B"/>
    <w:rsid w:val="006D7E14"/>
    <w:rsid w:val="006E006E"/>
    <w:rsid w:val="006E023F"/>
    <w:rsid w:val="006E03A9"/>
    <w:rsid w:val="006E04BF"/>
    <w:rsid w:val="006E10CB"/>
    <w:rsid w:val="006E1226"/>
    <w:rsid w:val="006E1261"/>
    <w:rsid w:val="006E1393"/>
    <w:rsid w:val="006E1450"/>
    <w:rsid w:val="006E14E7"/>
    <w:rsid w:val="006E1683"/>
    <w:rsid w:val="006E1BCB"/>
    <w:rsid w:val="006E1C24"/>
    <w:rsid w:val="006E1E7D"/>
    <w:rsid w:val="006E2031"/>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1E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0C12"/>
    <w:rsid w:val="006F1198"/>
    <w:rsid w:val="006F11CB"/>
    <w:rsid w:val="006F12D4"/>
    <w:rsid w:val="006F155A"/>
    <w:rsid w:val="006F1A6F"/>
    <w:rsid w:val="006F1D99"/>
    <w:rsid w:val="006F1D9A"/>
    <w:rsid w:val="006F1FA8"/>
    <w:rsid w:val="006F208E"/>
    <w:rsid w:val="006F21B2"/>
    <w:rsid w:val="006F226F"/>
    <w:rsid w:val="006F229E"/>
    <w:rsid w:val="006F23FC"/>
    <w:rsid w:val="006F26C5"/>
    <w:rsid w:val="006F2756"/>
    <w:rsid w:val="006F29E5"/>
    <w:rsid w:val="006F2DC4"/>
    <w:rsid w:val="006F2EA1"/>
    <w:rsid w:val="006F3247"/>
    <w:rsid w:val="006F32D8"/>
    <w:rsid w:val="006F33E4"/>
    <w:rsid w:val="006F347B"/>
    <w:rsid w:val="006F3515"/>
    <w:rsid w:val="006F379C"/>
    <w:rsid w:val="006F388A"/>
    <w:rsid w:val="006F390C"/>
    <w:rsid w:val="006F3E12"/>
    <w:rsid w:val="006F3EBD"/>
    <w:rsid w:val="006F4107"/>
    <w:rsid w:val="006F4519"/>
    <w:rsid w:val="006F45D5"/>
    <w:rsid w:val="006F465B"/>
    <w:rsid w:val="006F4803"/>
    <w:rsid w:val="006F4AE7"/>
    <w:rsid w:val="006F4B24"/>
    <w:rsid w:val="006F4B40"/>
    <w:rsid w:val="006F4DD6"/>
    <w:rsid w:val="006F57B4"/>
    <w:rsid w:val="006F57E5"/>
    <w:rsid w:val="006F5963"/>
    <w:rsid w:val="006F5C4E"/>
    <w:rsid w:val="006F623A"/>
    <w:rsid w:val="006F66AF"/>
    <w:rsid w:val="006F6B00"/>
    <w:rsid w:val="006F70D3"/>
    <w:rsid w:val="006F71FF"/>
    <w:rsid w:val="006F7C08"/>
    <w:rsid w:val="006F7D1F"/>
    <w:rsid w:val="006F7D69"/>
    <w:rsid w:val="006F7E76"/>
    <w:rsid w:val="007000F5"/>
    <w:rsid w:val="007002FD"/>
    <w:rsid w:val="007003EA"/>
    <w:rsid w:val="00700404"/>
    <w:rsid w:val="0070099C"/>
    <w:rsid w:val="00700AD5"/>
    <w:rsid w:val="00700B12"/>
    <w:rsid w:val="00700C19"/>
    <w:rsid w:val="00700CBF"/>
    <w:rsid w:val="007010E8"/>
    <w:rsid w:val="0070120C"/>
    <w:rsid w:val="00701438"/>
    <w:rsid w:val="007016D8"/>
    <w:rsid w:val="00701B6D"/>
    <w:rsid w:val="00701BA9"/>
    <w:rsid w:val="00701EBC"/>
    <w:rsid w:val="00702877"/>
    <w:rsid w:val="00702EB9"/>
    <w:rsid w:val="00703368"/>
    <w:rsid w:val="007033A3"/>
    <w:rsid w:val="0070351C"/>
    <w:rsid w:val="00703932"/>
    <w:rsid w:val="00703FCF"/>
    <w:rsid w:val="007040D8"/>
    <w:rsid w:val="00704A70"/>
    <w:rsid w:val="00704D4A"/>
    <w:rsid w:val="007057F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DBA"/>
    <w:rsid w:val="00707F6A"/>
    <w:rsid w:val="0071045B"/>
    <w:rsid w:val="00710559"/>
    <w:rsid w:val="007105C8"/>
    <w:rsid w:val="00710A7E"/>
    <w:rsid w:val="00710F0F"/>
    <w:rsid w:val="007111B8"/>
    <w:rsid w:val="0071154A"/>
    <w:rsid w:val="007115BF"/>
    <w:rsid w:val="00711859"/>
    <w:rsid w:val="00711A40"/>
    <w:rsid w:val="00711E7D"/>
    <w:rsid w:val="007122F9"/>
    <w:rsid w:val="0071230B"/>
    <w:rsid w:val="007123E7"/>
    <w:rsid w:val="00712630"/>
    <w:rsid w:val="007136EF"/>
    <w:rsid w:val="00713767"/>
    <w:rsid w:val="00713775"/>
    <w:rsid w:val="00713D53"/>
    <w:rsid w:val="00713DA7"/>
    <w:rsid w:val="00713E3C"/>
    <w:rsid w:val="00713E83"/>
    <w:rsid w:val="00713EBC"/>
    <w:rsid w:val="00713ECC"/>
    <w:rsid w:val="0071419F"/>
    <w:rsid w:val="00714250"/>
    <w:rsid w:val="00714276"/>
    <w:rsid w:val="00714DBB"/>
    <w:rsid w:val="007150DB"/>
    <w:rsid w:val="0071531E"/>
    <w:rsid w:val="00715620"/>
    <w:rsid w:val="0071581D"/>
    <w:rsid w:val="0071583F"/>
    <w:rsid w:val="0071587F"/>
    <w:rsid w:val="00715AC1"/>
    <w:rsid w:val="00715AE0"/>
    <w:rsid w:val="00715E2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AB0"/>
    <w:rsid w:val="00721100"/>
    <w:rsid w:val="007211CA"/>
    <w:rsid w:val="007211F4"/>
    <w:rsid w:val="0072124C"/>
    <w:rsid w:val="007216D1"/>
    <w:rsid w:val="00721BE3"/>
    <w:rsid w:val="00721BE5"/>
    <w:rsid w:val="00721CFC"/>
    <w:rsid w:val="00721D77"/>
    <w:rsid w:val="00722218"/>
    <w:rsid w:val="007224D6"/>
    <w:rsid w:val="00722561"/>
    <w:rsid w:val="00722663"/>
    <w:rsid w:val="00722781"/>
    <w:rsid w:val="00722948"/>
    <w:rsid w:val="00722ACE"/>
    <w:rsid w:val="00722F8A"/>
    <w:rsid w:val="007230B5"/>
    <w:rsid w:val="00723219"/>
    <w:rsid w:val="00723392"/>
    <w:rsid w:val="007233B0"/>
    <w:rsid w:val="007235A7"/>
    <w:rsid w:val="00723C65"/>
    <w:rsid w:val="00723D0C"/>
    <w:rsid w:val="00723E50"/>
    <w:rsid w:val="00723EA4"/>
    <w:rsid w:val="007245B7"/>
    <w:rsid w:val="0072496E"/>
    <w:rsid w:val="00724A5A"/>
    <w:rsid w:val="00724A83"/>
    <w:rsid w:val="00724C01"/>
    <w:rsid w:val="00724E4A"/>
    <w:rsid w:val="0072503B"/>
    <w:rsid w:val="00725420"/>
    <w:rsid w:val="0072557C"/>
    <w:rsid w:val="007255AE"/>
    <w:rsid w:val="0072561F"/>
    <w:rsid w:val="00725639"/>
    <w:rsid w:val="007256F4"/>
    <w:rsid w:val="0072572C"/>
    <w:rsid w:val="00725815"/>
    <w:rsid w:val="00725D55"/>
    <w:rsid w:val="00725F33"/>
    <w:rsid w:val="007263D7"/>
    <w:rsid w:val="00726475"/>
    <w:rsid w:val="007266E5"/>
    <w:rsid w:val="00726D6A"/>
    <w:rsid w:val="00726FDF"/>
    <w:rsid w:val="00727101"/>
    <w:rsid w:val="007276D5"/>
    <w:rsid w:val="007278B0"/>
    <w:rsid w:val="00727B67"/>
    <w:rsid w:val="00727C69"/>
    <w:rsid w:val="0073013F"/>
    <w:rsid w:val="0073014C"/>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EA2"/>
    <w:rsid w:val="00733069"/>
    <w:rsid w:val="007331E6"/>
    <w:rsid w:val="00733219"/>
    <w:rsid w:val="007334A3"/>
    <w:rsid w:val="007334C5"/>
    <w:rsid w:val="0073466E"/>
    <w:rsid w:val="00734A5A"/>
    <w:rsid w:val="00734B26"/>
    <w:rsid w:val="00734C2F"/>
    <w:rsid w:val="00734D12"/>
    <w:rsid w:val="007352C7"/>
    <w:rsid w:val="007353C9"/>
    <w:rsid w:val="0073589E"/>
    <w:rsid w:val="007358F7"/>
    <w:rsid w:val="00735E69"/>
    <w:rsid w:val="007362F6"/>
    <w:rsid w:val="00736871"/>
    <w:rsid w:val="00736A6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1E8A"/>
    <w:rsid w:val="00742263"/>
    <w:rsid w:val="00742341"/>
    <w:rsid w:val="00742503"/>
    <w:rsid w:val="00742B4A"/>
    <w:rsid w:val="00742CC8"/>
    <w:rsid w:val="00742CDF"/>
    <w:rsid w:val="00742DB0"/>
    <w:rsid w:val="00742DD0"/>
    <w:rsid w:val="007430F8"/>
    <w:rsid w:val="0074343D"/>
    <w:rsid w:val="007434F7"/>
    <w:rsid w:val="0074365E"/>
    <w:rsid w:val="00743CA9"/>
    <w:rsid w:val="00743FEB"/>
    <w:rsid w:val="007440E8"/>
    <w:rsid w:val="00744143"/>
    <w:rsid w:val="007444BB"/>
    <w:rsid w:val="00744589"/>
    <w:rsid w:val="0074458C"/>
    <w:rsid w:val="00744703"/>
    <w:rsid w:val="0074471E"/>
    <w:rsid w:val="0074473B"/>
    <w:rsid w:val="00744A3F"/>
    <w:rsid w:val="00744A7F"/>
    <w:rsid w:val="00744BA2"/>
    <w:rsid w:val="00744E56"/>
    <w:rsid w:val="0074511E"/>
    <w:rsid w:val="0074548A"/>
    <w:rsid w:val="007455DC"/>
    <w:rsid w:val="007457A4"/>
    <w:rsid w:val="0074590F"/>
    <w:rsid w:val="00745EFF"/>
    <w:rsid w:val="00745F08"/>
    <w:rsid w:val="00746044"/>
    <w:rsid w:val="00746535"/>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1E35"/>
    <w:rsid w:val="00752138"/>
    <w:rsid w:val="0075239A"/>
    <w:rsid w:val="007527DD"/>
    <w:rsid w:val="007529C9"/>
    <w:rsid w:val="00752A22"/>
    <w:rsid w:val="00752EBF"/>
    <w:rsid w:val="007530AE"/>
    <w:rsid w:val="00753224"/>
    <w:rsid w:val="00753312"/>
    <w:rsid w:val="007533F5"/>
    <w:rsid w:val="00753562"/>
    <w:rsid w:val="00753B08"/>
    <w:rsid w:val="00753D90"/>
    <w:rsid w:val="00754657"/>
    <w:rsid w:val="00754AA2"/>
    <w:rsid w:val="00754BFF"/>
    <w:rsid w:val="00754C3B"/>
    <w:rsid w:val="00754DCC"/>
    <w:rsid w:val="00754EB3"/>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B5A"/>
    <w:rsid w:val="00757BEB"/>
    <w:rsid w:val="00757C16"/>
    <w:rsid w:val="00760254"/>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1FF7"/>
    <w:rsid w:val="00762044"/>
    <w:rsid w:val="00762B25"/>
    <w:rsid w:val="00762B8D"/>
    <w:rsid w:val="00762F79"/>
    <w:rsid w:val="007634FF"/>
    <w:rsid w:val="007636AE"/>
    <w:rsid w:val="0076385A"/>
    <w:rsid w:val="00763F46"/>
    <w:rsid w:val="00763FE2"/>
    <w:rsid w:val="007640F4"/>
    <w:rsid w:val="0076415A"/>
    <w:rsid w:val="00764267"/>
    <w:rsid w:val="00764288"/>
    <w:rsid w:val="007642E8"/>
    <w:rsid w:val="007643FF"/>
    <w:rsid w:val="007646B3"/>
    <w:rsid w:val="00764845"/>
    <w:rsid w:val="0076486C"/>
    <w:rsid w:val="007648F7"/>
    <w:rsid w:val="00765098"/>
    <w:rsid w:val="007650BB"/>
    <w:rsid w:val="00765637"/>
    <w:rsid w:val="007656AF"/>
    <w:rsid w:val="00765768"/>
    <w:rsid w:val="00765A76"/>
    <w:rsid w:val="00765BF8"/>
    <w:rsid w:val="00765CFA"/>
    <w:rsid w:val="00766089"/>
    <w:rsid w:val="0076626E"/>
    <w:rsid w:val="007665D3"/>
    <w:rsid w:val="00766662"/>
    <w:rsid w:val="007666C2"/>
    <w:rsid w:val="0076698B"/>
    <w:rsid w:val="0076699B"/>
    <w:rsid w:val="00766A43"/>
    <w:rsid w:val="00766E31"/>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B0"/>
    <w:rsid w:val="007712E7"/>
    <w:rsid w:val="0077133E"/>
    <w:rsid w:val="00771861"/>
    <w:rsid w:val="00771914"/>
    <w:rsid w:val="00771B50"/>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F4"/>
    <w:rsid w:val="007748CB"/>
    <w:rsid w:val="00774AB4"/>
    <w:rsid w:val="00774B01"/>
    <w:rsid w:val="00774EDC"/>
    <w:rsid w:val="0077550F"/>
    <w:rsid w:val="007755C6"/>
    <w:rsid w:val="0077562E"/>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1B80"/>
    <w:rsid w:val="0078200F"/>
    <w:rsid w:val="0078225A"/>
    <w:rsid w:val="0078255E"/>
    <w:rsid w:val="007825BB"/>
    <w:rsid w:val="00782C14"/>
    <w:rsid w:val="00782D58"/>
    <w:rsid w:val="00782D8D"/>
    <w:rsid w:val="0078354B"/>
    <w:rsid w:val="00783631"/>
    <w:rsid w:val="00783A46"/>
    <w:rsid w:val="00783FC3"/>
    <w:rsid w:val="007841CA"/>
    <w:rsid w:val="00784276"/>
    <w:rsid w:val="00784318"/>
    <w:rsid w:val="007847D8"/>
    <w:rsid w:val="00784896"/>
    <w:rsid w:val="007848A0"/>
    <w:rsid w:val="007849C5"/>
    <w:rsid w:val="00784BA5"/>
    <w:rsid w:val="00784BEF"/>
    <w:rsid w:val="00784D06"/>
    <w:rsid w:val="0078514E"/>
    <w:rsid w:val="0078548B"/>
    <w:rsid w:val="007855E6"/>
    <w:rsid w:val="00785635"/>
    <w:rsid w:val="00785A88"/>
    <w:rsid w:val="00785D26"/>
    <w:rsid w:val="0078628F"/>
    <w:rsid w:val="00786321"/>
    <w:rsid w:val="0078663A"/>
    <w:rsid w:val="00786A4D"/>
    <w:rsid w:val="00786BA3"/>
    <w:rsid w:val="00786CB3"/>
    <w:rsid w:val="00786D76"/>
    <w:rsid w:val="007872ED"/>
    <w:rsid w:val="00787497"/>
    <w:rsid w:val="007875C0"/>
    <w:rsid w:val="00787652"/>
    <w:rsid w:val="00787960"/>
    <w:rsid w:val="00787C68"/>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24A"/>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796"/>
    <w:rsid w:val="0079580F"/>
    <w:rsid w:val="00795BB4"/>
    <w:rsid w:val="007964BC"/>
    <w:rsid w:val="007972D5"/>
    <w:rsid w:val="007973A7"/>
    <w:rsid w:val="0079771F"/>
    <w:rsid w:val="0079782C"/>
    <w:rsid w:val="0079783A"/>
    <w:rsid w:val="007A0661"/>
    <w:rsid w:val="007A0903"/>
    <w:rsid w:val="007A0AA3"/>
    <w:rsid w:val="007A0E5C"/>
    <w:rsid w:val="007A11E8"/>
    <w:rsid w:val="007A1395"/>
    <w:rsid w:val="007A1447"/>
    <w:rsid w:val="007A1610"/>
    <w:rsid w:val="007A1630"/>
    <w:rsid w:val="007A1BA3"/>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3E9"/>
    <w:rsid w:val="007A4478"/>
    <w:rsid w:val="007A4836"/>
    <w:rsid w:val="007A49EC"/>
    <w:rsid w:val="007A4C25"/>
    <w:rsid w:val="007A4D69"/>
    <w:rsid w:val="007A4FDF"/>
    <w:rsid w:val="007A51B4"/>
    <w:rsid w:val="007A51DF"/>
    <w:rsid w:val="007A5363"/>
    <w:rsid w:val="007A5393"/>
    <w:rsid w:val="007A55CA"/>
    <w:rsid w:val="007A5619"/>
    <w:rsid w:val="007A56AB"/>
    <w:rsid w:val="007A58B7"/>
    <w:rsid w:val="007A5B9C"/>
    <w:rsid w:val="007A5BD1"/>
    <w:rsid w:val="007A5D77"/>
    <w:rsid w:val="007A5FDE"/>
    <w:rsid w:val="007A6177"/>
    <w:rsid w:val="007A6E4F"/>
    <w:rsid w:val="007A6E59"/>
    <w:rsid w:val="007A6EE3"/>
    <w:rsid w:val="007A7590"/>
    <w:rsid w:val="007A77C0"/>
    <w:rsid w:val="007A7CFD"/>
    <w:rsid w:val="007A7D20"/>
    <w:rsid w:val="007A7E09"/>
    <w:rsid w:val="007A7E61"/>
    <w:rsid w:val="007A7E75"/>
    <w:rsid w:val="007A7EEA"/>
    <w:rsid w:val="007A7F3D"/>
    <w:rsid w:val="007B004E"/>
    <w:rsid w:val="007B00C8"/>
    <w:rsid w:val="007B026D"/>
    <w:rsid w:val="007B046B"/>
    <w:rsid w:val="007B04ED"/>
    <w:rsid w:val="007B088E"/>
    <w:rsid w:val="007B094D"/>
    <w:rsid w:val="007B0A63"/>
    <w:rsid w:val="007B16BD"/>
    <w:rsid w:val="007B1865"/>
    <w:rsid w:val="007B18CA"/>
    <w:rsid w:val="007B1A9A"/>
    <w:rsid w:val="007B1BBA"/>
    <w:rsid w:val="007B211F"/>
    <w:rsid w:val="007B234D"/>
    <w:rsid w:val="007B2719"/>
    <w:rsid w:val="007B2A26"/>
    <w:rsid w:val="007B2B08"/>
    <w:rsid w:val="007B2B26"/>
    <w:rsid w:val="007B2C0C"/>
    <w:rsid w:val="007B2CD9"/>
    <w:rsid w:val="007B2CFF"/>
    <w:rsid w:val="007B2D17"/>
    <w:rsid w:val="007B3037"/>
    <w:rsid w:val="007B323A"/>
    <w:rsid w:val="007B341E"/>
    <w:rsid w:val="007B34B0"/>
    <w:rsid w:val="007B3BA0"/>
    <w:rsid w:val="007B3BDB"/>
    <w:rsid w:val="007B3E2C"/>
    <w:rsid w:val="007B3ECE"/>
    <w:rsid w:val="007B42F9"/>
    <w:rsid w:val="007B444E"/>
    <w:rsid w:val="007B46AE"/>
    <w:rsid w:val="007B494E"/>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C26"/>
    <w:rsid w:val="007C1D86"/>
    <w:rsid w:val="007C1F01"/>
    <w:rsid w:val="007C1FA2"/>
    <w:rsid w:val="007C2166"/>
    <w:rsid w:val="007C21BE"/>
    <w:rsid w:val="007C23C5"/>
    <w:rsid w:val="007C2465"/>
    <w:rsid w:val="007C26B1"/>
    <w:rsid w:val="007C26F4"/>
    <w:rsid w:val="007C29D2"/>
    <w:rsid w:val="007C2D6F"/>
    <w:rsid w:val="007C2ED4"/>
    <w:rsid w:val="007C3122"/>
    <w:rsid w:val="007C3134"/>
    <w:rsid w:val="007C3218"/>
    <w:rsid w:val="007C3276"/>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969"/>
    <w:rsid w:val="007D2EA2"/>
    <w:rsid w:val="007D30A3"/>
    <w:rsid w:val="007D3592"/>
    <w:rsid w:val="007D3793"/>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D7F54"/>
    <w:rsid w:val="007E0189"/>
    <w:rsid w:val="007E04DD"/>
    <w:rsid w:val="007E04EB"/>
    <w:rsid w:val="007E0AED"/>
    <w:rsid w:val="007E0EC2"/>
    <w:rsid w:val="007E0EF6"/>
    <w:rsid w:val="007E0FD7"/>
    <w:rsid w:val="007E1868"/>
    <w:rsid w:val="007E1B0B"/>
    <w:rsid w:val="007E21A0"/>
    <w:rsid w:val="007E24DF"/>
    <w:rsid w:val="007E27C2"/>
    <w:rsid w:val="007E27CC"/>
    <w:rsid w:val="007E29D6"/>
    <w:rsid w:val="007E2B23"/>
    <w:rsid w:val="007E2CE1"/>
    <w:rsid w:val="007E2D69"/>
    <w:rsid w:val="007E2F31"/>
    <w:rsid w:val="007E367E"/>
    <w:rsid w:val="007E3886"/>
    <w:rsid w:val="007E3986"/>
    <w:rsid w:val="007E3A27"/>
    <w:rsid w:val="007E3A62"/>
    <w:rsid w:val="007E3C06"/>
    <w:rsid w:val="007E3DBB"/>
    <w:rsid w:val="007E3F02"/>
    <w:rsid w:val="007E406C"/>
    <w:rsid w:val="007E4226"/>
    <w:rsid w:val="007E466D"/>
    <w:rsid w:val="007E498B"/>
    <w:rsid w:val="007E49B5"/>
    <w:rsid w:val="007E49BD"/>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A20"/>
    <w:rsid w:val="007F0A71"/>
    <w:rsid w:val="007F0A99"/>
    <w:rsid w:val="007F105C"/>
    <w:rsid w:val="007F106D"/>
    <w:rsid w:val="007F1150"/>
    <w:rsid w:val="007F1436"/>
    <w:rsid w:val="007F15C8"/>
    <w:rsid w:val="007F1670"/>
    <w:rsid w:val="007F1909"/>
    <w:rsid w:val="007F1A7F"/>
    <w:rsid w:val="007F1CBA"/>
    <w:rsid w:val="007F1E83"/>
    <w:rsid w:val="007F2421"/>
    <w:rsid w:val="007F246D"/>
    <w:rsid w:val="007F256E"/>
    <w:rsid w:val="007F2A38"/>
    <w:rsid w:val="007F2A68"/>
    <w:rsid w:val="007F2CA8"/>
    <w:rsid w:val="007F3002"/>
    <w:rsid w:val="007F3059"/>
    <w:rsid w:val="007F33F1"/>
    <w:rsid w:val="007F34FC"/>
    <w:rsid w:val="007F350D"/>
    <w:rsid w:val="007F3535"/>
    <w:rsid w:val="007F3B2F"/>
    <w:rsid w:val="007F3C3A"/>
    <w:rsid w:val="007F3D81"/>
    <w:rsid w:val="007F3DFD"/>
    <w:rsid w:val="007F3F96"/>
    <w:rsid w:val="007F4021"/>
    <w:rsid w:val="007F480E"/>
    <w:rsid w:val="007F4C4F"/>
    <w:rsid w:val="007F4E92"/>
    <w:rsid w:val="007F5199"/>
    <w:rsid w:val="007F5406"/>
    <w:rsid w:val="007F54E5"/>
    <w:rsid w:val="007F555E"/>
    <w:rsid w:val="007F564E"/>
    <w:rsid w:val="007F57A4"/>
    <w:rsid w:val="007F598D"/>
    <w:rsid w:val="007F5B5C"/>
    <w:rsid w:val="007F5DC6"/>
    <w:rsid w:val="007F6080"/>
    <w:rsid w:val="007F6763"/>
    <w:rsid w:val="007F695B"/>
    <w:rsid w:val="007F6A81"/>
    <w:rsid w:val="007F7275"/>
    <w:rsid w:val="007F747F"/>
    <w:rsid w:val="007F782D"/>
    <w:rsid w:val="007F7A62"/>
    <w:rsid w:val="007F7AA7"/>
    <w:rsid w:val="007F7CAD"/>
    <w:rsid w:val="008003AC"/>
    <w:rsid w:val="008006E6"/>
    <w:rsid w:val="008006ED"/>
    <w:rsid w:val="00800969"/>
    <w:rsid w:val="00800CEC"/>
    <w:rsid w:val="00800DD1"/>
    <w:rsid w:val="00800DE0"/>
    <w:rsid w:val="00800FAE"/>
    <w:rsid w:val="0080127C"/>
    <w:rsid w:val="00801512"/>
    <w:rsid w:val="00801562"/>
    <w:rsid w:val="008016DB"/>
    <w:rsid w:val="00801727"/>
    <w:rsid w:val="0080178D"/>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2F71"/>
    <w:rsid w:val="008031DD"/>
    <w:rsid w:val="008039C0"/>
    <w:rsid w:val="00804071"/>
    <w:rsid w:val="00804343"/>
    <w:rsid w:val="008046B7"/>
    <w:rsid w:val="008047C7"/>
    <w:rsid w:val="00804A63"/>
    <w:rsid w:val="00804DCC"/>
    <w:rsid w:val="00804E53"/>
    <w:rsid w:val="008055D6"/>
    <w:rsid w:val="00805661"/>
    <w:rsid w:val="00805700"/>
    <w:rsid w:val="00805C44"/>
    <w:rsid w:val="00805D19"/>
    <w:rsid w:val="0080671D"/>
    <w:rsid w:val="00806AC2"/>
    <w:rsid w:val="00806B5C"/>
    <w:rsid w:val="00806B92"/>
    <w:rsid w:val="00806F31"/>
    <w:rsid w:val="00807172"/>
    <w:rsid w:val="008074AB"/>
    <w:rsid w:val="00807522"/>
    <w:rsid w:val="00807709"/>
    <w:rsid w:val="00807BB5"/>
    <w:rsid w:val="00807D2B"/>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5E"/>
    <w:rsid w:val="00813674"/>
    <w:rsid w:val="008138E0"/>
    <w:rsid w:val="00813908"/>
    <w:rsid w:val="00813C53"/>
    <w:rsid w:val="00813E0F"/>
    <w:rsid w:val="00814341"/>
    <w:rsid w:val="0081450F"/>
    <w:rsid w:val="0081472C"/>
    <w:rsid w:val="0081487E"/>
    <w:rsid w:val="00814C70"/>
    <w:rsid w:val="00814FA2"/>
    <w:rsid w:val="0081522D"/>
    <w:rsid w:val="008152DB"/>
    <w:rsid w:val="008152F4"/>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1DA3"/>
    <w:rsid w:val="00821F77"/>
    <w:rsid w:val="0082225B"/>
    <w:rsid w:val="00822571"/>
    <w:rsid w:val="008227E2"/>
    <w:rsid w:val="00822EE9"/>
    <w:rsid w:val="0082303F"/>
    <w:rsid w:val="0082309F"/>
    <w:rsid w:val="008235AD"/>
    <w:rsid w:val="008238CD"/>
    <w:rsid w:val="00823965"/>
    <w:rsid w:val="00823FBC"/>
    <w:rsid w:val="00824242"/>
    <w:rsid w:val="00824306"/>
    <w:rsid w:val="00824389"/>
    <w:rsid w:val="008243CE"/>
    <w:rsid w:val="008244B3"/>
    <w:rsid w:val="008244F9"/>
    <w:rsid w:val="00824547"/>
    <w:rsid w:val="00824C6C"/>
    <w:rsid w:val="00824EB2"/>
    <w:rsid w:val="00824EB3"/>
    <w:rsid w:val="00824EEA"/>
    <w:rsid w:val="00824F86"/>
    <w:rsid w:val="0082548D"/>
    <w:rsid w:val="00825B2E"/>
    <w:rsid w:val="008260DE"/>
    <w:rsid w:val="00826163"/>
    <w:rsid w:val="00826562"/>
    <w:rsid w:val="00826BAC"/>
    <w:rsid w:val="00826F0F"/>
    <w:rsid w:val="00826FBC"/>
    <w:rsid w:val="008271D4"/>
    <w:rsid w:val="008275B3"/>
    <w:rsid w:val="00827A15"/>
    <w:rsid w:val="00827B4F"/>
    <w:rsid w:val="00827FE7"/>
    <w:rsid w:val="0083007B"/>
    <w:rsid w:val="00830228"/>
    <w:rsid w:val="0083025B"/>
    <w:rsid w:val="008303D4"/>
    <w:rsid w:val="008305A8"/>
    <w:rsid w:val="008305C6"/>
    <w:rsid w:val="008307CC"/>
    <w:rsid w:val="00830A77"/>
    <w:rsid w:val="00830AA7"/>
    <w:rsid w:val="00830CEB"/>
    <w:rsid w:val="00830E2F"/>
    <w:rsid w:val="0083115F"/>
    <w:rsid w:val="00831415"/>
    <w:rsid w:val="008314A1"/>
    <w:rsid w:val="008314C1"/>
    <w:rsid w:val="0083150E"/>
    <w:rsid w:val="00831674"/>
    <w:rsid w:val="008317AF"/>
    <w:rsid w:val="00832197"/>
    <w:rsid w:val="008322AA"/>
    <w:rsid w:val="00832494"/>
    <w:rsid w:val="008326D8"/>
    <w:rsid w:val="00832803"/>
    <w:rsid w:val="00833A2D"/>
    <w:rsid w:val="00833B5D"/>
    <w:rsid w:val="00833D48"/>
    <w:rsid w:val="00833E7D"/>
    <w:rsid w:val="00833EAF"/>
    <w:rsid w:val="008340C9"/>
    <w:rsid w:val="008340E9"/>
    <w:rsid w:val="008340F5"/>
    <w:rsid w:val="00834434"/>
    <w:rsid w:val="00834483"/>
    <w:rsid w:val="00834AA4"/>
    <w:rsid w:val="00834AC3"/>
    <w:rsid w:val="00835184"/>
    <w:rsid w:val="008351F7"/>
    <w:rsid w:val="00835440"/>
    <w:rsid w:val="00835607"/>
    <w:rsid w:val="008359B6"/>
    <w:rsid w:val="00835D7B"/>
    <w:rsid w:val="00836292"/>
    <w:rsid w:val="00836377"/>
    <w:rsid w:val="0083645B"/>
    <w:rsid w:val="0083649B"/>
    <w:rsid w:val="0083653A"/>
    <w:rsid w:val="008365FC"/>
    <w:rsid w:val="008365FF"/>
    <w:rsid w:val="008366F8"/>
    <w:rsid w:val="0083681C"/>
    <w:rsid w:val="008369A1"/>
    <w:rsid w:val="00836D69"/>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603"/>
    <w:rsid w:val="00841737"/>
    <w:rsid w:val="008417B8"/>
    <w:rsid w:val="00841AFD"/>
    <w:rsid w:val="00841B9D"/>
    <w:rsid w:val="0084252D"/>
    <w:rsid w:val="00842571"/>
    <w:rsid w:val="008425D2"/>
    <w:rsid w:val="0084266E"/>
    <w:rsid w:val="008426B6"/>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C2C"/>
    <w:rsid w:val="00845D6E"/>
    <w:rsid w:val="0084607E"/>
    <w:rsid w:val="00846242"/>
    <w:rsid w:val="00846430"/>
    <w:rsid w:val="00846585"/>
    <w:rsid w:val="00846B59"/>
    <w:rsid w:val="00846DB7"/>
    <w:rsid w:val="00846DD0"/>
    <w:rsid w:val="008470F2"/>
    <w:rsid w:val="0084751E"/>
    <w:rsid w:val="00847577"/>
    <w:rsid w:val="008477A2"/>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BBD"/>
    <w:rsid w:val="00856DCF"/>
    <w:rsid w:val="00856FA1"/>
    <w:rsid w:val="00856FE3"/>
    <w:rsid w:val="00857104"/>
    <w:rsid w:val="0085718D"/>
    <w:rsid w:val="008577EE"/>
    <w:rsid w:val="008579A4"/>
    <w:rsid w:val="008579D2"/>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A47"/>
    <w:rsid w:val="00861C71"/>
    <w:rsid w:val="00861E50"/>
    <w:rsid w:val="00862010"/>
    <w:rsid w:val="0086236F"/>
    <w:rsid w:val="00862426"/>
    <w:rsid w:val="0086247B"/>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359"/>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289"/>
    <w:rsid w:val="008703CF"/>
    <w:rsid w:val="0087044F"/>
    <w:rsid w:val="00870612"/>
    <w:rsid w:val="00870666"/>
    <w:rsid w:val="00870820"/>
    <w:rsid w:val="008708F8"/>
    <w:rsid w:val="00870988"/>
    <w:rsid w:val="00870ACC"/>
    <w:rsid w:val="00870B28"/>
    <w:rsid w:val="00870CAA"/>
    <w:rsid w:val="00870D78"/>
    <w:rsid w:val="00870E64"/>
    <w:rsid w:val="00871116"/>
    <w:rsid w:val="00871157"/>
    <w:rsid w:val="008712F6"/>
    <w:rsid w:val="008713BC"/>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21"/>
    <w:rsid w:val="00874A6C"/>
    <w:rsid w:val="00874AD9"/>
    <w:rsid w:val="00874DCF"/>
    <w:rsid w:val="00874F57"/>
    <w:rsid w:val="00874FD8"/>
    <w:rsid w:val="0087527E"/>
    <w:rsid w:val="00875408"/>
    <w:rsid w:val="0087550A"/>
    <w:rsid w:val="008755B4"/>
    <w:rsid w:val="00875798"/>
    <w:rsid w:val="00875873"/>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455"/>
    <w:rsid w:val="0087782F"/>
    <w:rsid w:val="00877924"/>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A43"/>
    <w:rsid w:val="008822D4"/>
    <w:rsid w:val="0088249A"/>
    <w:rsid w:val="008825B0"/>
    <w:rsid w:val="008828EC"/>
    <w:rsid w:val="00882998"/>
    <w:rsid w:val="008829D7"/>
    <w:rsid w:val="00882C58"/>
    <w:rsid w:val="00882C93"/>
    <w:rsid w:val="008831CE"/>
    <w:rsid w:val="008832F4"/>
    <w:rsid w:val="008833DA"/>
    <w:rsid w:val="00883447"/>
    <w:rsid w:val="00883643"/>
    <w:rsid w:val="00883A43"/>
    <w:rsid w:val="00884546"/>
    <w:rsid w:val="0088479B"/>
    <w:rsid w:val="00884A6F"/>
    <w:rsid w:val="00884A90"/>
    <w:rsid w:val="00884C5A"/>
    <w:rsid w:val="00884CC3"/>
    <w:rsid w:val="00884ED0"/>
    <w:rsid w:val="00884EDB"/>
    <w:rsid w:val="00885047"/>
    <w:rsid w:val="00885052"/>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2F8"/>
    <w:rsid w:val="00891874"/>
    <w:rsid w:val="00891B25"/>
    <w:rsid w:val="00891B2F"/>
    <w:rsid w:val="00891F2D"/>
    <w:rsid w:val="0089236C"/>
    <w:rsid w:val="00892539"/>
    <w:rsid w:val="0089273A"/>
    <w:rsid w:val="00892744"/>
    <w:rsid w:val="008929FB"/>
    <w:rsid w:val="00892E13"/>
    <w:rsid w:val="00892E52"/>
    <w:rsid w:val="00893007"/>
    <w:rsid w:val="0089330F"/>
    <w:rsid w:val="00893658"/>
    <w:rsid w:val="008940C1"/>
    <w:rsid w:val="0089464B"/>
    <w:rsid w:val="008946D4"/>
    <w:rsid w:val="00894B74"/>
    <w:rsid w:val="00894E6E"/>
    <w:rsid w:val="00894F92"/>
    <w:rsid w:val="00895229"/>
    <w:rsid w:val="008955E3"/>
    <w:rsid w:val="00895699"/>
    <w:rsid w:val="008958CB"/>
    <w:rsid w:val="00895905"/>
    <w:rsid w:val="008959B4"/>
    <w:rsid w:val="00895A9B"/>
    <w:rsid w:val="00895BF0"/>
    <w:rsid w:val="00895DB4"/>
    <w:rsid w:val="008962DC"/>
    <w:rsid w:val="00896452"/>
    <w:rsid w:val="0089663F"/>
    <w:rsid w:val="00896F59"/>
    <w:rsid w:val="00896F72"/>
    <w:rsid w:val="00897024"/>
    <w:rsid w:val="008971B4"/>
    <w:rsid w:val="00897505"/>
    <w:rsid w:val="0089752F"/>
    <w:rsid w:val="0089787E"/>
    <w:rsid w:val="00897CB8"/>
    <w:rsid w:val="00897D88"/>
    <w:rsid w:val="008A001F"/>
    <w:rsid w:val="008A023F"/>
    <w:rsid w:val="008A046C"/>
    <w:rsid w:val="008A05B6"/>
    <w:rsid w:val="008A06A7"/>
    <w:rsid w:val="008A08E1"/>
    <w:rsid w:val="008A1431"/>
    <w:rsid w:val="008A1692"/>
    <w:rsid w:val="008A1C4F"/>
    <w:rsid w:val="008A1D54"/>
    <w:rsid w:val="008A1E99"/>
    <w:rsid w:val="008A2155"/>
    <w:rsid w:val="008A22C4"/>
    <w:rsid w:val="008A24AA"/>
    <w:rsid w:val="008A26EA"/>
    <w:rsid w:val="008A2741"/>
    <w:rsid w:val="008A2910"/>
    <w:rsid w:val="008A2950"/>
    <w:rsid w:val="008A3125"/>
    <w:rsid w:val="008A31D2"/>
    <w:rsid w:val="008A3235"/>
    <w:rsid w:val="008A35A0"/>
    <w:rsid w:val="008A373B"/>
    <w:rsid w:val="008A3A03"/>
    <w:rsid w:val="008A3B91"/>
    <w:rsid w:val="008A3CE5"/>
    <w:rsid w:val="008A459E"/>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A79F7"/>
    <w:rsid w:val="008B02BE"/>
    <w:rsid w:val="008B0E55"/>
    <w:rsid w:val="008B0F5E"/>
    <w:rsid w:val="008B10E5"/>
    <w:rsid w:val="008B1119"/>
    <w:rsid w:val="008B1181"/>
    <w:rsid w:val="008B1241"/>
    <w:rsid w:val="008B1359"/>
    <w:rsid w:val="008B1758"/>
    <w:rsid w:val="008B18C7"/>
    <w:rsid w:val="008B1BC6"/>
    <w:rsid w:val="008B1E3B"/>
    <w:rsid w:val="008B1FCB"/>
    <w:rsid w:val="008B232E"/>
    <w:rsid w:val="008B2341"/>
    <w:rsid w:val="008B23B5"/>
    <w:rsid w:val="008B24E4"/>
    <w:rsid w:val="008B2619"/>
    <w:rsid w:val="008B2BCC"/>
    <w:rsid w:val="008B2DB7"/>
    <w:rsid w:val="008B2EC8"/>
    <w:rsid w:val="008B2F2D"/>
    <w:rsid w:val="008B3039"/>
    <w:rsid w:val="008B304A"/>
    <w:rsid w:val="008B3765"/>
    <w:rsid w:val="008B3C1C"/>
    <w:rsid w:val="008B3FB9"/>
    <w:rsid w:val="008B4227"/>
    <w:rsid w:val="008B43D5"/>
    <w:rsid w:val="008B48B1"/>
    <w:rsid w:val="008B48CD"/>
    <w:rsid w:val="008B4923"/>
    <w:rsid w:val="008B4C55"/>
    <w:rsid w:val="008B4D3E"/>
    <w:rsid w:val="008B4D69"/>
    <w:rsid w:val="008B4D9D"/>
    <w:rsid w:val="008B53A3"/>
    <w:rsid w:val="008B5701"/>
    <w:rsid w:val="008B6087"/>
    <w:rsid w:val="008B62BE"/>
    <w:rsid w:val="008B63FE"/>
    <w:rsid w:val="008B66BF"/>
    <w:rsid w:val="008B6A29"/>
    <w:rsid w:val="008B6C52"/>
    <w:rsid w:val="008B6ED3"/>
    <w:rsid w:val="008B7055"/>
    <w:rsid w:val="008B7102"/>
    <w:rsid w:val="008B71B7"/>
    <w:rsid w:val="008B71E5"/>
    <w:rsid w:val="008B7309"/>
    <w:rsid w:val="008B73A1"/>
    <w:rsid w:val="008B747D"/>
    <w:rsid w:val="008B768D"/>
    <w:rsid w:val="008B7856"/>
    <w:rsid w:val="008B78FD"/>
    <w:rsid w:val="008B7C40"/>
    <w:rsid w:val="008B7C8A"/>
    <w:rsid w:val="008B7CC2"/>
    <w:rsid w:val="008B7F14"/>
    <w:rsid w:val="008C000A"/>
    <w:rsid w:val="008C03BD"/>
    <w:rsid w:val="008C055D"/>
    <w:rsid w:val="008C0882"/>
    <w:rsid w:val="008C0D77"/>
    <w:rsid w:val="008C0DEC"/>
    <w:rsid w:val="008C0ECB"/>
    <w:rsid w:val="008C0F6C"/>
    <w:rsid w:val="008C1860"/>
    <w:rsid w:val="008C1A01"/>
    <w:rsid w:val="008C1BB9"/>
    <w:rsid w:val="008C1DDE"/>
    <w:rsid w:val="008C1E46"/>
    <w:rsid w:val="008C1E5D"/>
    <w:rsid w:val="008C1E9A"/>
    <w:rsid w:val="008C28EB"/>
    <w:rsid w:val="008C3289"/>
    <w:rsid w:val="008C35FE"/>
    <w:rsid w:val="008C36C1"/>
    <w:rsid w:val="008C37AA"/>
    <w:rsid w:val="008C3A7D"/>
    <w:rsid w:val="008C3ED6"/>
    <w:rsid w:val="008C4076"/>
    <w:rsid w:val="008C41EB"/>
    <w:rsid w:val="008C43D0"/>
    <w:rsid w:val="008C466C"/>
    <w:rsid w:val="008C4928"/>
    <w:rsid w:val="008C49C6"/>
    <w:rsid w:val="008C4A3D"/>
    <w:rsid w:val="008C4D55"/>
    <w:rsid w:val="008C4F6B"/>
    <w:rsid w:val="008C4FAE"/>
    <w:rsid w:val="008C508A"/>
    <w:rsid w:val="008C581E"/>
    <w:rsid w:val="008C59DB"/>
    <w:rsid w:val="008C5F57"/>
    <w:rsid w:val="008C6127"/>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095"/>
    <w:rsid w:val="008D1139"/>
    <w:rsid w:val="008D1232"/>
    <w:rsid w:val="008D14F8"/>
    <w:rsid w:val="008D1A4E"/>
    <w:rsid w:val="008D1BFB"/>
    <w:rsid w:val="008D1D30"/>
    <w:rsid w:val="008D1EF8"/>
    <w:rsid w:val="008D1F09"/>
    <w:rsid w:val="008D2080"/>
    <w:rsid w:val="008D24A5"/>
    <w:rsid w:val="008D269C"/>
    <w:rsid w:val="008D2741"/>
    <w:rsid w:val="008D2AB5"/>
    <w:rsid w:val="008D2F19"/>
    <w:rsid w:val="008D31AA"/>
    <w:rsid w:val="008D343D"/>
    <w:rsid w:val="008D355C"/>
    <w:rsid w:val="008D360C"/>
    <w:rsid w:val="008D3A8A"/>
    <w:rsid w:val="008D3FB0"/>
    <w:rsid w:val="008D43EF"/>
    <w:rsid w:val="008D4893"/>
    <w:rsid w:val="008D4AAF"/>
    <w:rsid w:val="008D4AD9"/>
    <w:rsid w:val="008D4B36"/>
    <w:rsid w:val="008D4D56"/>
    <w:rsid w:val="008D4F89"/>
    <w:rsid w:val="008D5204"/>
    <w:rsid w:val="008D5259"/>
    <w:rsid w:val="008D5358"/>
    <w:rsid w:val="008D5845"/>
    <w:rsid w:val="008D58EC"/>
    <w:rsid w:val="008D5A31"/>
    <w:rsid w:val="008D5DBF"/>
    <w:rsid w:val="008D6667"/>
    <w:rsid w:val="008D6C16"/>
    <w:rsid w:val="008D6CFE"/>
    <w:rsid w:val="008D6DAA"/>
    <w:rsid w:val="008D727C"/>
    <w:rsid w:val="008D7298"/>
    <w:rsid w:val="008D73BC"/>
    <w:rsid w:val="008D756D"/>
    <w:rsid w:val="008D7609"/>
    <w:rsid w:val="008D7789"/>
    <w:rsid w:val="008D78BC"/>
    <w:rsid w:val="008D7973"/>
    <w:rsid w:val="008D7A2B"/>
    <w:rsid w:val="008D7B3F"/>
    <w:rsid w:val="008D7DF1"/>
    <w:rsid w:val="008D7EC4"/>
    <w:rsid w:val="008D7F25"/>
    <w:rsid w:val="008D7F74"/>
    <w:rsid w:val="008E0043"/>
    <w:rsid w:val="008E019D"/>
    <w:rsid w:val="008E01DB"/>
    <w:rsid w:val="008E03BF"/>
    <w:rsid w:val="008E0917"/>
    <w:rsid w:val="008E0B81"/>
    <w:rsid w:val="008E0CC8"/>
    <w:rsid w:val="008E0DB1"/>
    <w:rsid w:val="008E0E3F"/>
    <w:rsid w:val="008E10FE"/>
    <w:rsid w:val="008E12C0"/>
    <w:rsid w:val="008E1552"/>
    <w:rsid w:val="008E16DC"/>
    <w:rsid w:val="008E17F4"/>
    <w:rsid w:val="008E19A6"/>
    <w:rsid w:val="008E1B5A"/>
    <w:rsid w:val="008E2027"/>
    <w:rsid w:val="008E205B"/>
    <w:rsid w:val="008E2063"/>
    <w:rsid w:val="008E2583"/>
    <w:rsid w:val="008E25DF"/>
    <w:rsid w:val="008E25EB"/>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6F7C"/>
    <w:rsid w:val="008E7169"/>
    <w:rsid w:val="008E7512"/>
    <w:rsid w:val="008E76B3"/>
    <w:rsid w:val="008E771A"/>
    <w:rsid w:val="008E784A"/>
    <w:rsid w:val="008E7A1D"/>
    <w:rsid w:val="008E7C09"/>
    <w:rsid w:val="008F0023"/>
    <w:rsid w:val="008F043A"/>
    <w:rsid w:val="008F093F"/>
    <w:rsid w:val="008F0A82"/>
    <w:rsid w:val="008F0D6B"/>
    <w:rsid w:val="008F1196"/>
    <w:rsid w:val="008F12DB"/>
    <w:rsid w:val="008F1756"/>
    <w:rsid w:val="008F1AD8"/>
    <w:rsid w:val="008F1AE0"/>
    <w:rsid w:val="008F1E25"/>
    <w:rsid w:val="008F25D7"/>
    <w:rsid w:val="008F26C8"/>
    <w:rsid w:val="008F2877"/>
    <w:rsid w:val="008F28DF"/>
    <w:rsid w:val="008F2C7C"/>
    <w:rsid w:val="008F2D07"/>
    <w:rsid w:val="008F2DB0"/>
    <w:rsid w:val="008F2F30"/>
    <w:rsid w:val="008F3009"/>
    <w:rsid w:val="008F3184"/>
    <w:rsid w:val="008F34F1"/>
    <w:rsid w:val="008F366C"/>
    <w:rsid w:val="008F3895"/>
    <w:rsid w:val="008F3963"/>
    <w:rsid w:val="008F3C2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C1C"/>
    <w:rsid w:val="00902C5C"/>
    <w:rsid w:val="00902E40"/>
    <w:rsid w:val="0090302A"/>
    <w:rsid w:val="00903320"/>
    <w:rsid w:val="0090338D"/>
    <w:rsid w:val="00903405"/>
    <w:rsid w:val="00903481"/>
    <w:rsid w:val="009034FE"/>
    <w:rsid w:val="00903930"/>
    <w:rsid w:val="009039C7"/>
    <w:rsid w:val="00903A95"/>
    <w:rsid w:val="00903CC8"/>
    <w:rsid w:val="009041B6"/>
    <w:rsid w:val="0090421C"/>
    <w:rsid w:val="0090470D"/>
    <w:rsid w:val="00904B82"/>
    <w:rsid w:val="00904D05"/>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4D6"/>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48D"/>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2A"/>
    <w:rsid w:val="0092273E"/>
    <w:rsid w:val="009229B1"/>
    <w:rsid w:val="00922A5F"/>
    <w:rsid w:val="00922B9A"/>
    <w:rsid w:val="00922EDC"/>
    <w:rsid w:val="00922F12"/>
    <w:rsid w:val="00922FC9"/>
    <w:rsid w:val="00923742"/>
    <w:rsid w:val="00923821"/>
    <w:rsid w:val="00923827"/>
    <w:rsid w:val="00923C5D"/>
    <w:rsid w:val="00923EFF"/>
    <w:rsid w:val="00923F55"/>
    <w:rsid w:val="00924005"/>
    <w:rsid w:val="0092417C"/>
    <w:rsid w:val="00924321"/>
    <w:rsid w:val="009247A6"/>
    <w:rsid w:val="00924896"/>
    <w:rsid w:val="00924A23"/>
    <w:rsid w:val="00925365"/>
    <w:rsid w:val="00925447"/>
    <w:rsid w:val="0092574F"/>
    <w:rsid w:val="009257EB"/>
    <w:rsid w:val="00925AF1"/>
    <w:rsid w:val="00925B96"/>
    <w:rsid w:val="00925CC4"/>
    <w:rsid w:val="00925D5D"/>
    <w:rsid w:val="00926021"/>
    <w:rsid w:val="00926073"/>
    <w:rsid w:val="0092662C"/>
    <w:rsid w:val="009266BD"/>
    <w:rsid w:val="00926806"/>
    <w:rsid w:val="009268FB"/>
    <w:rsid w:val="009269EC"/>
    <w:rsid w:val="00926A9B"/>
    <w:rsid w:val="00926BD2"/>
    <w:rsid w:val="0092700A"/>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BC"/>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D51"/>
    <w:rsid w:val="00933F34"/>
    <w:rsid w:val="009341A5"/>
    <w:rsid w:val="009341B2"/>
    <w:rsid w:val="00934277"/>
    <w:rsid w:val="00934345"/>
    <w:rsid w:val="0093459C"/>
    <w:rsid w:val="009349DD"/>
    <w:rsid w:val="00934AA0"/>
    <w:rsid w:val="00934CEF"/>
    <w:rsid w:val="00934DC9"/>
    <w:rsid w:val="00934EBE"/>
    <w:rsid w:val="0093519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04"/>
    <w:rsid w:val="00937716"/>
    <w:rsid w:val="00937749"/>
    <w:rsid w:val="00937B9A"/>
    <w:rsid w:val="00940299"/>
    <w:rsid w:val="009403BD"/>
    <w:rsid w:val="009407A8"/>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2F6D"/>
    <w:rsid w:val="00943076"/>
    <w:rsid w:val="0094378C"/>
    <w:rsid w:val="00943879"/>
    <w:rsid w:val="00943970"/>
    <w:rsid w:val="00943A68"/>
    <w:rsid w:val="00943CE5"/>
    <w:rsid w:val="00943D10"/>
    <w:rsid w:val="00943E96"/>
    <w:rsid w:val="00943F28"/>
    <w:rsid w:val="00943F80"/>
    <w:rsid w:val="00944067"/>
    <w:rsid w:val="009443D2"/>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A86"/>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471"/>
    <w:rsid w:val="0095389C"/>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BA3"/>
    <w:rsid w:val="00956D94"/>
    <w:rsid w:val="009570B7"/>
    <w:rsid w:val="009571A5"/>
    <w:rsid w:val="00957263"/>
    <w:rsid w:val="009574C5"/>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005"/>
    <w:rsid w:val="0096310D"/>
    <w:rsid w:val="00963113"/>
    <w:rsid w:val="00963285"/>
    <w:rsid w:val="0096347D"/>
    <w:rsid w:val="009636E4"/>
    <w:rsid w:val="009637E5"/>
    <w:rsid w:val="009638A2"/>
    <w:rsid w:val="00963916"/>
    <w:rsid w:val="00963A2A"/>
    <w:rsid w:val="00963B67"/>
    <w:rsid w:val="00963BA0"/>
    <w:rsid w:val="00963D5F"/>
    <w:rsid w:val="009643AB"/>
    <w:rsid w:val="00964A54"/>
    <w:rsid w:val="00964B22"/>
    <w:rsid w:val="00965164"/>
    <w:rsid w:val="009652E0"/>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2FC"/>
    <w:rsid w:val="009673CD"/>
    <w:rsid w:val="009676F3"/>
    <w:rsid w:val="009676FC"/>
    <w:rsid w:val="00967B3E"/>
    <w:rsid w:val="00967C5E"/>
    <w:rsid w:val="00967CAE"/>
    <w:rsid w:val="009704E8"/>
    <w:rsid w:val="00970817"/>
    <w:rsid w:val="00970A4F"/>
    <w:rsid w:val="00970B8B"/>
    <w:rsid w:val="00970C01"/>
    <w:rsid w:val="00971297"/>
    <w:rsid w:val="0097159F"/>
    <w:rsid w:val="0097165A"/>
    <w:rsid w:val="009717AA"/>
    <w:rsid w:val="00971888"/>
    <w:rsid w:val="00971B98"/>
    <w:rsid w:val="00971D1B"/>
    <w:rsid w:val="00971D61"/>
    <w:rsid w:val="00971F15"/>
    <w:rsid w:val="009722EA"/>
    <w:rsid w:val="00972A19"/>
    <w:rsid w:val="00972C4A"/>
    <w:rsid w:val="00972D34"/>
    <w:rsid w:val="009732AD"/>
    <w:rsid w:val="0097374F"/>
    <w:rsid w:val="00973D0A"/>
    <w:rsid w:val="00973E18"/>
    <w:rsid w:val="00974479"/>
    <w:rsid w:val="00974BC8"/>
    <w:rsid w:val="00974E72"/>
    <w:rsid w:val="00975256"/>
    <w:rsid w:val="0097558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07"/>
    <w:rsid w:val="00976F73"/>
    <w:rsid w:val="00977AB0"/>
    <w:rsid w:val="00977D9D"/>
    <w:rsid w:val="009807A4"/>
    <w:rsid w:val="00980834"/>
    <w:rsid w:val="009808BB"/>
    <w:rsid w:val="009809E7"/>
    <w:rsid w:val="00980B7F"/>
    <w:rsid w:val="00981051"/>
    <w:rsid w:val="00981474"/>
    <w:rsid w:val="009814E3"/>
    <w:rsid w:val="009816D9"/>
    <w:rsid w:val="009817F4"/>
    <w:rsid w:val="009818FC"/>
    <w:rsid w:val="00981BEC"/>
    <w:rsid w:val="00981DFA"/>
    <w:rsid w:val="00981F89"/>
    <w:rsid w:val="00982396"/>
    <w:rsid w:val="0098251B"/>
    <w:rsid w:val="00982875"/>
    <w:rsid w:val="009831E3"/>
    <w:rsid w:val="009838C9"/>
    <w:rsid w:val="00983935"/>
    <w:rsid w:val="00983961"/>
    <w:rsid w:val="0098404F"/>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BD1"/>
    <w:rsid w:val="00985C29"/>
    <w:rsid w:val="00985E97"/>
    <w:rsid w:val="009861DB"/>
    <w:rsid w:val="009862C9"/>
    <w:rsid w:val="009863DE"/>
    <w:rsid w:val="00986551"/>
    <w:rsid w:val="0098658A"/>
    <w:rsid w:val="009865B2"/>
    <w:rsid w:val="00986797"/>
    <w:rsid w:val="00986B52"/>
    <w:rsid w:val="00986EB9"/>
    <w:rsid w:val="00986F77"/>
    <w:rsid w:val="00987189"/>
    <w:rsid w:val="009873A3"/>
    <w:rsid w:val="0098746C"/>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D3"/>
    <w:rsid w:val="009917FF"/>
    <w:rsid w:val="0099183F"/>
    <w:rsid w:val="00991AEE"/>
    <w:rsid w:val="00991BA0"/>
    <w:rsid w:val="00992592"/>
    <w:rsid w:val="0099261B"/>
    <w:rsid w:val="0099268A"/>
    <w:rsid w:val="009927F0"/>
    <w:rsid w:val="00992A34"/>
    <w:rsid w:val="00992D91"/>
    <w:rsid w:val="00992F02"/>
    <w:rsid w:val="00993239"/>
    <w:rsid w:val="00993463"/>
    <w:rsid w:val="0099373B"/>
    <w:rsid w:val="00993908"/>
    <w:rsid w:val="0099394B"/>
    <w:rsid w:val="00993A72"/>
    <w:rsid w:val="0099431B"/>
    <w:rsid w:val="0099438E"/>
    <w:rsid w:val="009947F4"/>
    <w:rsid w:val="0099480F"/>
    <w:rsid w:val="009948BF"/>
    <w:rsid w:val="0099495F"/>
    <w:rsid w:val="00994CA8"/>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93"/>
    <w:rsid w:val="009965FC"/>
    <w:rsid w:val="0099664D"/>
    <w:rsid w:val="00996913"/>
    <w:rsid w:val="0099699A"/>
    <w:rsid w:val="009971EF"/>
    <w:rsid w:val="009974CA"/>
    <w:rsid w:val="00997746"/>
    <w:rsid w:val="009A02CD"/>
    <w:rsid w:val="009A07CA"/>
    <w:rsid w:val="009A0837"/>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310"/>
    <w:rsid w:val="009A341F"/>
    <w:rsid w:val="009A37B0"/>
    <w:rsid w:val="009A38F1"/>
    <w:rsid w:val="009A394E"/>
    <w:rsid w:val="009A3B6D"/>
    <w:rsid w:val="009A3B91"/>
    <w:rsid w:val="009A4024"/>
    <w:rsid w:val="009A416D"/>
    <w:rsid w:val="009A4263"/>
    <w:rsid w:val="009A455A"/>
    <w:rsid w:val="009A47C6"/>
    <w:rsid w:val="009A4B50"/>
    <w:rsid w:val="009A4DC9"/>
    <w:rsid w:val="009A54CC"/>
    <w:rsid w:val="009A5D04"/>
    <w:rsid w:val="009A5EC0"/>
    <w:rsid w:val="009A62ED"/>
    <w:rsid w:val="009A635C"/>
    <w:rsid w:val="009A6653"/>
    <w:rsid w:val="009A6A5C"/>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7B1"/>
    <w:rsid w:val="009B1864"/>
    <w:rsid w:val="009B19D2"/>
    <w:rsid w:val="009B1EC0"/>
    <w:rsid w:val="009B21FC"/>
    <w:rsid w:val="009B24ED"/>
    <w:rsid w:val="009B253C"/>
    <w:rsid w:val="009B27CD"/>
    <w:rsid w:val="009B2A6A"/>
    <w:rsid w:val="009B2AEB"/>
    <w:rsid w:val="009B2C69"/>
    <w:rsid w:val="009B2CCE"/>
    <w:rsid w:val="009B2ED2"/>
    <w:rsid w:val="009B327B"/>
    <w:rsid w:val="009B39C1"/>
    <w:rsid w:val="009B3A05"/>
    <w:rsid w:val="009B4249"/>
    <w:rsid w:val="009B44B5"/>
    <w:rsid w:val="009B47FB"/>
    <w:rsid w:val="009B4A6A"/>
    <w:rsid w:val="009B4AF4"/>
    <w:rsid w:val="009B4D6D"/>
    <w:rsid w:val="009B502E"/>
    <w:rsid w:val="009B52E6"/>
    <w:rsid w:val="009B5375"/>
    <w:rsid w:val="009B56A5"/>
    <w:rsid w:val="009B57FD"/>
    <w:rsid w:val="009B59E7"/>
    <w:rsid w:val="009B6177"/>
    <w:rsid w:val="009B64A6"/>
    <w:rsid w:val="009B6518"/>
    <w:rsid w:val="009B6646"/>
    <w:rsid w:val="009B66E9"/>
    <w:rsid w:val="009B6B75"/>
    <w:rsid w:val="009B6C98"/>
    <w:rsid w:val="009B6DB8"/>
    <w:rsid w:val="009B6FE9"/>
    <w:rsid w:val="009B702A"/>
    <w:rsid w:val="009B708E"/>
    <w:rsid w:val="009B70D3"/>
    <w:rsid w:val="009B70E7"/>
    <w:rsid w:val="009B72C1"/>
    <w:rsid w:val="009B7419"/>
    <w:rsid w:val="009B76E0"/>
    <w:rsid w:val="009B7921"/>
    <w:rsid w:val="009B7A8B"/>
    <w:rsid w:val="009B7DCD"/>
    <w:rsid w:val="009B7E86"/>
    <w:rsid w:val="009C0104"/>
    <w:rsid w:val="009C027F"/>
    <w:rsid w:val="009C02CA"/>
    <w:rsid w:val="009C03B7"/>
    <w:rsid w:val="009C0766"/>
    <w:rsid w:val="009C0793"/>
    <w:rsid w:val="009C07D1"/>
    <w:rsid w:val="009C08A8"/>
    <w:rsid w:val="009C0B7C"/>
    <w:rsid w:val="009C0BC4"/>
    <w:rsid w:val="009C0E6B"/>
    <w:rsid w:val="009C1002"/>
    <w:rsid w:val="009C10FD"/>
    <w:rsid w:val="009C1206"/>
    <w:rsid w:val="009C160E"/>
    <w:rsid w:val="009C175B"/>
    <w:rsid w:val="009C1A12"/>
    <w:rsid w:val="009C1B5B"/>
    <w:rsid w:val="009C1CDC"/>
    <w:rsid w:val="009C1D5E"/>
    <w:rsid w:val="009C2071"/>
    <w:rsid w:val="009C22D0"/>
    <w:rsid w:val="009C2458"/>
    <w:rsid w:val="009C2775"/>
    <w:rsid w:val="009C2AC6"/>
    <w:rsid w:val="009C2E3E"/>
    <w:rsid w:val="009C30AB"/>
    <w:rsid w:val="009C3174"/>
    <w:rsid w:val="009C31EC"/>
    <w:rsid w:val="009C34CC"/>
    <w:rsid w:val="009C37A0"/>
    <w:rsid w:val="009C3DDB"/>
    <w:rsid w:val="009C3E2A"/>
    <w:rsid w:val="009C40CB"/>
    <w:rsid w:val="009C4194"/>
    <w:rsid w:val="009C47C5"/>
    <w:rsid w:val="009C486E"/>
    <w:rsid w:val="009C496A"/>
    <w:rsid w:val="009C4BB6"/>
    <w:rsid w:val="009C4C13"/>
    <w:rsid w:val="009C50D8"/>
    <w:rsid w:val="009C51F3"/>
    <w:rsid w:val="009C529E"/>
    <w:rsid w:val="009C55F6"/>
    <w:rsid w:val="009C5AC6"/>
    <w:rsid w:val="009C5B93"/>
    <w:rsid w:val="009C5D50"/>
    <w:rsid w:val="009C5E31"/>
    <w:rsid w:val="009C5EB3"/>
    <w:rsid w:val="009C60AA"/>
    <w:rsid w:val="009C6483"/>
    <w:rsid w:val="009C6530"/>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C7F66"/>
    <w:rsid w:val="009D00F6"/>
    <w:rsid w:val="009D01DE"/>
    <w:rsid w:val="009D0261"/>
    <w:rsid w:val="009D03DE"/>
    <w:rsid w:val="009D063E"/>
    <w:rsid w:val="009D0BED"/>
    <w:rsid w:val="009D0E09"/>
    <w:rsid w:val="009D0E8C"/>
    <w:rsid w:val="009D1070"/>
    <w:rsid w:val="009D12FE"/>
    <w:rsid w:val="009D148F"/>
    <w:rsid w:val="009D1662"/>
    <w:rsid w:val="009D1772"/>
    <w:rsid w:val="009D18F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556"/>
    <w:rsid w:val="009D5C77"/>
    <w:rsid w:val="009D5E2A"/>
    <w:rsid w:val="009D651C"/>
    <w:rsid w:val="009D68B3"/>
    <w:rsid w:val="009D6914"/>
    <w:rsid w:val="009D6CAA"/>
    <w:rsid w:val="009D6E8E"/>
    <w:rsid w:val="009D6F9F"/>
    <w:rsid w:val="009D7238"/>
    <w:rsid w:val="009D73DF"/>
    <w:rsid w:val="009D74D7"/>
    <w:rsid w:val="009D75F6"/>
    <w:rsid w:val="009D7812"/>
    <w:rsid w:val="009D79F1"/>
    <w:rsid w:val="009E0072"/>
    <w:rsid w:val="009E015A"/>
    <w:rsid w:val="009E0232"/>
    <w:rsid w:val="009E04DB"/>
    <w:rsid w:val="009E09C9"/>
    <w:rsid w:val="009E0E4D"/>
    <w:rsid w:val="009E1203"/>
    <w:rsid w:val="009E12BE"/>
    <w:rsid w:val="009E15CE"/>
    <w:rsid w:val="009E191D"/>
    <w:rsid w:val="009E19B0"/>
    <w:rsid w:val="009E19B3"/>
    <w:rsid w:val="009E1D78"/>
    <w:rsid w:val="009E22EA"/>
    <w:rsid w:val="009E2765"/>
    <w:rsid w:val="009E2C85"/>
    <w:rsid w:val="009E2D06"/>
    <w:rsid w:val="009E2EED"/>
    <w:rsid w:val="009E3040"/>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DE7"/>
    <w:rsid w:val="009E4EDB"/>
    <w:rsid w:val="009E5A2F"/>
    <w:rsid w:val="009E5A86"/>
    <w:rsid w:val="009E5C4E"/>
    <w:rsid w:val="009E5DE5"/>
    <w:rsid w:val="009E63D5"/>
    <w:rsid w:val="009E63FC"/>
    <w:rsid w:val="009E64A6"/>
    <w:rsid w:val="009E68B4"/>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2EFA"/>
    <w:rsid w:val="009F2F0F"/>
    <w:rsid w:val="009F3163"/>
    <w:rsid w:val="009F360C"/>
    <w:rsid w:val="009F37E3"/>
    <w:rsid w:val="009F401A"/>
    <w:rsid w:val="009F4417"/>
    <w:rsid w:val="009F44C9"/>
    <w:rsid w:val="009F4D33"/>
    <w:rsid w:val="009F4F97"/>
    <w:rsid w:val="009F524E"/>
    <w:rsid w:val="009F532C"/>
    <w:rsid w:val="009F5883"/>
    <w:rsid w:val="009F5B7F"/>
    <w:rsid w:val="009F611A"/>
    <w:rsid w:val="009F61F2"/>
    <w:rsid w:val="009F66FC"/>
    <w:rsid w:val="009F687F"/>
    <w:rsid w:val="009F6CA4"/>
    <w:rsid w:val="009F6E82"/>
    <w:rsid w:val="009F73F1"/>
    <w:rsid w:val="009F7726"/>
    <w:rsid w:val="009F77F0"/>
    <w:rsid w:val="009F7A8B"/>
    <w:rsid w:val="009F7D5A"/>
    <w:rsid w:val="00A00361"/>
    <w:rsid w:val="00A00830"/>
    <w:rsid w:val="00A00961"/>
    <w:rsid w:val="00A00AFC"/>
    <w:rsid w:val="00A00D6C"/>
    <w:rsid w:val="00A0105D"/>
    <w:rsid w:val="00A01522"/>
    <w:rsid w:val="00A01676"/>
    <w:rsid w:val="00A01A07"/>
    <w:rsid w:val="00A01AE4"/>
    <w:rsid w:val="00A01CA6"/>
    <w:rsid w:val="00A020BD"/>
    <w:rsid w:val="00A02139"/>
    <w:rsid w:val="00A02403"/>
    <w:rsid w:val="00A0257B"/>
    <w:rsid w:val="00A02679"/>
    <w:rsid w:val="00A026CC"/>
    <w:rsid w:val="00A0289C"/>
    <w:rsid w:val="00A02B56"/>
    <w:rsid w:val="00A02C60"/>
    <w:rsid w:val="00A0300D"/>
    <w:rsid w:val="00A038B5"/>
    <w:rsid w:val="00A0414F"/>
    <w:rsid w:val="00A042E1"/>
    <w:rsid w:val="00A04926"/>
    <w:rsid w:val="00A04991"/>
    <w:rsid w:val="00A04E8E"/>
    <w:rsid w:val="00A05087"/>
    <w:rsid w:val="00A0550C"/>
    <w:rsid w:val="00A05578"/>
    <w:rsid w:val="00A0586A"/>
    <w:rsid w:val="00A0595D"/>
    <w:rsid w:val="00A05C84"/>
    <w:rsid w:val="00A0649A"/>
    <w:rsid w:val="00A065B4"/>
    <w:rsid w:val="00A068E2"/>
    <w:rsid w:val="00A06AC6"/>
    <w:rsid w:val="00A06BD0"/>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4F7"/>
    <w:rsid w:val="00A117F0"/>
    <w:rsid w:val="00A119E7"/>
    <w:rsid w:val="00A11BC0"/>
    <w:rsid w:val="00A11C07"/>
    <w:rsid w:val="00A11C15"/>
    <w:rsid w:val="00A11DAD"/>
    <w:rsid w:val="00A11F4E"/>
    <w:rsid w:val="00A1255F"/>
    <w:rsid w:val="00A1265D"/>
    <w:rsid w:val="00A126B4"/>
    <w:rsid w:val="00A126D2"/>
    <w:rsid w:val="00A126F1"/>
    <w:rsid w:val="00A127AF"/>
    <w:rsid w:val="00A127FD"/>
    <w:rsid w:val="00A128E7"/>
    <w:rsid w:val="00A128FE"/>
    <w:rsid w:val="00A12D86"/>
    <w:rsid w:val="00A12D95"/>
    <w:rsid w:val="00A12EDD"/>
    <w:rsid w:val="00A134C3"/>
    <w:rsid w:val="00A136D7"/>
    <w:rsid w:val="00A137D0"/>
    <w:rsid w:val="00A13924"/>
    <w:rsid w:val="00A139E2"/>
    <w:rsid w:val="00A139FD"/>
    <w:rsid w:val="00A13B52"/>
    <w:rsid w:val="00A1420B"/>
    <w:rsid w:val="00A143AB"/>
    <w:rsid w:val="00A145D4"/>
    <w:rsid w:val="00A1462B"/>
    <w:rsid w:val="00A149A2"/>
    <w:rsid w:val="00A14CF5"/>
    <w:rsid w:val="00A15026"/>
    <w:rsid w:val="00A150EC"/>
    <w:rsid w:val="00A152BB"/>
    <w:rsid w:val="00A15732"/>
    <w:rsid w:val="00A15749"/>
    <w:rsid w:val="00A15A61"/>
    <w:rsid w:val="00A15F4B"/>
    <w:rsid w:val="00A1615F"/>
    <w:rsid w:val="00A16639"/>
    <w:rsid w:val="00A16A49"/>
    <w:rsid w:val="00A16A71"/>
    <w:rsid w:val="00A16EBA"/>
    <w:rsid w:val="00A16F98"/>
    <w:rsid w:val="00A17736"/>
    <w:rsid w:val="00A2054D"/>
    <w:rsid w:val="00A205BB"/>
    <w:rsid w:val="00A20616"/>
    <w:rsid w:val="00A2066F"/>
    <w:rsid w:val="00A208F0"/>
    <w:rsid w:val="00A20C4A"/>
    <w:rsid w:val="00A20D38"/>
    <w:rsid w:val="00A20F79"/>
    <w:rsid w:val="00A211EA"/>
    <w:rsid w:val="00A21836"/>
    <w:rsid w:val="00A2184D"/>
    <w:rsid w:val="00A2194D"/>
    <w:rsid w:val="00A22253"/>
    <w:rsid w:val="00A222AF"/>
    <w:rsid w:val="00A23059"/>
    <w:rsid w:val="00A231E5"/>
    <w:rsid w:val="00A231F8"/>
    <w:rsid w:val="00A23281"/>
    <w:rsid w:val="00A234B5"/>
    <w:rsid w:val="00A238E9"/>
    <w:rsid w:val="00A23A5C"/>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620"/>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4E0"/>
    <w:rsid w:val="00A30B36"/>
    <w:rsid w:val="00A3122E"/>
    <w:rsid w:val="00A31414"/>
    <w:rsid w:val="00A31440"/>
    <w:rsid w:val="00A317CE"/>
    <w:rsid w:val="00A3193D"/>
    <w:rsid w:val="00A31B9D"/>
    <w:rsid w:val="00A31D26"/>
    <w:rsid w:val="00A31FF1"/>
    <w:rsid w:val="00A321F3"/>
    <w:rsid w:val="00A32461"/>
    <w:rsid w:val="00A32C6E"/>
    <w:rsid w:val="00A32FCF"/>
    <w:rsid w:val="00A33015"/>
    <w:rsid w:val="00A33164"/>
    <w:rsid w:val="00A331F0"/>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D5E"/>
    <w:rsid w:val="00A35EBF"/>
    <w:rsid w:val="00A3625B"/>
    <w:rsid w:val="00A3627E"/>
    <w:rsid w:val="00A362F4"/>
    <w:rsid w:val="00A36820"/>
    <w:rsid w:val="00A36B52"/>
    <w:rsid w:val="00A36D72"/>
    <w:rsid w:val="00A36F16"/>
    <w:rsid w:val="00A36F77"/>
    <w:rsid w:val="00A370F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51"/>
    <w:rsid w:val="00A41913"/>
    <w:rsid w:val="00A41A12"/>
    <w:rsid w:val="00A41C93"/>
    <w:rsid w:val="00A41EDA"/>
    <w:rsid w:val="00A42087"/>
    <w:rsid w:val="00A42646"/>
    <w:rsid w:val="00A42B59"/>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5A6"/>
    <w:rsid w:val="00A44762"/>
    <w:rsid w:val="00A44808"/>
    <w:rsid w:val="00A44BA6"/>
    <w:rsid w:val="00A44BBC"/>
    <w:rsid w:val="00A44C4E"/>
    <w:rsid w:val="00A44E61"/>
    <w:rsid w:val="00A45013"/>
    <w:rsid w:val="00A45295"/>
    <w:rsid w:val="00A452ED"/>
    <w:rsid w:val="00A45496"/>
    <w:rsid w:val="00A4596F"/>
    <w:rsid w:val="00A45AD5"/>
    <w:rsid w:val="00A4611F"/>
    <w:rsid w:val="00A467D4"/>
    <w:rsid w:val="00A467FD"/>
    <w:rsid w:val="00A46D08"/>
    <w:rsid w:val="00A46D9A"/>
    <w:rsid w:val="00A471AF"/>
    <w:rsid w:val="00A47373"/>
    <w:rsid w:val="00A4796C"/>
    <w:rsid w:val="00A47A2F"/>
    <w:rsid w:val="00A47C4F"/>
    <w:rsid w:val="00A47C74"/>
    <w:rsid w:val="00A47E74"/>
    <w:rsid w:val="00A501C9"/>
    <w:rsid w:val="00A502FE"/>
    <w:rsid w:val="00A5030F"/>
    <w:rsid w:val="00A503FB"/>
    <w:rsid w:val="00A50B6B"/>
    <w:rsid w:val="00A50D17"/>
    <w:rsid w:val="00A50E57"/>
    <w:rsid w:val="00A51044"/>
    <w:rsid w:val="00A51357"/>
    <w:rsid w:val="00A51733"/>
    <w:rsid w:val="00A5184F"/>
    <w:rsid w:val="00A51887"/>
    <w:rsid w:val="00A51D2D"/>
    <w:rsid w:val="00A51E6C"/>
    <w:rsid w:val="00A51E88"/>
    <w:rsid w:val="00A5245C"/>
    <w:rsid w:val="00A52685"/>
    <w:rsid w:val="00A5295E"/>
    <w:rsid w:val="00A52D2E"/>
    <w:rsid w:val="00A52D82"/>
    <w:rsid w:val="00A52D8A"/>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402"/>
    <w:rsid w:val="00A55740"/>
    <w:rsid w:val="00A558F8"/>
    <w:rsid w:val="00A55CC2"/>
    <w:rsid w:val="00A56027"/>
    <w:rsid w:val="00A560D2"/>
    <w:rsid w:val="00A561AB"/>
    <w:rsid w:val="00A565A7"/>
    <w:rsid w:val="00A56674"/>
    <w:rsid w:val="00A566B2"/>
    <w:rsid w:val="00A56986"/>
    <w:rsid w:val="00A56BE5"/>
    <w:rsid w:val="00A57069"/>
    <w:rsid w:val="00A6003E"/>
    <w:rsid w:val="00A60078"/>
    <w:rsid w:val="00A601BF"/>
    <w:rsid w:val="00A6045E"/>
    <w:rsid w:val="00A604F6"/>
    <w:rsid w:val="00A6070F"/>
    <w:rsid w:val="00A607C2"/>
    <w:rsid w:val="00A607E0"/>
    <w:rsid w:val="00A618F7"/>
    <w:rsid w:val="00A62AA0"/>
    <w:rsid w:val="00A62AB2"/>
    <w:rsid w:val="00A62CD7"/>
    <w:rsid w:val="00A62EB4"/>
    <w:rsid w:val="00A6304A"/>
    <w:rsid w:val="00A638C0"/>
    <w:rsid w:val="00A63ABF"/>
    <w:rsid w:val="00A63C59"/>
    <w:rsid w:val="00A63CA0"/>
    <w:rsid w:val="00A63EA9"/>
    <w:rsid w:val="00A642F2"/>
    <w:rsid w:val="00A6443A"/>
    <w:rsid w:val="00A64757"/>
    <w:rsid w:val="00A649D9"/>
    <w:rsid w:val="00A64CC4"/>
    <w:rsid w:val="00A64F1A"/>
    <w:rsid w:val="00A65086"/>
    <w:rsid w:val="00A6508D"/>
    <w:rsid w:val="00A6580E"/>
    <w:rsid w:val="00A65B56"/>
    <w:rsid w:val="00A65F3D"/>
    <w:rsid w:val="00A661F2"/>
    <w:rsid w:val="00A663AF"/>
    <w:rsid w:val="00A66610"/>
    <w:rsid w:val="00A6669C"/>
    <w:rsid w:val="00A667AC"/>
    <w:rsid w:val="00A66AD4"/>
    <w:rsid w:val="00A6732F"/>
    <w:rsid w:val="00A67C8B"/>
    <w:rsid w:val="00A70206"/>
    <w:rsid w:val="00A70233"/>
    <w:rsid w:val="00A70242"/>
    <w:rsid w:val="00A7094F"/>
    <w:rsid w:val="00A70A89"/>
    <w:rsid w:val="00A70D6B"/>
    <w:rsid w:val="00A70E4B"/>
    <w:rsid w:val="00A710E2"/>
    <w:rsid w:val="00A710F0"/>
    <w:rsid w:val="00A713E1"/>
    <w:rsid w:val="00A71403"/>
    <w:rsid w:val="00A715B2"/>
    <w:rsid w:val="00A71653"/>
    <w:rsid w:val="00A71E2C"/>
    <w:rsid w:val="00A7200D"/>
    <w:rsid w:val="00A7241F"/>
    <w:rsid w:val="00A72486"/>
    <w:rsid w:val="00A72853"/>
    <w:rsid w:val="00A7293B"/>
    <w:rsid w:val="00A72DBF"/>
    <w:rsid w:val="00A72DDA"/>
    <w:rsid w:val="00A73023"/>
    <w:rsid w:val="00A73346"/>
    <w:rsid w:val="00A733B5"/>
    <w:rsid w:val="00A73761"/>
    <w:rsid w:val="00A737D1"/>
    <w:rsid w:val="00A73A52"/>
    <w:rsid w:val="00A73AE0"/>
    <w:rsid w:val="00A73C61"/>
    <w:rsid w:val="00A73D05"/>
    <w:rsid w:val="00A73E5E"/>
    <w:rsid w:val="00A7409B"/>
    <w:rsid w:val="00A74327"/>
    <w:rsid w:val="00A743C4"/>
    <w:rsid w:val="00A743EF"/>
    <w:rsid w:val="00A7495A"/>
    <w:rsid w:val="00A74960"/>
    <w:rsid w:val="00A74E43"/>
    <w:rsid w:val="00A74F2D"/>
    <w:rsid w:val="00A751FF"/>
    <w:rsid w:val="00A75655"/>
    <w:rsid w:val="00A75E65"/>
    <w:rsid w:val="00A7626D"/>
    <w:rsid w:val="00A762DC"/>
    <w:rsid w:val="00A7637F"/>
    <w:rsid w:val="00A76522"/>
    <w:rsid w:val="00A765AE"/>
    <w:rsid w:val="00A76CC0"/>
    <w:rsid w:val="00A77416"/>
    <w:rsid w:val="00A77468"/>
    <w:rsid w:val="00A7755F"/>
    <w:rsid w:val="00A7756D"/>
    <w:rsid w:val="00A77783"/>
    <w:rsid w:val="00A77979"/>
    <w:rsid w:val="00A77BD8"/>
    <w:rsid w:val="00A77EA3"/>
    <w:rsid w:val="00A802A0"/>
    <w:rsid w:val="00A8061D"/>
    <w:rsid w:val="00A806BA"/>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0B8"/>
    <w:rsid w:val="00A840E2"/>
    <w:rsid w:val="00A84368"/>
    <w:rsid w:val="00A84A65"/>
    <w:rsid w:val="00A84BED"/>
    <w:rsid w:val="00A84F57"/>
    <w:rsid w:val="00A85131"/>
    <w:rsid w:val="00A85233"/>
    <w:rsid w:val="00A85B77"/>
    <w:rsid w:val="00A85C9C"/>
    <w:rsid w:val="00A85D6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8E5"/>
    <w:rsid w:val="00A87AD3"/>
    <w:rsid w:val="00A87C84"/>
    <w:rsid w:val="00A87D09"/>
    <w:rsid w:val="00A87F1B"/>
    <w:rsid w:val="00A9022F"/>
    <w:rsid w:val="00A902CA"/>
    <w:rsid w:val="00A90432"/>
    <w:rsid w:val="00A90444"/>
    <w:rsid w:val="00A906E4"/>
    <w:rsid w:val="00A90BA5"/>
    <w:rsid w:val="00A90D3C"/>
    <w:rsid w:val="00A90F70"/>
    <w:rsid w:val="00A90F7E"/>
    <w:rsid w:val="00A910A3"/>
    <w:rsid w:val="00A910D5"/>
    <w:rsid w:val="00A913DE"/>
    <w:rsid w:val="00A914B7"/>
    <w:rsid w:val="00A91E4E"/>
    <w:rsid w:val="00A92090"/>
    <w:rsid w:val="00A92696"/>
    <w:rsid w:val="00A92931"/>
    <w:rsid w:val="00A92CE7"/>
    <w:rsid w:val="00A93285"/>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34F"/>
    <w:rsid w:val="00A97416"/>
    <w:rsid w:val="00A97565"/>
    <w:rsid w:val="00A976E4"/>
    <w:rsid w:val="00A97AAF"/>
    <w:rsid w:val="00A97BFA"/>
    <w:rsid w:val="00A97CC7"/>
    <w:rsid w:val="00A97F91"/>
    <w:rsid w:val="00AA02A7"/>
    <w:rsid w:val="00AA03E5"/>
    <w:rsid w:val="00AA047F"/>
    <w:rsid w:val="00AA0667"/>
    <w:rsid w:val="00AA07EC"/>
    <w:rsid w:val="00AA08D9"/>
    <w:rsid w:val="00AA0C27"/>
    <w:rsid w:val="00AA0DF2"/>
    <w:rsid w:val="00AA0EF0"/>
    <w:rsid w:val="00AA145F"/>
    <w:rsid w:val="00AA1560"/>
    <w:rsid w:val="00AA18C0"/>
    <w:rsid w:val="00AA19FA"/>
    <w:rsid w:val="00AA1A7A"/>
    <w:rsid w:val="00AA1B5F"/>
    <w:rsid w:val="00AA1C83"/>
    <w:rsid w:val="00AA1DC0"/>
    <w:rsid w:val="00AA1DF8"/>
    <w:rsid w:val="00AA226D"/>
    <w:rsid w:val="00AA2317"/>
    <w:rsid w:val="00AA2618"/>
    <w:rsid w:val="00AA2AB2"/>
    <w:rsid w:val="00AA305B"/>
    <w:rsid w:val="00AA33A3"/>
    <w:rsid w:val="00AA3420"/>
    <w:rsid w:val="00AA3569"/>
    <w:rsid w:val="00AA3AC7"/>
    <w:rsid w:val="00AA3D8E"/>
    <w:rsid w:val="00AA4089"/>
    <w:rsid w:val="00AA4470"/>
    <w:rsid w:val="00AA447B"/>
    <w:rsid w:val="00AA4521"/>
    <w:rsid w:val="00AA455D"/>
    <w:rsid w:val="00AA45B3"/>
    <w:rsid w:val="00AA49D7"/>
    <w:rsid w:val="00AA4EB6"/>
    <w:rsid w:val="00AA5560"/>
    <w:rsid w:val="00AA57AF"/>
    <w:rsid w:val="00AA582C"/>
    <w:rsid w:val="00AA59F5"/>
    <w:rsid w:val="00AA5D0C"/>
    <w:rsid w:val="00AA5DCC"/>
    <w:rsid w:val="00AA5EB5"/>
    <w:rsid w:val="00AA62DE"/>
    <w:rsid w:val="00AA649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EB6"/>
    <w:rsid w:val="00AB2F38"/>
    <w:rsid w:val="00AB3145"/>
    <w:rsid w:val="00AB335C"/>
    <w:rsid w:val="00AB33DA"/>
    <w:rsid w:val="00AB3709"/>
    <w:rsid w:val="00AB3A84"/>
    <w:rsid w:val="00AB3CB7"/>
    <w:rsid w:val="00AB45BF"/>
    <w:rsid w:val="00AB4623"/>
    <w:rsid w:val="00AB485B"/>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5AC"/>
    <w:rsid w:val="00AB7697"/>
    <w:rsid w:val="00AB77A7"/>
    <w:rsid w:val="00AB78E4"/>
    <w:rsid w:val="00AB7A8E"/>
    <w:rsid w:val="00AB7A90"/>
    <w:rsid w:val="00AB7AF7"/>
    <w:rsid w:val="00AC058A"/>
    <w:rsid w:val="00AC0B92"/>
    <w:rsid w:val="00AC128F"/>
    <w:rsid w:val="00AC1406"/>
    <w:rsid w:val="00AC1A55"/>
    <w:rsid w:val="00AC1E62"/>
    <w:rsid w:val="00AC1E78"/>
    <w:rsid w:val="00AC1ED2"/>
    <w:rsid w:val="00AC22CA"/>
    <w:rsid w:val="00AC2423"/>
    <w:rsid w:val="00AC266E"/>
    <w:rsid w:val="00AC2834"/>
    <w:rsid w:val="00AC29CB"/>
    <w:rsid w:val="00AC2DFE"/>
    <w:rsid w:val="00AC2E69"/>
    <w:rsid w:val="00AC323A"/>
    <w:rsid w:val="00AC36A8"/>
    <w:rsid w:val="00AC36F1"/>
    <w:rsid w:val="00AC3EB3"/>
    <w:rsid w:val="00AC3EFF"/>
    <w:rsid w:val="00AC3F02"/>
    <w:rsid w:val="00AC4213"/>
    <w:rsid w:val="00AC438F"/>
    <w:rsid w:val="00AC4F61"/>
    <w:rsid w:val="00AC4F6B"/>
    <w:rsid w:val="00AC563B"/>
    <w:rsid w:val="00AC5889"/>
    <w:rsid w:val="00AC58E4"/>
    <w:rsid w:val="00AC60FC"/>
    <w:rsid w:val="00AC6A5A"/>
    <w:rsid w:val="00AC6CE7"/>
    <w:rsid w:val="00AC6EA0"/>
    <w:rsid w:val="00AC7102"/>
    <w:rsid w:val="00AC7346"/>
    <w:rsid w:val="00AC75D2"/>
    <w:rsid w:val="00AC7A7D"/>
    <w:rsid w:val="00AC7B04"/>
    <w:rsid w:val="00AC7E51"/>
    <w:rsid w:val="00AC7EB2"/>
    <w:rsid w:val="00AD0372"/>
    <w:rsid w:val="00AD0375"/>
    <w:rsid w:val="00AD049B"/>
    <w:rsid w:val="00AD0554"/>
    <w:rsid w:val="00AD07B5"/>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772"/>
    <w:rsid w:val="00AD5870"/>
    <w:rsid w:val="00AD5882"/>
    <w:rsid w:val="00AD590B"/>
    <w:rsid w:val="00AD5AF8"/>
    <w:rsid w:val="00AD5BB5"/>
    <w:rsid w:val="00AD5F56"/>
    <w:rsid w:val="00AD6110"/>
    <w:rsid w:val="00AD622D"/>
    <w:rsid w:val="00AD6262"/>
    <w:rsid w:val="00AD6338"/>
    <w:rsid w:val="00AD64D1"/>
    <w:rsid w:val="00AD653A"/>
    <w:rsid w:val="00AD65B7"/>
    <w:rsid w:val="00AD661B"/>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5C6"/>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F92"/>
    <w:rsid w:val="00AE4264"/>
    <w:rsid w:val="00AE46CE"/>
    <w:rsid w:val="00AE48E3"/>
    <w:rsid w:val="00AE4903"/>
    <w:rsid w:val="00AE4B12"/>
    <w:rsid w:val="00AE504D"/>
    <w:rsid w:val="00AE54D5"/>
    <w:rsid w:val="00AE5716"/>
    <w:rsid w:val="00AE5A2C"/>
    <w:rsid w:val="00AE5A37"/>
    <w:rsid w:val="00AE5B2A"/>
    <w:rsid w:val="00AE5E0C"/>
    <w:rsid w:val="00AE5E7C"/>
    <w:rsid w:val="00AE5EE7"/>
    <w:rsid w:val="00AE5FB6"/>
    <w:rsid w:val="00AE67BB"/>
    <w:rsid w:val="00AE69BA"/>
    <w:rsid w:val="00AE69F7"/>
    <w:rsid w:val="00AE6AC0"/>
    <w:rsid w:val="00AE6B73"/>
    <w:rsid w:val="00AE6E22"/>
    <w:rsid w:val="00AE6F57"/>
    <w:rsid w:val="00AE7094"/>
    <w:rsid w:val="00AE70D3"/>
    <w:rsid w:val="00AE723B"/>
    <w:rsid w:val="00AE72B5"/>
    <w:rsid w:val="00AE7959"/>
    <w:rsid w:val="00AE79C1"/>
    <w:rsid w:val="00AE7A62"/>
    <w:rsid w:val="00AE7EE8"/>
    <w:rsid w:val="00AF015E"/>
    <w:rsid w:val="00AF01A6"/>
    <w:rsid w:val="00AF0726"/>
    <w:rsid w:val="00AF075F"/>
    <w:rsid w:val="00AF082A"/>
    <w:rsid w:val="00AF0F7F"/>
    <w:rsid w:val="00AF12B8"/>
    <w:rsid w:val="00AF16CB"/>
    <w:rsid w:val="00AF18D1"/>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A56"/>
    <w:rsid w:val="00AF5E6B"/>
    <w:rsid w:val="00AF5F49"/>
    <w:rsid w:val="00AF66E1"/>
    <w:rsid w:val="00AF683F"/>
    <w:rsid w:val="00AF687D"/>
    <w:rsid w:val="00AF689F"/>
    <w:rsid w:val="00AF70D2"/>
    <w:rsid w:val="00AF7251"/>
    <w:rsid w:val="00AF73DC"/>
    <w:rsid w:val="00AF7701"/>
    <w:rsid w:val="00AF785B"/>
    <w:rsid w:val="00AF795C"/>
    <w:rsid w:val="00AF7C6C"/>
    <w:rsid w:val="00AF7CEE"/>
    <w:rsid w:val="00AF7F81"/>
    <w:rsid w:val="00AF7FD4"/>
    <w:rsid w:val="00B00225"/>
    <w:rsid w:val="00B0057D"/>
    <w:rsid w:val="00B007EA"/>
    <w:rsid w:val="00B01057"/>
    <w:rsid w:val="00B01241"/>
    <w:rsid w:val="00B017FB"/>
    <w:rsid w:val="00B01854"/>
    <w:rsid w:val="00B01992"/>
    <w:rsid w:val="00B01DCB"/>
    <w:rsid w:val="00B01EBC"/>
    <w:rsid w:val="00B023A9"/>
    <w:rsid w:val="00B0270D"/>
    <w:rsid w:val="00B02BA1"/>
    <w:rsid w:val="00B02CF5"/>
    <w:rsid w:val="00B02DA1"/>
    <w:rsid w:val="00B03009"/>
    <w:rsid w:val="00B03831"/>
    <w:rsid w:val="00B03F1A"/>
    <w:rsid w:val="00B0404F"/>
    <w:rsid w:val="00B0414C"/>
    <w:rsid w:val="00B04175"/>
    <w:rsid w:val="00B04279"/>
    <w:rsid w:val="00B04507"/>
    <w:rsid w:val="00B04B15"/>
    <w:rsid w:val="00B04B1A"/>
    <w:rsid w:val="00B04C1E"/>
    <w:rsid w:val="00B04C3C"/>
    <w:rsid w:val="00B04E55"/>
    <w:rsid w:val="00B051D9"/>
    <w:rsid w:val="00B059A8"/>
    <w:rsid w:val="00B059B7"/>
    <w:rsid w:val="00B05A03"/>
    <w:rsid w:val="00B060F4"/>
    <w:rsid w:val="00B06149"/>
    <w:rsid w:val="00B063C1"/>
    <w:rsid w:val="00B068BB"/>
    <w:rsid w:val="00B06AC6"/>
    <w:rsid w:val="00B06B37"/>
    <w:rsid w:val="00B06C94"/>
    <w:rsid w:val="00B06D6D"/>
    <w:rsid w:val="00B06F0D"/>
    <w:rsid w:val="00B075F6"/>
    <w:rsid w:val="00B076E3"/>
    <w:rsid w:val="00B077EE"/>
    <w:rsid w:val="00B07B2B"/>
    <w:rsid w:val="00B07D28"/>
    <w:rsid w:val="00B10496"/>
    <w:rsid w:val="00B105D9"/>
    <w:rsid w:val="00B10BC6"/>
    <w:rsid w:val="00B10F1A"/>
    <w:rsid w:val="00B10F51"/>
    <w:rsid w:val="00B111C1"/>
    <w:rsid w:val="00B113B5"/>
    <w:rsid w:val="00B1195A"/>
    <w:rsid w:val="00B11B6C"/>
    <w:rsid w:val="00B11F09"/>
    <w:rsid w:val="00B121E1"/>
    <w:rsid w:val="00B12393"/>
    <w:rsid w:val="00B1239F"/>
    <w:rsid w:val="00B123F8"/>
    <w:rsid w:val="00B1255B"/>
    <w:rsid w:val="00B126BD"/>
    <w:rsid w:val="00B1290C"/>
    <w:rsid w:val="00B12A9A"/>
    <w:rsid w:val="00B12E99"/>
    <w:rsid w:val="00B132D5"/>
    <w:rsid w:val="00B135D4"/>
    <w:rsid w:val="00B13624"/>
    <w:rsid w:val="00B13718"/>
    <w:rsid w:val="00B138F3"/>
    <w:rsid w:val="00B138F6"/>
    <w:rsid w:val="00B13A2B"/>
    <w:rsid w:val="00B13A6C"/>
    <w:rsid w:val="00B13D8F"/>
    <w:rsid w:val="00B14064"/>
    <w:rsid w:val="00B1461C"/>
    <w:rsid w:val="00B146B4"/>
    <w:rsid w:val="00B14797"/>
    <w:rsid w:val="00B1485E"/>
    <w:rsid w:val="00B14C55"/>
    <w:rsid w:val="00B15095"/>
    <w:rsid w:val="00B1589B"/>
    <w:rsid w:val="00B159B4"/>
    <w:rsid w:val="00B15A67"/>
    <w:rsid w:val="00B15D4D"/>
    <w:rsid w:val="00B16046"/>
    <w:rsid w:val="00B16084"/>
    <w:rsid w:val="00B161DF"/>
    <w:rsid w:val="00B16882"/>
    <w:rsid w:val="00B16978"/>
    <w:rsid w:val="00B16A51"/>
    <w:rsid w:val="00B16B2C"/>
    <w:rsid w:val="00B1715A"/>
    <w:rsid w:val="00B17446"/>
    <w:rsid w:val="00B1744B"/>
    <w:rsid w:val="00B17581"/>
    <w:rsid w:val="00B176D1"/>
    <w:rsid w:val="00B17854"/>
    <w:rsid w:val="00B17939"/>
    <w:rsid w:val="00B179CD"/>
    <w:rsid w:val="00B17AC0"/>
    <w:rsid w:val="00B17DE2"/>
    <w:rsid w:val="00B17EF8"/>
    <w:rsid w:val="00B20142"/>
    <w:rsid w:val="00B2020D"/>
    <w:rsid w:val="00B20306"/>
    <w:rsid w:val="00B20475"/>
    <w:rsid w:val="00B20541"/>
    <w:rsid w:val="00B20575"/>
    <w:rsid w:val="00B20AD4"/>
    <w:rsid w:val="00B20B2E"/>
    <w:rsid w:val="00B21200"/>
    <w:rsid w:val="00B216DD"/>
    <w:rsid w:val="00B21854"/>
    <w:rsid w:val="00B2192D"/>
    <w:rsid w:val="00B219B2"/>
    <w:rsid w:val="00B21CA4"/>
    <w:rsid w:val="00B21EB8"/>
    <w:rsid w:val="00B221BB"/>
    <w:rsid w:val="00B2220A"/>
    <w:rsid w:val="00B226B2"/>
    <w:rsid w:val="00B229DB"/>
    <w:rsid w:val="00B22C5C"/>
    <w:rsid w:val="00B22F18"/>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5EEC"/>
    <w:rsid w:val="00B2614C"/>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79"/>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659"/>
    <w:rsid w:val="00B3483A"/>
    <w:rsid w:val="00B348A0"/>
    <w:rsid w:val="00B34A19"/>
    <w:rsid w:val="00B34B4C"/>
    <w:rsid w:val="00B34BB6"/>
    <w:rsid w:val="00B34C10"/>
    <w:rsid w:val="00B34C2C"/>
    <w:rsid w:val="00B34DBC"/>
    <w:rsid w:val="00B3501A"/>
    <w:rsid w:val="00B3524E"/>
    <w:rsid w:val="00B355C1"/>
    <w:rsid w:val="00B359AD"/>
    <w:rsid w:val="00B35A35"/>
    <w:rsid w:val="00B35B9B"/>
    <w:rsid w:val="00B35C69"/>
    <w:rsid w:val="00B362BB"/>
    <w:rsid w:val="00B36537"/>
    <w:rsid w:val="00B36586"/>
    <w:rsid w:val="00B365E1"/>
    <w:rsid w:val="00B36B26"/>
    <w:rsid w:val="00B36DEE"/>
    <w:rsid w:val="00B3706A"/>
    <w:rsid w:val="00B372E7"/>
    <w:rsid w:val="00B37878"/>
    <w:rsid w:val="00B37993"/>
    <w:rsid w:val="00B37B87"/>
    <w:rsid w:val="00B37CC1"/>
    <w:rsid w:val="00B37E64"/>
    <w:rsid w:val="00B40641"/>
    <w:rsid w:val="00B40716"/>
    <w:rsid w:val="00B40A5C"/>
    <w:rsid w:val="00B40B35"/>
    <w:rsid w:val="00B40F2C"/>
    <w:rsid w:val="00B41424"/>
    <w:rsid w:val="00B414E8"/>
    <w:rsid w:val="00B41712"/>
    <w:rsid w:val="00B41A0C"/>
    <w:rsid w:val="00B41FA0"/>
    <w:rsid w:val="00B42199"/>
    <w:rsid w:val="00B4232F"/>
    <w:rsid w:val="00B424FF"/>
    <w:rsid w:val="00B425FB"/>
    <w:rsid w:val="00B4278E"/>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B2"/>
    <w:rsid w:val="00B459F8"/>
    <w:rsid w:val="00B45ABF"/>
    <w:rsid w:val="00B45BED"/>
    <w:rsid w:val="00B45D25"/>
    <w:rsid w:val="00B45E03"/>
    <w:rsid w:val="00B45FDB"/>
    <w:rsid w:val="00B461A5"/>
    <w:rsid w:val="00B46720"/>
    <w:rsid w:val="00B4684B"/>
    <w:rsid w:val="00B46BDA"/>
    <w:rsid w:val="00B46CC4"/>
    <w:rsid w:val="00B47206"/>
    <w:rsid w:val="00B475DF"/>
    <w:rsid w:val="00B47719"/>
    <w:rsid w:val="00B4778B"/>
    <w:rsid w:val="00B47A14"/>
    <w:rsid w:val="00B47AA7"/>
    <w:rsid w:val="00B47D2C"/>
    <w:rsid w:val="00B47D7E"/>
    <w:rsid w:val="00B47E27"/>
    <w:rsid w:val="00B47FF9"/>
    <w:rsid w:val="00B501F3"/>
    <w:rsid w:val="00B5029F"/>
    <w:rsid w:val="00B5035E"/>
    <w:rsid w:val="00B504FD"/>
    <w:rsid w:val="00B50595"/>
    <w:rsid w:val="00B5070E"/>
    <w:rsid w:val="00B50877"/>
    <w:rsid w:val="00B5087E"/>
    <w:rsid w:val="00B50C7A"/>
    <w:rsid w:val="00B50D67"/>
    <w:rsid w:val="00B5142F"/>
    <w:rsid w:val="00B51CAA"/>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55E"/>
    <w:rsid w:val="00B54731"/>
    <w:rsid w:val="00B547D8"/>
    <w:rsid w:val="00B54C5F"/>
    <w:rsid w:val="00B54CC3"/>
    <w:rsid w:val="00B54F05"/>
    <w:rsid w:val="00B550E7"/>
    <w:rsid w:val="00B55477"/>
    <w:rsid w:val="00B554E2"/>
    <w:rsid w:val="00B554F6"/>
    <w:rsid w:val="00B555F4"/>
    <w:rsid w:val="00B5576F"/>
    <w:rsid w:val="00B558B4"/>
    <w:rsid w:val="00B558CC"/>
    <w:rsid w:val="00B55DE7"/>
    <w:rsid w:val="00B56451"/>
    <w:rsid w:val="00B5658D"/>
    <w:rsid w:val="00B56608"/>
    <w:rsid w:val="00B56835"/>
    <w:rsid w:val="00B5695A"/>
    <w:rsid w:val="00B56A97"/>
    <w:rsid w:val="00B56DD5"/>
    <w:rsid w:val="00B56E6B"/>
    <w:rsid w:val="00B56FC9"/>
    <w:rsid w:val="00B57059"/>
    <w:rsid w:val="00B57087"/>
    <w:rsid w:val="00B570F4"/>
    <w:rsid w:val="00B5770A"/>
    <w:rsid w:val="00B60053"/>
    <w:rsid w:val="00B6007B"/>
    <w:rsid w:val="00B60085"/>
    <w:rsid w:val="00B6034A"/>
    <w:rsid w:val="00B60424"/>
    <w:rsid w:val="00B6084E"/>
    <w:rsid w:val="00B60894"/>
    <w:rsid w:val="00B60D79"/>
    <w:rsid w:val="00B61182"/>
    <w:rsid w:val="00B612F5"/>
    <w:rsid w:val="00B61429"/>
    <w:rsid w:val="00B6155E"/>
    <w:rsid w:val="00B619F7"/>
    <w:rsid w:val="00B619F8"/>
    <w:rsid w:val="00B61A8C"/>
    <w:rsid w:val="00B61D8D"/>
    <w:rsid w:val="00B61DD7"/>
    <w:rsid w:val="00B61DDC"/>
    <w:rsid w:val="00B6227A"/>
    <w:rsid w:val="00B623C8"/>
    <w:rsid w:val="00B62B72"/>
    <w:rsid w:val="00B6384F"/>
    <w:rsid w:val="00B638F6"/>
    <w:rsid w:val="00B63A09"/>
    <w:rsid w:val="00B63E0F"/>
    <w:rsid w:val="00B6447C"/>
    <w:rsid w:val="00B6450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3A6"/>
    <w:rsid w:val="00B677AD"/>
    <w:rsid w:val="00B67F4A"/>
    <w:rsid w:val="00B7023A"/>
    <w:rsid w:val="00B705B9"/>
    <w:rsid w:val="00B705D6"/>
    <w:rsid w:val="00B70E53"/>
    <w:rsid w:val="00B70EF0"/>
    <w:rsid w:val="00B7113D"/>
    <w:rsid w:val="00B716CF"/>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96"/>
    <w:rsid w:val="00B826C4"/>
    <w:rsid w:val="00B8290A"/>
    <w:rsid w:val="00B82978"/>
    <w:rsid w:val="00B82983"/>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20"/>
    <w:rsid w:val="00B84687"/>
    <w:rsid w:val="00B850EE"/>
    <w:rsid w:val="00B8531A"/>
    <w:rsid w:val="00B85DB3"/>
    <w:rsid w:val="00B85E39"/>
    <w:rsid w:val="00B8600A"/>
    <w:rsid w:val="00B8633E"/>
    <w:rsid w:val="00B86886"/>
    <w:rsid w:val="00B86908"/>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D27"/>
    <w:rsid w:val="00B91D65"/>
    <w:rsid w:val="00B92207"/>
    <w:rsid w:val="00B926AC"/>
    <w:rsid w:val="00B926B3"/>
    <w:rsid w:val="00B927A3"/>
    <w:rsid w:val="00B927E9"/>
    <w:rsid w:val="00B930E5"/>
    <w:rsid w:val="00B931BE"/>
    <w:rsid w:val="00B9320C"/>
    <w:rsid w:val="00B93660"/>
    <w:rsid w:val="00B93661"/>
    <w:rsid w:val="00B93BFE"/>
    <w:rsid w:val="00B94228"/>
    <w:rsid w:val="00B9432A"/>
    <w:rsid w:val="00B94376"/>
    <w:rsid w:val="00B9454C"/>
    <w:rsid w:val="00B947D0"/>
    <w:rsid w:val="00B948C3"/>
    <w:rsid w:val="00B94EFA"/>
    <w:rsid w:val="00B9503D"/>
    <w:rsid w:val="00B95304"/>
    <w:rsid w:val="00B953C0"/>
    <w:rsid w:val="00B95535"/>
    <w:rsid w:val="00B95554"/>
    <w:rsid w:val="00B955B4"/>
    <w:rsid w:val="00B956EE"/>
    <w:rsid w:val="00B957BC"/>
    <w:rsid w:val="00B95814"/>
    <w:rsid w:val="00B9584D"/>
    <w:rsid w:val="00B95877"/>
    <w:rsid w:val="00B95D2B"/>
    <w:rsid w:val="00B95DBF"/>
    <w:rsid w:val="00B95FBC"/>
    <w:rsid w:val="00B9636F"/>
    <w:rsid w:val="00B96444"/>
    <w:rsid w:val="00B964B6"/>
    <w:rsid w:val="00B9661D"/>
    <w:rsid w:val="00B96654"/>
    <w:rsid w:val="00B96942"/>
    <w:rsid w:val="00B96B2C"/>
    <w:rsid w:val="00B96CDA"/>
    <w:rsid w:val="00B96D19"/>
    <w:rsid w:val="00B96E56"/>
    <w:rsid w:val="00B96F8C"/>
    <w:rsid w:val="00B9747E"/>
    <w:rsid w:val="00B974C5"/>
    <w:rsid w:val="00B974EF"/>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576"/>
    <w:rsid w:val="00BA4886"/>
    <w:rsid w:val="00BA48F8"/>
    <w:rsid w:val="00BA4B5B"/>
    <w:rsid w:val="00BA4D72"/>
    <w:rsid w:val="00BA5005"/>
    <w:rsid w:val="00BA5076"/>
    <w:rsid w:val="00BA511C"/>
    <w:rsid w:val="00BA56FA"/>
    <w:rsid w:val="00BA5738"/>
    <w:rsid w:val="00BA5A74"/>
    <w:rsid w:val="00BA5BFF"/>
    <w:rsid w:val="00BA66E2"/>
    <w:rsid w:val="00BA67C2"/>
    <w:rsid w:val="00BA69A3"/>
    <w:rsid w:val="00BA6BC5"/>
    <w:rsid w:val="00BA6D3B"/>
    <w:rsid w:val="00BA7181"/>
    <w:rsid w:val="00BA730C"/>
    <w:rsid w:val="00BA78D7"/>
    <w:rsid w:val="00BA7994"/>
    <w:rsid w:val="00BA7A86"/>
    <w:rsid w:val="00BA7C75"/>
    <w:rsid w:val="00BA7E16"/>
    <w:rsid w:val="00BA7E7D"/>
    <w:rsid w:val="00BA7EB4"/>
    <w:rsid w:val="00BB01DB"/>
    <w:rsid w:val="00BB0241"/>
    <w:rsid w:val="00BB0E3F"/>
    <w:rsid w:val="00BB0F61"/>
    <w:rsid w:val="00BB116D"/>
    <w:rsid w:val="00BB1195"/>
    <w:rsid w:val="00BB128C"/>
    <w:rsid w:val="00BB14D0"/>
    <w:rsid w:val="00BB159C"/>
    <w:rsid w:val="00BB15DA"/>
    <w:rsid w:val="00BB17B7"/>
    <w:rsid w:val="00BB18C8"/>
    <w:rsid w:val="00BB1947"/>
    <w:rsid w:val="00BB1995"/>
    <w:rsid w:val="00BB1EB5"/>
    <w:rsid w:val="00BB1EBA"/>
    <w:rsid w:val="00BB21F6"/>
    <w:rsid w:val="00BB2697"/>
    <w:rsid w:val="00BB27BC"/>
    <w:rsid w:val="00BB2A93"/>
    <w:rsid w:val="00BB2BF6"/>
    <w:rsid w:val="00BB2C93"/>
    <w:rsid w:val="00BB2D73"/>
    <w:rsid w:val="00BB2D7A"/>
    <w:rsid w:val="00BB2EED"/>
    <w:rsid w:val="00BB30B2"/>
    <w:rsid w:val="00BB32E7"/>
    <w:rsid w:val="00BB32EC"/>
    <w:rsid w:val="00BB346B"/>
    <w:rsid w:val="00BB371C"/>
    <w:rsid w:val="00BB3CFB"/>
    <w:rsid w:val="00BB3D10"/>
    <w:rsid w:val="00BB428A"/>
    <w:rsid w:val="00BB4647"/>
    <w:rsid w:val="00BB4690"/>
    <w:rsid w:val="00BB494D"/>
    <w:rsid w:val="00BB49B4"/>
    <w:rsid w:val="00BB4AFE"/>
    <w:rsid w:val="00BB4B15"/>
    <w:rsid w:val="00BB4B2B"/>
    <w:rsid w:val="00BB53CB"/>
    <w:rsid w:val="00BB5696"/>
    <w:rsid w:val="00BB58C3"/>
    <w:rsid w:val="00BB5A22"/>
    <w:rsid w:val="00BB601F"/>
    <w:rsid w:val="00BB61AD"/>
    <w:rsid w:val="00BB6273"/>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0782"/>
    <w:rsid w:val="00BC1958"/>
    <w:rsid w:val="00BC1B4D"/>
    <w:rsid w:val="00BC2421"/>
    <w:rsid w:val="00BC268A"/>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505"/>
    <w:rsid w:val="00BD0552"/>
    <w:rsid w:val="00BD058F"/>
    <w:rsid w:val="00BD061A"/>
    <w:rsid w:val="00BD0B22"/>
    <w:rsid w:val="00BD0C22"/>
    <w:rsid w:val="00BD0C52"/>
    <w:rsid w:val="00BD0E12"/>
    <w:rsid w:val="00BD0F8B"/>
    <w:rsid w:val="00BD0F92"/>
    <w:rsid w:val="00BD1236"/>
    <w:rsid w:val="00BD1349"/>
    <w:rsid w:val="00BD1926"/>
    <w:rsid w:val="00BD1DBA"/>
    <w:rsid w:val="00BD206B"/>
    <w:rsid w:val="00BD22E9"/>
    <w:rsid w:val="00BD2336"/>
    <w:rsid w:val="00BD240F"/>
    <w:rsid w:val="00BD24C4"/>
    <w:rsid w:val="00BD2677"/>
    <w:rsid w:val="00BD26FE"/>
    <w:rsid w:val="00BD2B57"/>
    <w:rsid w:val="00BD2FDD"/>
    <w:rsid w:val="00BD30D3"/>
    <w:rsid w:val="00BD310F"/>
    <w:rsid w:val="00BD3537"/>
    <w:rsid w:val="00BD39EA"/>
    <w:rsid w:val="00BD39ED"/>
    <w:rsid w:val="00BD3CEE"/>
    <w:rsid w:val="00BD3DD3"/>
    <w:rsid w:val="00BD401D"/>
    <w:rsid w:val="00BD4205"/>
    <w:rsid w:val="00BD463F"/>
    <w:rsid w:val="00BD474E"/>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13"/>
    <w:rsid w:val="00BE04FF"/>
    <w:rsid w:val="00BE0582"/>
    <w:rsid w:val="00BE06FF"/>
    <w:rsid w:val="00BE089C"/>
    <w:rsid w:val="00BE08C5"/>
    <w:rsid w:val="00BE0CC9"/>
    <w:rsid w:val="00BE0E04"/>
    <w:rsid w:val="00BE0E73"/>
    <w:rsid w:val="00BE10A5"/>
    <w:rsid w:val="00BE1279"/>
    <w:rsid w:val="00BE12E1"/>
    <w:rsid w:val="00BE155D"/>
    <w:rsid w:val="00BE1706"/>
    <w:rsid w:val="00BE185A"/>
    <w:rsid w:val="00BE192B"/>
    <w:rsid w:val="00BE1A94"/>
    <w:rsid w:val="00BE1BF2"/>
    <w:rsid w:val="00BE210A"/>
    <w:rsid w:val="00BE2203"/>
    <w:rsid w:val="00BE232F"/>
    <w:rsid w:val="00BE2385"/>
    <w:rsid w:val="00BE259B"/>
    <w:rsid w:val="00BE2A40"/>
    <w:rsid w:val="00BE2BE2"/>
    <w:rsid w:val="00BE2C3A"/>
    <w:rsid w:val="00BE2F6D"/>
    <w:rsid w:val="00BE2FEA"/>
    <w:rsid w:val="00BE3040"/>
    <w:rsid w:val="00BE34B8"/>
    <w:rsid w:val="00BE34C8"/>
    <w:rsid w:val="00BE3976"/>
    <w:rsid w:val="00BE3F46"/>
    <w:rsid w:val="00BE3F78"/>
    <w:rsid w:val="00BE3F9A"/>
    <w:rsid w:val="00BE3FE9"/>
    <w:rsid w:val="00BE42DA"/>
    <w:rsid w:val="00BE43DD"/>
    <w:rsid w:val="00BE4715"/>
    <w:rsid w:val="00BE47DF"/>
    <w:rsid w:val="00BE4EBA"/>
    <w:rsid w:val="00BE505A"/>
    <w:rsid w:val="00BE5090"/>
    <w:rsid w:val="00BE5413"/>
    <w:rsid w:val="00BE57AC"/>
    <w:rsid w:val="00BE58AC"/>
    <w:rsid w:val="00BE5AC5"/>
    <w:rsid w:val="00BE5B85"/>
    <w:rsid w:val="00BE5CB5"/>
    <w:rsid w:val="00BE5D11"/>
    <w:rsid w:val="00BE5E54"/>
    <w:rsid w:val="00BE5EC7"/>
    <w:rsid w:val="00BE5ECB"/>
    <w:rsid w:val="00BE5F77"/>
    <w:rsid w:val="00BE6590"/>
    <w:rsid w:val="00BE66D0"/>
    <w:rsid w:val="00BE6A78"/>
    <w:rsid w:val="00BE6A9C"/>
    <w:rsid w:val="00BE6B96"/>
    <w:rsid w:val="00BE6F71"/>
    <w:rsid w:val="00BE704D"/>
    <w:rsid w:val="00BE7073"/>
    <w:rsid w:val="00BE70CE"/>
    <w:rsid w:val="00BE750B"/>
    <w:rsid w:val="00BE7797"/>
    <w:rsid w:val="00BE77C6"/>
    <w:rsid w:val="00BE7987"/>
    <w:rsid w:val="00BE7D7E"/>
    <w:rsid w:val="00BE7FEC"/>
    <w:rsid w:val="00BF02EA"/>
    <w:rsid w:val="00BF03A3"/>
    <w:rsid w:val="00BF0652"/>
    <w:rsid w:val="00BF06D7"/>
    <w:rsid w:val="00BF0C48"/>
    <w:rsid w:val="00BF0C9C"/>
    <w:rsid w:val="00BF105D"/>
    <w:rsid w:val="00BF10B0"/>
    <w:rsid w:val="00BF132E"/>
    <w:rsid w:val="00BF1743"/>
    <w:rsid w:val="00BF174A"/>
    <w:rsid w:val="00BF1C25"/>
    <w:rsid w:val="00BF1EA4"/>
    <w:rsid w:val="00BF21E2"/>
    <w:rsid w:val="00BF2911"/>
    <w:rsid w:val="00BF2B7C"/>
    <w:rsid w:val="00BF2E16"/>
    <w:rsid w:val="00BF31A4"/>
    <w:rsid w:val="00BF3386"/>
    <w:rsid w:val="00BF338E"/>
    <w:rsid w:val="00BF36A2"/>
    <w:rsid w:val="00BF3C59"/>
    <w:rsid w:val="00BF3FB1"/>
    <w:rsid w:val="00BF41D0"/>
    <w:rsid w:val="00BF485A"/>
    <w:rsid w:val="00BF4923"/>
    <w:rsid w:val="00BF4AC4"/>
    <w:rsid w:val="00BF4CF0"/>
    <w:rsid w:val="00BF4D05"/>
    <w:rsid w:val="00BF5BEB"/>
    <w:rsid w:val="00BF5C77"/>
    <w:rsid w:val="00BF6145"/>
    <w:rsid w:val="00BF61B4"/>
    <w:rsid w:val="00BF621A"/>
    <w:rsid w:val="00BF6243"/>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957"/>
    <w:rsid w:val="00BF7B80"/>
    <w:rsid w:val="00BF7C37"/>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DF5"/>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356"/>
    <w:rsid w:val="00C066E3"/>
    <w:rsid w:val="00C06860"/>
    <w:rsid w:val="00C069C6"/>
    <w:rsid w:val="00C06FE7"/>
    <w:rsid w:val="00C07258"/>
    <w:rsid w:val="00C075F4"/>
    <w:rsid w:val="00C0771F"/>
    <w:rsid w:val="00C07760"/>
    <w:rsid w:val="00C07934"/>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7AE"/>
    <w:rsid w:val="00C11C97"/>
    <w:rsid w:val="00C12185"/>
    <w:rsid w:val="00C123AE"/>
    <w:rsid w:val="00C12404"/>
    <w:rsid w:val="00C12507"/>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3A9"/>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17F26"/>
    <w:rsid w:val="00C2005B"/>
    <w:rsid w:val="00C20205"/>
    <w:rsid w:val="00C202A2"/>
    <w:rsid w:val="00C20436"/>
    <w:rsid w:val="00C20568"/>
    <w:rsid w:val="00C209BF"/>
    <w:rsid w:val="00C20A15"/>
    <w:rsid w:val="00C20CD4"/>
    <w:rsid w:val="00C20FA7"/>
    <w:rsid w:val="00C212C3"/>
    <w:rsid w:val="00C21753"/>
    <w:rsid w:val="00C21D40"/>
    <w:rsid w:val="00C22392"/>
    <w:rsid w:val="00C22459"/>
    <w:rsid w:val="00C22B29"/>
    <w:rsid w:val="00C22BF2"/>
    <w:rsid w:val="00C22BF7"/>
    <w:rsid w:val="00C230A2"/>
    <w:rsid w:val="00C230DD"/>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822"/>
    <w:rsid w:val="00C259C3"/>
    <w:rsid w:val="00C25FE6"/>
    <w:rsid w:val="00C26313"/>
    <w:rsid w:val="00C26416"/>
    <w:rsid w:val="00C26699"/>
    <w:rsid w:val="00C268FC"/>
    <w:rsid w:val="00C26CD5"/>
    <w:rsid w:val="00C2708F"/>
    <w:rsid w:val="00C27242"/>
    <w:rsid w:val="00C274F4"/>
    <w:rsid w:val="00C30055"/>
    <w:rsid w:val="00C3042C"/>
    <w:rsid w:val="00C3060C"/>
    <w:rsid w:val="00C306F1"/>
    <w:rsid w:val="00C308E4"/>
    <w:rsid w:val="00C3106D"/>
    <w:rsid w:val="00C31209"/>
    <w:rsid w:val="00C3163D"/>
    <w:rsid w:val="00C31C35"/>
    <w:rsid w:val="00C31FB1"/>
    <w:rsid w:val="00C32113"/>
    <w:rsid w:val="00C3211D"/>
    <w:rsid w:val="00C32590"/>
    <w:rsid w:val="00C32800"/>
    <w:rsid w:val="00C32B17"/>
    <w:rsid w:val="00C32DFF"/>
    <w:rsid w:val="00C32EB8"/>
    <w:rsid w:val="00C331F6"/>
    <w:rsid w:val="00C33573"/>
    <w:rsid w:val="00C33B2A"/>
    <w:rsid w:val="00C33C50"/>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F3A"/>
    <w:rsid w:val="00C3643C"/>
    <w:rsid w:val="00C365F9"/>
    <w:rsid w:val="00C368B8"/>
    <w:rsid w:val="00C36954"/>
    <w:rsid w:val="00C36E65"/>
    <w:rsid w:val="00C3705B"/>
    <w:rsid w:val="00C3712F"/>
    <w:rsid w:val="00C37191"/>
    <w:rsid w:val="00C37379"/>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5E"/>
    <w:rsid w:val="00C438BD"/>
    <w:rsid w:val="00C43C23"/>
    <w:rsid w:val="00C43CCD"/>
    <w:rsid w:val="00C440DF"/>
    <w:rsid w:val="00C44182"/>
    <w:rsid w:val="00C442A7"/>
    <w:rsid w:val="00C4445B"/>
    <w:rsid w:val="00C445EB"/>
    <w:rsid w:val="00C44A56"/>
    <w:rsid w:val="00C44C35"/>
    <w:rsid w:val="00C4512E"/>
    <w:rsid w:val="00C453B3"/>
    <w:rsid w:val="00C4540E"/>
    <w:rsid w:val="00C454A3"/>
    <w:rsid w:val="00C455CE"/>
    <w:rsid w:val="00C45A85"/>
    <w:rsid w:val="00C462FB"/>
    <w:rsid w:val="00C464B5"/>
    <w:rsid w:val="00C4690C"/>
    <w:rsid w:val="00C46EE0"/>
    <w:rsid w:val="00C46EE5"/>
    <w:rsid w:val="00C473A5"/>
    <w:rsid w:val="00C4745D"/>
    <w:rsid w:val="00C4746A"/>
    <w:rsid w:val="00C47AC0"/>
    <w:rsid w:val="00C47C00"/>
    <w:rsid w:val="00C47DC7"/>
    <w:rsid w:val="00C5024A"/>
    <w:rsid w:val="00C50A2E"/>
    <w:rsid w:val="00C50AC9"/>
    <w:rsid w:val="00C50C38"/>
    <w:rsid w:val="00C50C55"/>
    <w:rsid w:val="00C5102F"/>
    <w:rsid w:val="00C5107F"/>
    <w:rsid w:val="00C51370"/>
    <w:rsid w:val="00C518B6"/>
    <w:rsid w:val="00C51AD7"/>
    <w:rsid w:val="00C51BAE"/>
    <w:rsid w:val="00C51C5A"/>
    <w:rsid w:val="00C51D72"/>
    <w:rsid w:val="00C51DDF"/>
    <w:rsid w:val="00C51FF0"/>
    <w:rsid w:val="00C521EB"/>
    <w:rsid w:val="00C5230C"/>
    <w:rsid w:val="00C5253C"/>
    <w:rsid w:val="00C52779"/>
    <w:rsid w:val="00C527C8"/>
    <w:rsid w:val="00C52824"/>
    <w:rsid w:val="00C52831"/>
    <w:rsid w:val="00C52989"/>
    <w:rsid w:val="00C52E33"/>
    <w:rsid w:val="00C52E96"/>
    <w:rsid w:val="00C534E8"/>
    <w:rsid w:val="00C536D1"/>
    <w:rsid w:val="00C53738"/>
    <w:rsid w:val="00C53ADD"/>
    <w:rsid w:val="00C53E05"/>
    <w:rsid w:val="00C53E37"/>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2E0B"/>
    <w:rsid w:val="00C63101"/>
    <w:rsid w:val="00C63295"/>
    <w:rsid w:val="00C63720"/>
    <w:rsid w:val="00C63755"/>
    <w:rsid w:val="00C638D8"/>
    <w:rsid w:val="00C63AB2"/>
    <w:rsid w:val="00C63CE2"/>
    <w:rsid w:val="00C63D0E"/>
    <w:rsid w:val="00C63EC4"/>
    <w:rsid w:val="00C64287"/>
    <w:rsid w:val="00C6454B"/>
    <w:rsid w:val="00C64F3C"/>
    <w:rsid w:val="00C652C2"/>
    <w:rsid w:val="00C65442"/>
    <w:rsid w:val="00C6562D"/>
    <w:rsid w:val="00C6584E"/>
    <w:rsid w:val="00C65AA3"/>
    <w:rsid w:val="00C65C01"/>
    <w:rsid w:val="00C65D65"/>
    <w:rsid w:val="00C65E32"/>
    <w:rsid w:val="00C66383"/>
    <w:rsid w:val="00C66389"/>
    <w:rsid w:val="00C66525"/>
    <w:rsid w:val="00C666FD"/>
    <w:rsid w:val="00C66738"/>
    <w:rsid w:val="00C669FE"/>
    <w:rsid w:val="00C66B54"/>
    <w:rsid w:val="00C6704E"/>
    <w:rsid w:val="00C672AA"/>
    <w:rsid w:val="00C674B9"/>
    <w:rsid w:val="00C67897"/>
    <w:rsid w:val="00C67955"/>
    <w:rsid w:val="00C67986"/>
    <w:rsid w:val="00C67F06"/>
    <w:rsid w:val="00C702C0"/>
    <w:rsid w:val="00C70478"/>
    <w:rsid w:val="00C705BD"/>
    <w:rsid w:val="00C705DB"/>
    <w:rsid w:val="00C708D1"/>
    <w:rsid w:val="00C70BCB"/>
    <w:rsid w:val="00C70C18"/>
    <w:rsid w:val="00C70D78"/>
    <w:rsid w:val="00C712ED"/>
    <w:rsid w:val="00C71516"/>
    <w:rsid w:val="00C71908"/>
    <w:rsid w:val="00C719CA"/>
    <w:rsid w:val="00C71F81"/>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88C"/>
    <w:rsid w:val="00C73BFF"/>
    <w:rsid w:val="00C73EA2"/>
    <w:rsid w:val="00C73F0C"/>
    <w:rsid w:val="00C7445C"/>
    <w:rsid w:val="00C74B16"/>
    <w:rsid w:val="00C74BE0"/>
    <w:rsid w:val="00C75002"/>
    <w:rsid w:val="00C7503D"/>
    <w:rsid w:val="00C75368"/>
    <w:rsid w:val="00C754CA"/>
    <w:rsid w:val="00C755C7"/>
    <w:rsid w:val="00C75641"/>
    <w:rsid w:val="00C7575F"/>
    <w:rsid w:val="00C7592B"/>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47"/>
    <w:rsid w:val="00C772AD"/>
    <w:rsid w:val="00C777CB"/>
    <w:rsid w:val="00C7797D"/>
    <w:rsid w:val="00C803F0"/>
    <w:rsid w:val="00C804BD"/>
    <w:rsid w:val="00C804DC"/>
    <w:rsid w:val="00C80A1A"/>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3ED9"/>
    <w:rsid w:val="00C84109"/>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DEB"/>
    <w:rsid w:val="00C86F0A"/>
    <w:rsid w:val="00C872B4"/>
    <w:rsid w:val="00C875B2"/>
    <w:rsid w:val="00C87778"/>
    <w:rsid w:val="00C87A2E"/>
    <w:rsid w:val="00C87ADB"/>
    <w:rsid w:val="00C90222"/>
    <w:rsid w:val="00C90247"/>
    <w:rsid w:val="00C9057B"/>
    <w:rsid w:val="00C906EA"/>
    <w:rsid w:val="00C9072F"/>
    <w:rsid w:val="00C90B09"/>
    <w:rsid w:val="00C90B8B"/>
    <w:rsid w:val="00C90E60"/>
    <w:rsid w:val="00C90E7E"/>
    <w:rsid w:val="00C90F6A"/>
    <w:rsid w:val="00C910D5"/>
    <w:rsid w:val="00C91253"/>
    <w:rsid w:val="00C91958"/>
    <w:rsid w:val="00C91DAB"/>
    <w:rsid w:val="00C91E93"/>
    <w:rsid w:val="00C91FD1"/>
    <w:rsid w:val="00C921EE"/>
    <w:rsid w:val="00C92280"/>
    <w:rsid w:val="00C923D6"/>
    <w:rsid w:val="00C9260D"/>
    <w:rsid w:val="00C928D9"/>
    <w:rsid w:val="00C92AF8"/>
    <w:rsid w:val="00C92C40"/>
    <w:rsid w:val="00C92D88"/>
    <w:rsid w:val="00C92DB8"/>
    <w:rsid w:val="00C92E62"/>
    <w:rsid w:val="00C931CD"/>
    <w:rsid w:val="00C93254"/>
    <w:rsid w:val="00C932D2"/>
    <w:rsid w:val="00C93498"/>
    <w:rsid w:val="00C935E1"/>
    <w:rsid w:val="00C93611"/>
    <w:rsid w:val="00C936A0"/>
    <w:rsid w:val="00C93889"/>
    <w:rsid w:val="00C93BBF"/>
    <w:rsid w:val="00C93C8E"/>
    <w:rsid w:val="00C943CC"/>
    <w:rsid w:val="00C948C4"/>
    <w:rsid w:val="00C94DB3"/>
    <w:rsid w:val="00C95240"/>
    <w:rsid w:val="00C95254"/>
    <w:rsid w:val="00C95903"/>
    <w:rsid w:val="00C95955"/>
    <w:rsid w:val="00C9596E"/>
    <w:rsid w:val="00C95C61"/>
    <w:rsid w:val="00C95D55"/>
    <w:rsid w:val="00C95DDB"/>
    <w:rsid w:val="00C95FC5"/>
    <w:rsid w:val="00C96816"/>
    <w:rsid w:val="00C969B8"/>
    <w:rsid w:val="00C96A9B"/>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5DE"/>
    <w:rsid w:val="00CA19DB"/>
    <w:rsid w:val="00CA1B7E"/>
    <w:rsid w:val="00CA1BCC"/>
    <w:rsid w:val="00CA2410"/>
    <w:rsid w:val="00CA2535"/>
    <w:rsid w:val="00CA26A7"/>
    <w:rsid w:val="00CA2CEF"/>
    <w:rsid w:val="00CA2D85"/>
    <w:rsid w:val="00CA30D9"/>
    <w:rsid w:val="00CA3368"/>
    <w:rsid w:val="00CA336B"/>
    <w:rsid w:val="00CA34F9"/>
    <w:rsid w:val="00CA353B"/>
    <w:rsid w:val="00CA3718"/>
    <w:rsid w:val="00CA39BB"/>
    <w:rsid w:val="00CA3BC5"/>
    <w:rsid w:val="00CA4224"/>
    <w:rsid w:val="00CA4371"/>
    <w:rsid w:val="00CA448E"/>
    <w:rsid w:val="00CA4721"/>
    <w:rsid w:val="00CA486D"/>
    <w:rsid w:val="00CA4C47"/>
    <w:rsid w:val="00CA51A9"/>
    <w:rsid w:val="00CA5644"/>
    <w:rsid w:val="00CA5900"/>
    <w:rsid w:val="00CA5C06"/>
    <w:rsid w:val="00CA5E2B"/>
    <w:rsid w:val="00CA64F5"/>
    <w:rsid w:val="00CA6546"/>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1"/>
    <w:rsid w:val="00CB3578"/>
    <w:rsid w:val="00CB3589"/>
    <w:rsid w:val="00CB362D"/>
    <w:rsid w:val="00CB3785"/>
    <w:rsid w:val="00CB37D7"/>
    <w:rsid w:val="00CB3A1C"/>
    <w:rsid w:val="00CB4243"/>
    <w:rsid w:val="00CB47D6"/>
    <w:rsid w:val="00CB4A4B"/>
    <w:rsid w:val="00CB4C6B"/>
    <w:rsid w:val="00CB4C77"/>
    <w:rsid w:val="00CB4CB5"/>
    <w:rsid w:val="00CB4D5C"/>
    <w:rsid w:val="00CB4D9C"/>
    <w:rsid w:val="00CB4DC5"/>
    <w:rsid w:val="00CB4ED5"/>
    <w:rsid w:val="00CB5420"/>
    <w:rsid w:val="00CB5710"/>
    <w:rsid w:val="00CB5783"/>
    <w:rsid w:val="00CB5B5C"/>
    <w:rsid w:val="00CB6492"/>
    <w:rsid w:val="00CB64DB"/>
    <w:rsid w:val="00CB6AFE"/>
    <w:rsid w:val="00CB6BB8"/>
    <w:rsid w:val="00CB6DE4"/>
    <w:rsid w:val="00CB6EB6"/>
    <w:rsid w:val="00CB6F60"/>
    <w:rsid w:val="00CB70D2"/>
    <w:rsid w:val="00CB72B2"/>
    <w:rsid w:val="00CB7632"/>
    <w:rsid w:val="00CB76E2"/>
    <w:rsid w:val="00CB779D"/>
    <w:rsid w:val="00CB7939"/>
    <w:rsid w:val="00CB7989"/>
    <w:rsid w:val="00CB7A3B"/>
    <w:rsid w:val="00CB7CE1"/>
    <w:rsid w:val="00CC02E1"/>
    <w:rsid w:val="00CC051C"/>
    <w:rsid w:val="00CC0B1A"/>
    <w:rsid w:val="00CC1110"/>
    <w:rsid w:val="00CC126E"/>
    <w:rsid w:val="00CC1852"/>
    <w:rsid w:val="00CC1949"/>
    <w:rsid w:val="00CC1952"/>
    <w:rsid w:val="00CC1B85"/>
    <w:rsid w:val="00CC1F1F"/>
    <w:rsid w:val="00CC1FF2"/>
    <w:rsid w:val="00CC2134"/>
    <w:rsid w:val="00CC2421"/>
    <w:rsid w:val="00CC2913"/>
    <w:rsid w:val="00CC2FCC"/>
    <w:rsid w:val="00CC3092"/>
    <w:rsid w:val="00CC3611"/>
    <w:rsid w:val="00CC39D5"/>
    <w:rsid w:val="00CC3B4F"/>
    <w:rsid w:val="00CC465D"/>
    <w:rsid w:val="00CC4686"/>
    <w:rsid w:val="00CC494E"/>
    <w:rsid w:val="00CC4BD5"/>
    <w:rsid w:val="00CC4C49"/>
    <w:rsid w:val="00CC4D47"/>
    <w:rsid w:val="00CC5010"/>
    <w:rsid w:val="00CC5082"/>
    <w:rsid w:val="00CC5199"/>
    <w:rsid w:val="00CC5241"/>
    <w:rsid w:val="00CC559F"/>
    <w:rsid w:val="00CC56E5"/>
    <w:rsid w:val="00CC5787"/>
    <w:rsid w:val="00CC59F1"/>
    <w:rsid w:val="00CC5D41"/>
    <w:rsid w:val="00CC5E8F"/>
    <w:rsid w:val="00CC612A"/>
    <w:rsid w:val="00CC61FD"/>
    <w:rsid w:val="00CC6441"/>
    <w:rsid w:val="00CC6469"/>
    <w:rsid w:val="00CC66B5"/>
    <w:rsid w:val="00CC692E"/>
    <w:rsid w:val="00CC6A56"/>
    <w:rsid w:val="00CC6E42"/>
    <w:rsid w:val="00CC711C"/>
    <w:rsid w:val="00CC7175"/>
    <w:rsid w:val="00CC7583"/>
    <w:rsid w:val="00CC76CE"/>
    <w:rsid w:val="00CC79F2"/>
    <w:rsid w:val="00CD0012"/>
    <w:rsid w:val="00CD0076"/>
    <w:rsid w:val="00CD00F8"/>
    <w:rsid w:val="00CD01C9"/>
    <w:rsid w:val="00CD034D"/>
    <w:rsid w:val="00CD08D7"/>
    <w:rsid w:val="00CD0B39"/>
    <w:rsid w:val="00CD0F95"/>
    <w:rsid w:val="00CD1069"/>
    <w:rsid w:val="00CD10A0"/>
    <w:rsid w:val="00CD128D"/>
    <w:rsid w:val="00CD1A67"/>
    <w:rsid w:val="00CD1B1F"/>
    <w:rsid w:val="00CD1D47"/>
    <w:rsid w:val="00CD2246"/>
    <w:rsid w:val="00CD263D"/>
    <w:rsid w:val="00CD288B"/>
    <w:rsid w:val="00CD289E"/>
    <w:rsid w:val="00CD2999"/>
    <w:rsid w:val="00CD2D59"/>
    <w:rsid w:val="00CD2F56"/>
    <w:rsid w:val="00CD3100"/>
    <w:rsid w:val="00CD3BD2"/>
    <w:rsid w:val="00CD3C13"/>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BE"/>
    <w:rsid w:val="00CD6AC9"/>
    <w:rsid w:val="00CD6D1E"/>
    <w:rsid w:val="00CD7505"/>
    <w:rsid w:val="00CD779D"/>
    <w:rsid w:val="00CD77F8"/>
    <w:rsid w:val="00CD7FA2"/>
    <w:rsid w:val="00CE0456"/>
    <w:rsid w:val="00CE04E1"/>
    <w:rsid w:val="00CE07DA"/>
    <w:rsid w:val="00CE0921"/>
    <w:rsid w:val="00CE0B50"/>
    <w:rsid w:val="00CE0FF8"/>
    <w:rsid w:val="00CE11B3"/>
    <w:rsid w:val="00CE1510"/>
    <w:rsid w:val="00CE160E"/>
    <w:rsid w:val="00CE176E"/>
    <w:rsid w:val="00CE19D6"/>
    <w:rsid w:val="00CE1D83"/>
    <w:rsid w:val="00CE2073"/>
    <w:rsid w:val="00CE2952"/>
    <w:rsid w:val="00CE2AF9"/>
    <w:rsid w:val="00CE2B25"/>
    <w:rsid w:val="00CE2D2F"/>
    <w:rsid w:val="00CE2DA5"/>
    <w:rsid w:val="00CE41C5"/>
    <w:rsid w:val="00CE4458"/>
    <w:rsid w:val="00CE448F"/>
    <w:rsid w:val="00CE4512"/>
    <w:rsid w:val="00CE45AE"/>
    <w:rsid w:val="00CE47FD"/>
    <w:rsid w:val="00CE48CE"/>
    <w:rsid w:val="00CE4A2B"/>
    <w:rsid w:val="00CE50DD"/>
    <w:rsid w:val="00CE52A9"/>
    <w:rsid w:val="00CE540F"/>
    <w:rsid w:val="00CE5578"/>
    <w:rsid w:val="00CE5618"/>
    <w:rsid w:val="00CE5839"/>
    <w:rsid w:val="00CE58C9"/>
    <w:rsid w:val="00CE5A8D"/>
    <w:rsid w:val="00CE5DAA"/>
    <w:rsid w:val="00CE5E0A"/>
    <w:rsid w:val="00CE5F0C"/>
    <w:rsid w:val="00CE5F38"/>
    <w:rsid w:val="00CE624D"/>
    <w:rsid w:val="00CE6581"/>
    <w:rsid w:val="00CE65E3"/>
    <w:rsid w:val="00CE6A58"/>
    <w:rsid w:val="00CE6B6F"/>
    <w:rsid w:val="00CE6D5C"/>
    <w:rsid w:val="00CE6D60"/>
    <w:rsid w:val="00CE73FA"/>
    <w:rsid w:val="00CE794C"/>
    <w:rsid w:val="00CE7D7D"/>
    <w:rsid w:val="00CE7EFD"/>
    <w:rsid w:val="00CF0297"/>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1F11"/>
    <w:rsid w:val="00CF2426"/>
    <w:rsid w:val="00CF24CE"/>
    <w:rsid w:val="00CF2573"/>
    <w:rsid w:val="00CF26C6"/>
    <w:rsid w:val="00CF299F"/>
    <w:rsid w:val="00CF2DBA"/>
    <w:rsid w:val="00CF2E31"/>
    <w:rsid w:val="00CF31BB"/>
    <w:rsid w:val="00CF35A5"/>
    <w:rsid w:val="00CF35BC"/>
    <w:rsid w:val="00CF36B5"/>
    <w:rsid w:val="00CF3A42"/>
    <w:rsid w:val="00CF3EDA"/>
    <w:rsid w:val="00CF42D2"/>
    <w:rsid w:val="00CF4383"/>
    <w:rsid w:val="00CF45B5"/>
    <w:rsid w:val="00CF4935"/>
    <w:rsid w:val="00CF495C"/>
    <w:rsid w:val="00CF4F2A"/>
    <w:rsid w:val="00CF5195"/>
    <w:rsid w:val="00CF51C1"/>
    <w:rsid w:val="00CF51F1"/>
    <w:rsid w:val="00CF52A6"/>
    <w:rsid w:val="00CF54DA"/>
    <w:rsid w:val="00CF5988"/>
    <w:rsid w:val="00CF5D43"/>
    <w:rsid w:val="00CF5E06"/>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0DDA"/>
    <w:rsid w:val="00D01420"/>
    <w:rsid w:val="00D0180E"/>
    <w:rsid w:val="00D018C7"/>
    <w:rsid w:val="00D01A20"/>
    <w:rsid w:val="00D01AC7"/>
    <w:rsid w:val="00D01EF0"/>
    <w:rsid w:val="00D01F0A"/>
    <w:rsid w:val="00D01FD9"/>
    <w:rsid w:val="00D020FF"/>
    <w:rsid w:val="00D02352"/>
    <w:rsid w:val="00D023EF"/>
    <w:rsid w:val="00D025CD"/>
    <w:rsid w:val="00D02688"/>
    <w:rsid w:val="00D02A3D"/>
    <w:rsid w:val="00D02B75"/>
    <w:rsid w:val="00D02C90"/>
    <w:rsid w:val="00D02D61"/>
    <w:rsid w:val="00D03544"/>
    <w:rsid w:val="00D0393E"/>
    <w:rsid w:val="00D03B02"/>
    <w:rsid w:val="00D03CB6"/>
    <w:rsid w:val="00D03D43"/>
    <w:rsid w:val="00D03DA9"/>
    <w:rsid w:val="00D03F32"/>
    <w:rsid w:val="00D03F55"/>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CB0"/>
    <w:rsid w:val="00D07DCF"/>
    <w:rsid w:val="00D07FB0"/>
    <w:rsid w:val="00D10206"/>
    <w:rsid w:val="00D1055D"/>
    <w:rsid w:val="00D10583"/>
    <w:rsid w:val="00D106E4"/>
    <w:rsid w:val="00D1075D"/>
    <w:rsid w:val="00D108AC"/>
    <w:rsid w:val="00D108B2"/>
    <w:rsid w:val="00D10B2A"/>
    <w:rsid w:val="00D11104"/>
    <w:rsid w:val="00D11843"/>
    <w:rsid w:val="00D11A92"/>
    <w:rsid w:val="00D11BD1"/>
    <w:rsid w:val="00D11CD8"/>
    <w:rsid w:val="00D11FE1"/>
    <w:rsid w:val="00D120BA"/>
    <w:rsid w:val="00D121D8"/>
    <w:rsid w:val="00D122AC"/>
    <w:rsid w:val="00D123EA"/>
    <w:rsid w:val="00D12565"/>
    <w:rsid w:val="00D127C7"/>
    <w:rsid w:val="00D129DB"/>
    <w:rsid w:val="00D13462"/>
    <w:rsid w:val="00D1347A"/>
    <w:rsid w:val="00D134B1"/>
    <w:rsid w:val="00D136D6"/>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A12"/>
    <w:rsid w:val="00D16C8C"/>
    <w:rsid w:val="00D16C8E"/>
    <w:rsid w:val="00D16FB9"/>
    <w:rsid w:val="00D17137"/>
    <w:rsid w:val="00D172D5"/>
    <w:rsid w:val="00D17681"/>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797"/>
    <w:rsid w:val="00D22C69"/>
    <w:rsid w:val="00D22CEE"/>
    <w:rsid w:val="00D22E38"/>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2E6"/>
    <w:rsid w:val="00D25328"/>
    <w:rsid w:val="00D255BD"/>
    <w:rsid w:val="00D2563C"/>
    <w:rsid w:val="00D257B4"/>
    <w:rsid w:val="00D258E4"/>
    <w:rsid w:val="00D25AA4"/>
    <w:rsid w:val="00D25C61"/>
    <w:rsid w:val="00D25D40"/>
    <w:rsid w:val="00D25DEB"/>
    <w:rsid w:val="00D25E9A"/>
    <w:rsid w:val="00D2602A"/>
    <w:rsid w:val="00D26543"/>
    <w:rsid w:val="00D266A6"/>
    <w:rsid w:val="00D266D8"/>
    <w:rsid w:val="00D26B6F"/>
    <w:rsid w:val="00D26D49"/>
    <w:rsid w:val="00D27251"/>
    <w:rsid w:val="00D2725E"/>
    <w:rsid w:val="00D273FF"/>
    <w:rsid w:val="00D276DD"/>
    <w:rsid w:val="00D279A1"/>
    <w:rsid w:val="00D279EE"/>
    <w:rsid w:val="00D27CC7"/>
    <w:rsid w:val="00D27ECA"/>
    <w:rsid w:val="00D27F28"/>
    <w:rsid w:val="00D27F84"/>
    <w:rsid w:val="00D30103"/>
    <w:rsid w:val="00D3017D"/>
    <w:rsid w:val="00D3029E"/>
    <w:rsid w:val="00D30399"/>
    <w:rsid w:val="00D308D0"/>
    <w:rsid w:val="00D3099A"/>
    <w:rsid w:val="00D30D98"/>
    <w:rsid w:val="00D31376"/>
    <w:rsid w:val="00D3180F"/>
    <w:rsid w:val="00D31923"/>
    <w:rsid w:val="00D31E74"/>
    <w:rsid w:val="00D31EB2"/>
    <w:rsid w:val="00D31F57"/>
    <w:rsid w:val="00D3291D"/>
    <w:rsid w:val="00D32D18"/>
    <w:rsid w:val="00D32F45"/>
    <w:rsid w:val="00D33442"/>
    <w:rsid w:val="00D338F5"/>
    <w:rsid w:val="00D339D3"/>
    <w:rsid w:val="00D33EB7"/>
    <w:rsid w:val="00D3402E"/>
    <w:rsid w:val="00D340C9"/>
    <w:rsid w:val="00D3418C"/>
    <w:rsid w:val="00D34390"/>
    <w:rsid w:val="00D343B0"/>
    <w:rsid w:val="00D34889"/>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4F"/>
    <w:rsid w:val="00D406F6"/>
    <w:rsid w:val="00D40ABD"/>
    <w:rsid w:val="00D40BA4"/>
    <w:rsid w:val="00D40E15"/>
    <w:rsid w:val="00D40F6D"/>
    <w:rsid w:val="00D4121A"/>
    <w:rsid w:val="00D414DE"/>
    <w:rsid w:val="00D4160F"/>
    <w:rsid w:val="00D41673"/>
    <w:rsid w:val="00D41E96"/>
    <w:rsid w:val="00D42319"/>
    <w:rsid w:val="00D424AB"/>
    <w:rsid w:val="00D42D5A"/>
    <w:rsid w:val="00D42EF1"/>
    <w:rsid w:val="00D4301F"/>
    <w:rsid w:val="00D430FB"/>
    <w:rsid w:val="00D433F2"/>
    <w:rsid w:val="00D43573"/>
    <w:rsid w:val="00D436E4"/>
    <w:rsid w:val="00D43742"/>
    <w:rsid w:val="00D43933"/>
    <w:rsid w:val="00D43B2A"/>
    <w:rsid w:val="00D43B81"/>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695"/>
    <w:rsid w:val="00D517BD"/>
    <w:rsid w:val="00D51938"/>
    <w:rsid w:val="00D5193F"/>
    <w:rsid w:val="00D51BF5"/>
    <w:rsid w:val="00D51C2E"/>
    <w:rsid w:val="00D51D27"/>
    <w:rsid w:val="00D51DBB"/>
    <w:rsid w:val="00D527B7"/>
    <w:rsid w:val="00D52885"/>
    <w:rsid w:val="00D52921"/>
    <w:rsid w:val="00D5298D"/>
    <w:rsid w:val="00D52B44"/>
    <w:rsid w:val="00D52C35"/>
    <w:rsid w:val="00D52C4E"/>
    <w:rsid w:val="00D531DA"/>
    <w:rsid w:val="00D53310"/>
    <w:rsid w:val="00D5341B"/>
    <w:rsid w:val="00D53602"/>
    <w:rsid w:val="00D5378A"/>
    <w:rsid w:val="00D53873"/>
    <w:rsid w:val="00D53889"/>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8D0"/>
    <w:rsid w:val="00D55DE5"/>
    <w:rsid w:val="00D56077"/>
    <w:rsid w:val="00D560D0"/>
    <w:rsid w:val="00D561F0"/>
    <w:rsid w:val="00D56456"/>
    <w:rsid w:val="00D56C30"/>
    <w:rsid w:val="00D56E4E"/>
    <w:rsid w:val="00D56F0A"/>
    <w:rsid w:val="00D5709E"/>
    <w:rsid w:val="00D5717E"/>
    <w:rsid w:val="00D571F1"/>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DBA"/>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F5A"/>
    <w:rsid w:val="00D65105"/>
    <w:rsid w:val="00D65151"/>
    <w:rsid w:val="00D65218"/>
    <w:rsid w:val="00D6548C"/>
    <w:rsid w:val="00D654AC"/>
    <w:rsid w:val="00D6554C"/>
    <w:rsid w:val="00D65A51"/>
    <w:rsid w:val="00D65B0E"/>
    <w:rsid w:val="00D65CA3"/>
    <w:rsid w:val="00D65FE7"/>
    <w:rsid w:val="00D662B6"/>
    <w:rsid w:val="00D66379"/>
    <w:rsid w:val="00D663F2"/>
    <w:rsid w:val="00D666A5"/>
    <w:rsid w:val="00D66852"/>
    <w:rsid w:val="00D66857"/>
    <w:rsid w:val="00D66948"/>
    <w:rsid w:val="00D66959"/>
    <w:rsid w:val="00D66AE2"/>
    <w:rsid w:val="00D66B44"/>
    <w:rsid w:val="00D66DF9"/>
    <w:rsid w:val="00D66EDE"/>
    <w:rsid w:val="00D67046"/>
    <w:rsid w:val="00D6708B"/>
    <w:rsid w:val="00D6729A"/>
    <w:rsid w:val="00D67375"/>
    <w:rsid w:val="00D67480"/>
    <w:rsid w:val="00D675C2"/>
    <w:rsid w:val="00D676D2"/>
    <w:rsid w:val="00D677E0"/>
    <w:rsid w:val="00D6791E"/>
    <w:rsid w:val="00D67978"/>
    <w:rsid w:val="00D67989"/>
    <w:rsid w:val="00D67A34"/>
    <w:rsid w:val="00D67C69"/>
    <w:rsid w:val="00D67F57"/>
    <w:rsid w:val="00D7004E"/>
    <w:rsid w:val="00D70158"/>
    <w:rsid w:val="00D703E4"/>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B9A"/>
    <w:rsid w:val="00D75EE8"/>
    <w:rsid w:val="00D76526"/>
    <w:rsid w:val="00D76979"/>
    <w:rsid w:val="00D76A92"/>
    <w:rsid w:val="00D7703F"/>
    <w:rsid w:val="00D7707D"/>
    <w:rsid w:val="00D772AF"/>
    <w:rsid w:val="00D774DD"/>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EEA"/>
    <w:rsid w:val="00D82F0D"/>
    <w:rsid w:val="00D83214"/>
    <w:rsid w:val="00D8325C"/>
    <w:rsid w:val="00D83260"/>
    <w:rsid w:val="00D83266"/>
    <w:rsid w:val="00D834E7"/>
    <w:rsid w:val="00D83507"/>
    <w:rsid w:val="00D83AFA"/>
    <w:rsid w:val="00D83BF5"/>
    <w:rsid w:val="00D83D8E"/>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C95"/>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546"/>
    <w:rsid w:val="00D92909"/>
    <w:rsid w:val="00D9290B"/>
    <w:rsid w:val="00D92CAA"/>
    <w:rsid w:val="00D92CF6"/>
    <w:rsid w:val="00D930C2"/>
    <w:rsid w:val="00D931C8"/>
    <w:rsid w:val="00D93320"/>
    <w:rsid w:val="00D9366E"/>
    <w:rsid w:val="00D93873"/>
    <w:rsid w:val="00D93CCC"/>
    <w:rsid w:val="00D93F26"/>
    <w:rsid w:val="00D94058"/>
    <w:rsid w:val="00D94352"/>
    <w:rsid w:val="00D9437F"/>
    <w:rsid w:val="00D943AA"/>
    <w:rsid w:val="00D944AC"/>
    <w:rsid w:val="00D94801"/>
    <w:rsid w:val="00D94D1D"/>
    <w:rsid w:val="00D94FB6"/>
    <w:rsid w:val="00D94FB8"/>
    <w:rsid w:val="00D9500C"/>
    <w:rsid w:val="00D955BD"/>
    <w:rsid w:val="00D95823"/>
    <w:rsid w:val="00D958A7"/>
    <w:rsid w:val="00D95B88"/>
    <w:rsid w:val="00D95CA8"/>
    <w:rsid w:val="00D95F13"/>
    <w:rsid w:val="00D96111"/>
    <w:rsid w:val="00D9612D"/>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97F6F"/>
    <w:rsid w:val="00DA005D"/>
    <w:rsid w:val="00DA008D"/>
    <w:rsid w:val="00DA0115"/>
    <w:rsid w:val="00DA01CD"/>
    <w:rsid w:val="00DA0472"/>
    <w:rsid w:val="00DA068E"/>
    <w:rsid w:val="00DA0984"/>
    <w:rsid w:val="00DA0EB9"/>
    <w:rsid w:val="00DA0F5A"/>
    <w:rsid w:val="00DA122D"/>
    <w:rsid w:val="00DA1A44"/>
    <w:rsid w:val="00DA1B66"/>
    <w:rsid w:val="00DA21C4"/>
    <w:rsid w:val="00DA2354"/>
    <w:rsid w:val="00DA23E1"/>
    <w:rsid w:val="00DA23EA"/>
    <w:rsid w:val="00DA24B4"/>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E4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CB4"/>
    <w:rsid w:val="00DB0CF1"/>
    <w:rsid w:val="00DB0E5D"/>
    <w:rsid w:val="00DB1079"/>
    <w:rsid w:val="00DB1AA5"/>
    <w:rsid w:val="00DB21A8"/>
    <w:rsid w:val="00DB29DA"/>
    <w:rsid w:val="00DB2B26"/>
    <w:rsid w:val="00DB2BA5"/>
    <w:rsid w:val="00DB2CE8"/>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DAB"/>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C38"/>
    <w:rsid w:val="00DB6D3B"/>
    <w:rsid w:val="00DB6D87"/>
    <w:rsid w:val="00DB6E52"/>
    <w:rsid w:val="00DB6F87"/>
    <w:rsid w:val="00DB71AF"/>
    <w:rsid w:val="00DB71CD"/>
    <w:rsid w:val="00DB72F8"/>
    <w:rsid w:val="00DB782C"/>
    <w:rsid w:val="00DB7EB8"/>
    <w:rsid w:val="00DC0653"/>
    <w:rsid w:val="00DC072F"/>
    <w:rsid w:val="00DC0898"/>
    <w:rsid w:val="00DC10E6"/>
    <w:rsid w:val="00DC170C"/>
    <w:rsid w:val="00DC1A90"/>
    <w:rsid w:val="00DC1C10"/>
    <w:rsid w:val="00DC1CC2"/>
    <w:rsid w:val="00DC1F00"/>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4FA9"/>
    <w:rsid w:val="00DC500B"/>
    <w:rsid w:val="00DC5453"/>
    <w:rsid w:val="00DC546E"/>
    <w:rsid w:val="00DC56BC"/>
    <w:rsid w:val="00DC57FA"/>
    <w:rsid w:val="00DC5912"/>
    <w:rsid w:val="00DC593C"/>
    <w:rsid w:val="00DC5A0D"/>
    <w:rsid w:val="00DC5A7B"/>
    <w:rsid w:val="00DC6460"/>
    <w:rsid w:val="00DC69B9"/>
    <w:rsid w:val="00DC6F7D"/>
    <w:rsid w:val="00DC7090"/>
    <w:rsid w:val="00DC7A5B"/>
    <w:rsid w:val="00DC7ADF"/>
    <w:rsid w:val="00DC7BC8"/>
    <w:rsid w:val="00DC7D64"/>
    <w:rsid w:val="00DC7E10"/>
    <w:rsid w:val="00DC7E6E"/>
    <w:rsid w:val="00DD00F9"/>
    <w:rsid w:val="00DD00FC"/>
    <w:rsid w:val="00DD0272"/>
    <w:rsid w:val="00DD05F9"/>
    <w:rsid w:val="00DD0664"/>
    <w:rsid w:val="00DD0888"/>
    <w:rsid w:val="00DD0A21"/>
    <w:rsid w:val="00DD0B70"/>
    <w:rsid w:val="00DD0BF7"/>
    <w:rsid w:val="00DD0FC3"/>
    <w:rsid w:val="00DD1BE6"/>
    <w:rsid w:val="00DD1E6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24D"/>
    <w:rsid w:val="00DD45AF"/>
    <w:rsid w:val="00DD46C8"/>
    <w:rsid w:val="00DD475E"/>
    <w:rsid w:val="00DD4BA6"/>
    <w:rsid w:val="00DD4C73"/>
    <w:rsid w:val="00DD556D"/>
    <w:rsid w:val="00DD58CE"/>
    <w:rsid w:val="00DD5ADB"/>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EE"/>
    <w:rsid w:val="00DE0633"/>
    <w:rsid w:val="00DE0874"/>
    <w:rsid w:val="00DE08E8"/>
    <w:rsid w:val="00DE11BC"/>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B6A"/>
    <w:rsid w:val="00DE5C63"/>
    <w:rsid w:val="00DE5EA9"/>
    <w:rsid w:val="00DE6001"/>
    <w:rsid w:val="00DE6345"/>
    <w:rsid w:val="00DE6598"/>
    <w:rsid w:val="00DE6CD9"/>
    <w:rsid w:val="00DE6D52"/>
    <w:rsid w:val="00DE6E28"/>
    <w:rsid w:val="00DE715E"/>
    <w:rsid w:val="00DE746D"/>
    <w:rsid w:val="00DE768B"/>
    <w:rsid w:val="00DE7B57"/>
    <w:rsid w:val="00DE7C77"/>
    <w:rsid w:val="00DE7D68"/>
    <w:rsid w:val="00DF0305"/>
    <w:rsid w:val="00DF05EE"/>
    <w:rsid w:val="00DF08A8"/>
    <w:rsid w:val="00DF08F3"/>
    <w:rsid w:val="00DF0937"/>
    <w:rsid w:val="00DF09A2"/>
    <w:rsid w:val="00DF0DAD"/>
    <w:rsid w:val="00DF0ED6"/>
    <w:rsid w:val="00DF1189"/>
    <w:rsid w:val="00DF118A"/>
    <w:rsid w:val="00DF1244"/>
    <w:rsid w:val="00DF125B"/>
    <w:rsid w:val="00DF1854"/>
    <w:rsid w:val="00DF1C02"/>
    <w:rsid w:val="00DF1E25"/>
    <w:rsid w:val="00DF205B"/>
    <w:rsid w:val="00DF20C4"/>
    <w:rsid w:val="00DF2331"/>
    <w:rsid w:val="00DF24FA"/>
    <w:rsid w:val="00DF26C2"/>
    <w:rsid w:val="00DF2B58"/>
    <w:rsid w:val="00DF300A"/>
    <w:rsid w:val="00DF3246"/>
    <w:rsid w:val="00DF34D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7A"/>
    <w:rsid w:val="00DF7F55"/>
    <w:rsid w:val="00DF7F7C"/>
    <w:rsid w:val="00DF7FD3"/>
    <w:rsid w:val="00E0016C"/>
    <w:rsid w:val="00E005F1"/>
    <w:rsid w:val="00E00B5A"/>
    <w:rsid w:val="00E00B6A"/>
    <w:rsid w:val="00E00B70"/>
    <w:rsid w:val="00E00DB2"/>
    <w:rsid w:val="00E00DE7"/>
    <w:rsid w:val="00E0113A"/>
    <w:rsid w:val="00E012DB"/>
    <w:rsid w:val="00E0136F"/>
    <w:rsid w:val="00E01538"/>
    <w:rsid w:val="00E01688"/>
    <w:rsid w:val="00E01D51"/>
    <w:rsid w:val="00E01E35"/>
    <w:rsid w:val="00E01EC0"/>
    <w:rsid w:val="00E02237"/>
    <w:rsid w:val="00E022D1"/>
    <w:rsid w:val="00E02465"/>
    <w:rsid w:val="00E025B8"/>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4FB"/>
    <w:rsid w:val="00E04827"/>
    <w:rsid w:val="00E04EC4"/>
    <w:rsid w:val="00E04F3B"/>
    <w:rsid w:val="00E0504D"/>
    <w:rsid w:val="00E056F7"/>
    <w:rsid w:val="00E0579D"/>
    <w:rsid w:val="00E058E6"/>
    <w:rsid w:val="00E05E88"/>
    <w:rsid w:val="00E0612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28F7"/>
    <w:rsid w:val="00E131B8"/>
    <w:rsid w:val="00E132FF"/>
    <w:rsid w:val="00E136E7"/>
    <w:rsid w:val="00E137F0"/>
    <w:rsid w:val="00E139C0"/>
    <w:rsid w:val="00E139F6"/>
    <w:rsid w:val="00E13CCC"/>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567"/>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ADF"/>
    <w:rsid w:val="00E23B86"/>
    <w:rsid w:val="00E23DF0"/>
    <w:rsid w:val="00E23E7A"/>
    <w:rsid w:val="00E24088"/>
    <w:rsid w:val="00E242A7"/>
    <w:rsid w:val="00E2440E"/>
    <w:rsid w:val="00E24998"/>
    <w:rsid w:val="00E249BB"/>
    <w:rsid w:val="00E249E9"/>
    <w:rsid w:val="00E24FB8"/>
    <w:rsid w:val="00E251B4"/>
    <w:rsid w:val="00E25238"/>
    <w:rsid w:val="00E25290"/>
    <w:rsid w:val="00E255AE"/>
    <w:rsid w:val="00E25A18"/>
    <w:rsid w:val="00E25D62"/>
    <w:rsid w:val="00E26014"/>
    <w:rsid w:val="00E26138"/>
    <w:rsid w:val="00E262BC"/>
    <w:rsid w:val="00E267F6"/>
    <w:rsid w:val="00E2691A"/>
    <w:rsid w:val="00E26D14"/>
    <w:rsid w:val="00E26F47"/>
    <w:rsid w:val="00E2707E"/>
    <w:rsid w:val="00E27185"/>
    <w:rsid w:val="00E27342"/>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0FF7"/>
    <w:rsid w:val="00E31103"/>
    <w:rsid w:val="00E311B9"/>
    <w:rsid w:val="00E3123E"/>
    <w:rsid w:val="00E312CA"/>
    <w:rsid w:val="00E312FF"/>
    <w:rsid w:val="00E313A4"/>
    <w:rsid w:val="00E3195A"/>
    <w:rsid w:val="00E31C72"/>
    <w:rsid w:val="00E31D0D"/>
    <w:rsid w:val="00E31DAC"/>
    <w:rsid w:val="00E32009"/>
    <w:rsid w:val="00E324DA"/>
    <w:rsid w:val="00E32582"/>
    <w:rsid w:val="00E32597"/>
    <w:rsid w:val="00E32A27"/>
    <w:rsid w:val="00E32D22"/>
    <w:rsid w:val="00E32E06"/>
    <w:rsid w:val="00E32EDB"/>
    <w:rsid w:val="00E33398"/>
    <w:rsid w:val="00E33602"/>
    <w:rsid w:val="00E3367F"/>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45"/>
    <w:rsid w:val="00E35FDE"/>
    <w:rsid w:val="00E360FD"/>
    <w:rsid w:val="00E362F7"/>
    <w:rsid w:val="00E36502"/>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486"/>
    <w:rsid w:val="00E416FF"/>
    <w:rsid w:val="00E41783"/>
    <w:rsid w:val="00E41996"/>
    <w:rsid w:val="00E41EB0"/>
    <w:rsid w:val="00E4215D"/>
    <w:rsid w:val="00E4243C"/>
    <w:rsid w:val="00E42515"/>
    <w:rsid w:val="00E4269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7F4"/>
    <w:rsid w:val="00E46999"/>
    <w:rsid w:val="00E46D33"/>
    <w:rsid w:val="00E46EC5"/>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0E1"/>
    <w:rsid w:val="00E51224"/>
    <w:rsid w:val="00E5125B"/>
    <w:rsid w:val="00E5127A"/>
    <w:rsid w:val="00E512CD"/>
    <w:rsid w:val="00E514DC"/>
    <w:rsid w:val="00E51945"/>
    <w:rsid w:val="00E51954"/>
    <w:rsid w:val="00E51A48"/>
    <w:rsid w:val="00E51F12"/>
    <w:rsid w:val="00E52475"/>
    <w:rsid w:val="00E52C8E"/>
    <w:rsid w:val="00E530C3"/>
    <w:rsid w:val="00E534A0"/>
    <w:rsid w:val="00E53A48"/>
    <w:rsid w:val="00E53BC6"/>
    <w:rsid w:val="00E54A05"/>
    <w:rsid w:val="00E54AE9"/>
    <w:rsid w:val="00E54B7A"/>
    <w:rsid w:val="00E55912"/>
    <w:rsid w:val="00E55A67"/>
    <w:rsid w:val="00E55DED"/>
    <w:rsid w:val="00E55E30"/>
    <w:rsid w:val="00E55E4D"/>
    <w:rsid w:val="00E5613A"/>
    <w:rsid w:val="00E564B0"/>
    <w:rsid w:val="00E5668F"/>
    <w:rsid w:val="00E56829"/>
    <w:rsid w:val="00E56CC7"/>
    <w:rsid w:val="00E56F01"/>
    <w:rsid w:val="00E5776B"/>
    <w:rsid w:val="00E578E3"/>
    <w:rsid w:val="00E57AEB"/>
    <w:rsid w:val="00E57EE5"/>
    <w:rsid w:val="00E603F7"/>
    <w:rsid w:val="00E60889"/>
    <w:rsid w:val="00E6097B"/>
    <w:rsid w:val="00E609E0"/>
    <w:rsid w:val="00E60C1A"/>
    <w:rsid w:val="00E60D21"/>
    <w:rsid w:val="00E6144C"/>
    <w:rsid w:val="00E618F7"/>
    <w:rsid w:val="00E61989"/>
    <w:rsid w:val="00E61BF3"/>
    <w:rsid w:val="00E61EF5"/>
    <w:rsid w:val="00E61F27"/>
    <w:rsid w:val="00E621A4"/>
    <w:rsid w:val="00E62497"/>
    <w:rsid w:val="00E62526"/>
    <w:rsid w:val="00E628A7"/>
    <w:rsid w:val="00E62A14"/>
    <w:rsid w:val="00E62C01"/>
    <w:rsid w:val="00E631ED"/>
    <w:rsid w:val="00E63298"/>
    <w:rsid w:val="00E633F3"/>
    <w:rsid w:val="00E6342C"/>
    <w:rsid w:val="00E63466"/>
    <w:rsid w:val="00E63526"/>
    <w:rsid w:val="00E6355A"/>
    <w:rsid w:val="00E636D8"/>
    <w:rsid w:val="00E63800"/>
    <w:rsid w:val="00E63CFF"/>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1C"/>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014"/>
    <w:rsid w:val="00E6714A"/>
    <w:rsid w:val="00E67193"/>
    <w:rsid w:val="00E677C3"/>
    <w:rsid w:val="00E678D7"/>
    <w:rsid w:val="00E67AB7"/>
    <w:rsid w:val="00E67E12"/>
    <w:rsid w:val="00E67E18"/>
    <w:rsid w:val="00E67E7C"/>
    <w:rsid w:val="00E70027"/>
    <w:rsid w:val="00E700FC"/>
    <w:rsid w:val="00E702DA"/>
    <w:rsid w:val="00E706B3"/>
    <w:rsid w:val="00E706F7"/>
    <w:rsid w:val="00E70BCC"/>
    <w:rsid w:val="00E70D5E"/>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ADD"/>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DDB"/>
    <w:rsid w:val="00E75ED1"/>
    <w:rsid w:val="00E7608C"/>
    <w:rsid w:val="00E76321"/>
    <w:rsid w:val="00E764CD"/>
    <w:rsid w:val="00E76533"/>
    <w:rsid w:val="00E76548"/>
    <w:rsid w:val="00E768EE"/>
    <w:rsid w:val="00E76B4B"/>
    <w:rsid w:val="00E77279"/>
    <w:rsid w:val="00E775CC"/>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7042"/>
    <w:rsid w:val="00E87268"/>
    <w:rsid w:val="00E87470"/>
    <w:rsid w:val="00E87758"/>
    <w:rsid w:val="00E87864"/>
    <w:rsid w:val="00E878DE"/>
    <w:rsid w:val="00E87B93"/>
    <w:rsid w:val="00E87CBB"/>
    <w:rsid w:val="00E906AB"/>
    <w:rsid w:val="00E90789"/>
    <w:rsid w:val="00E90B20"/>
    <w:rsid w:val="00E90B66"/>
    <w:rsid w:val="00E90DDC"/>
    <w:rsid w:val="00E91032"/>
    <w:rsid w:val="00E91269"/>
    <w:rsid w:val="00E912E0"/>
    <w:rsid w:val="00E913B9"/>
    <w:rsid w:val="00E91538"/>
    <w:rsid w:val="00E91B08"/>
    <w:rsid w:val="00E91D58"/>
    <w:rsid w:val="00E91D6D"/>
    <w:rsid w:val="00E91F6E"/>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FC"/>
    <w:rsid w:val="00E94C74"/>
    <w:rsid w:val="00E94EBC"/>
    <w:rsid w:val="00E95012"/>
    <w:rsid w:val="00E95144"/>
    <w:rsid w:val="00E95450"/>
    <w:rsid w:val="00E9553D"/>
    <w:rsid w:val="00E95627"/>
    <w:rsid w:val="00E9566B"/>
    <w:rsid w:val="00E95BD0"/>
    <w:rsid w:val="00E95C31"/>
    <w:rsid w:val="00E95D12"/>
    <w:rsid w:val="00E95EA8"/>
    <w:rsid w:val="00E963C2"/>
    <w:rsid w:val="00E9666F"/>
    <w:rsid w:val="00E9688B"/>
    <w:rsid w:val="00E96ACF"/>
    <w:rsid w:val="00E96AEA"/>
    <w:rsid w:val="00E96AF0"/>
    <w:rsid w:val="00E96CCE"/>
    <w:rsid w:val="00E96E00"/>
    <w:rsid w:val="00E96E72"/>
    <w:rsid w:val="00E96F50"/>
    <w:rsid w:val="00E96F92"/>
    <w:rsid w:val="00E970BA"/>
    <w:rsid w:val="00E97377"/>
    <w:rsid w:val="00E97643"/>
    <w:rsid w:val="00EA0051"/>
    <w:rsid w:val="00EA0619"/>
    <w:rsid w:val="00EA0717"/>
    <w:rsid w:val="00EA0923"/>
    <w:rsid w:val="00EA0A6D"/>
    <w:rsid w:val="00EA0D36"/>
    <w:rsid w:val="00EA0FB7"/>
    <w:rsid w:val="00EA1037"/>
    <w:rsid w:val="00EA1093"/>
    <w:rsid w:val="00EA1661"/>
    <w:rsid w:val="00EA18A9"/>
    <w:rsid w:val="00EA1931"/>
    <w:rsid w:val="00EA1964"/>
    <w:rsid w:val="00EA19F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D79"/>
    <w:rsid w:val="00EA5E38"/>
    <w:rsid w:val="00EA6217"/>
    <w:rsid w:val="00EA624D"/>
    <w:rsid w:val="00EA62B6"/>
    <w:rsid w:val="00EA67A3"/>
    <w:rsid w:val="00EA6B06"/>
    <w:rsid w:val="00EA7121"/>
    <w:rsid w:val="00EA721D"/>
    <w:rsid w:val="00EA7248"/>
    <w:rsid w:val="00EA758A"/>
    <w:rsid w:val="00EA7626"/>
    <w:rsid w:val="00EA7705"/>
    <w:rsid w:val="00EA7753"/>
    <w:rsid w:val="00EA78D4"/>
    <w:rsid w:val="00EA7DC7"/>
    <w:rsid w:val="00EB084C"/>
    <w:rsid w:val="00EB0E09"/>
    <w:rsid w:val="00EB0EF7"/>
    <w:rsid w:val="00EB0F9A"/>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140"/>
    <w:rsid w:val="00EB2479"/>
    <w:rsid w:val="00EB24C8"/>
    <w:rsid w:val="00EB25E0"/>
    <w:rsid w:val="00EB2618"/>
    <w:rsid w:val="00EB2B5A"/>
    <w:rsid w:val="00EB2EBF"/>
    <w:rsid w:val="00EB3012"/>
    <w:rsid w:val="00EB31C2"/>
    <w:rsid w:val="00EB3690"/>
    <w:rsid w:val="00EB36E9"/>
    <w:rsid w:val="00EB3836"/>
    <w:rsid w:val="00EB3F3D"/>
    <w:rsid w:val="00EB3FCA"/>
    <w:rsid w:val="00EB446E"/>
    <w:rsid w:val="00EB4586"/>
    <w:rsid w:val="00EB4B51"/>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60D"/>
    <w:rsid w:val="00EC0D03"/>
    <w:rsid w:val="00EC0DB4"/>
    <w:rsid w:val="00EC0E1B"/>
    <w:rsid w:val="00EC0FC6"/>
    <w:rsid w:val="00EC1036"/>
    <w:rsid w:val="00EC110F"/>
    <w:rsid w:val="00EC13C3"/>
    <w:rsid w:val="00EC17BA"/>
    <w:rsid w:val="00EC1829"/>
    <w:rsid w:val="00EC18B1"/>
    <w:rsid w:val="00EC1C35"/>
    <w:rsid w:val="00EC1C39"/>
    <w:rsid w:val="00EC1DF3"/>
    <w:rsid w:val="00EC1EA8"/>
    <w:rsid w:val="00EC1F0A"/>
    <w:rsid w:val="00EC208E"/>
    <w:rsid w:val="00EC21E0"/>
    <w:rsid w:val="00EC2575"/>
    <w:rsid w:val="00EC28A0"/>
    <w:rsid w:val="00EC320C"/>
    <w:rsid w:val="00EC339C"/>
    <w:rsid w:val="00EC3413"/>
    <w:rsid w:val="00EC3517"/>
    <w:rsid w:val="00EC372D"/>
    <w:rsid w:val="00EC3AA3"/>
    <w:rsid w:val="00EC3B3B"/>
    <w:rsid w:val="00EC3B99"/>
    <w:rsid w:val="00EC4468"/>
    <w:rsid w:val="00EC4641"/>
    <w:rsid w:val="00EC4821"/>
    <w:rsid w:val="00EC4854"/>
    <w:rsid w:val="00EC48EE"/>
    <w:rsid w:val="00EC4AEA"/>
    <w:rsid w:val="00EC51F3"/>
    <w:rsid w:val="00EC5423"/>
    <w:rsid w:val="00EC5583"/>
    <w:rsid w:val="00EC55BA"/>
    <w:rsid w:val="00EC5692"/>
    <w:rsid w:val="00EC5892"/>
    <w:rsid w:val="00EC5EA7"/>
    <w:rsid w:val="00EC60BB"/>
    <w:rsid w:val="00EC6233"/>
    <w:rsid w:val="00EC62E2"/>
    <w:rsid w:val="00EC62EC"/>
    <w:rsid w:val="00EC633F"/>
    <w:rsid w:val="00EC63EC"/>
    <w:rsid w:val="00EC6469"/>
    <w:rsid w:val="00EC69FC"/>
    <w:rsid w:val="00EC6B25"/>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2ABE"/>
    <w:rsid w:val="00ED322A"/>
    <w:rsid w:val="00ED3714"/>
    <w:rsid w:val="00ED39DA"/>
    <w:rsid w:val="00ED3FB6"/>
    <w:rsid w:val="00ED4151"/>
    <w:rsid w:val="00ED4158"/>
    <w:rsid w:val="00ED43B8"/>
    <w:rsid w:val="00ED4558"/>
    <w:rsid w:val="00ED4AED"/>
    <w:rsid w:val="00ED5098"/>
    <w:rsid w:val="00ED5427"/>
    <w:rsid w:val="00ED553F"/>
    <w:rsid w:val="00ED5C21"/>
    <w:rsid w:val="00ED5E69"/>
    <w:rsid w:val="00ED5F36"/>
    <w:rsid w:val="00ED6141"/>
    <w:rsid w:val="00ED622C"/>
    <w:rsid w:val="00ED62FC"/>
    <w:rsid w:val="00ED66A7"/>
    <w:rsid w:val="00ED68D2"/>
    <w:rsid w:val="00ED6BE8"/>
    <w:rsid w:val="00ED6D93"/>
    <w:rsid w:val="00ED6EB1"/>
    <w:rsid w:val="00ED70B1"/>
    <w:rsid w:val="00ED71BE"/>
    <w:rsid w:val="00ED7319"/>
    <w:rsid w:val="00ED769E"/>
    <w:rsid w:val="00ED7E0C"/>
    <w:rsid w:val="00ED7EAF"/>
    <w:rsid w:val="00EE001C"/>
    <w:rsid w:val="00EE02FE"/>
    <w:rsid w:val="00EE0807"/>
    <w:rsid w:val="00EE083D"/>
    <w:rsid w:val="00EE0A49"/>
    <w:rsid w:val="00EE0AC8"/>
    <w:rsid w:val="00EE0C44"/>
    <w:rsid w:val="00EE0E1F"/>
    <w:rsid w:val="00EE0EA5"/>
    <w:rsid w:val="00EE0EF5"/>
    <w:rsid w:val="00EE107C"/>
    <w:rsid w:val="00EE10A0"/>
    <w:rsid w:val="00EE13D1"/>
    <w:rsid w:val="00EE153B"/>
    <w:rsid w:val="00EE1CC6"/>
    <w:rsid w:val="00EE1D81"/>
    <w:rsid w:val="00EE2285"/>
    <w:rsid w:val="00EE22ED"/>
    <w:rsid w:val="00EE2784"/>
    <w:rsid w:val="00EE288A"/>
    <w:rsid w:val="00EE28D1"/>
    <w:rsid w:val="00EE2CB3"/>
    <w:rsid w:val="00EE2D71"/>
    <w:rsid w:val="00EE2DD4"/>
    <w:rsid w:val="00EE2F9D"/>
    <w:rsid w:val="00EE30FA"/>
    <w:rsid w:val="00EE3318"/>
    <w:rsid w:val="00EE387E"/>
    <w:rsid w:val="00EE3A33"/>
    <w:rsid w:val="00EE3B4C"/>
    <w:rsid w:val="00EE3B88"/>
    <w:rsid w:val="00EE3F92"/>
    <w:rsid w:val="00EE3FE1"/>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62"/>
    <w:rsid w:val="00EE7282"/>
    <w:rsid w:val="00EE7408"/>
    <w:rsid w:val="00EE774E"/>
    <w:rsid w:val="00EE7E0F"/>
    <w:rsid w:val="00EE7F96"/>
    <w:rsid w:val="00EF013A"/>
    <w:rsid w:val="00EF072B"/>
    <w:rsid w:val="00EF0979"/>
    <w:rsid w:val="00EF0C16"/>
    <w:rsid w:val="00EF0C65"/>
    <w:rsid w:val="00EF0D62"/>
    <w:rsid w:val="00EF1072"/>
    <w:rsid w:val="00EF10D5"/>
    <w:rsid w:val="00EF126D"/>
    <w:rsid w:val="00EF1498"/>
    <w:rsid w:val="00EF1572"/>
    <w:rsid w:val="00EF15F6"/>
    <w:rsid w:val="00EF167B"/>
    <w:rsid w:val="00EF18B1"/>
    <w:rsid w:val="00EF1BA3"/>
    <w:rsid w:val="00EF1C5C"/>
    <w:rsid w:val="00EF1C60"/>
    <w:rsid w:val="00EF1CD2"/>
    <w:rsid w:val="00EF1D77"/>
    <w:rsid w:val="00EF1D8F"/>
    <w:rsid w:val="00EF1DDE"/>
    <w:rsid w:val="00EF1F7E"/>
    <w:rsid w:val="00EF21BE"/>
    <w:rsid w:val="00EF295D"/>
    <w:rsid w:val="00EF2F1F"/>
    <w:rsid w:val="00EF376D"/>
    <w:rsid w:val="00EF3776"/>
    <w:rsid w:val="00EF39A6"/>
    <w:rsid w:val="00EF3A35"/>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7F8"/>
    <w:rsid w:val="00F0098B"/>
    <w:rsid w:val="00F00A23"/>
    <w:rsid w:val="00F010B7"/>
    <w:rsid w:val="00F01219"/>
    <w:rsid w:val="00F01224"/>
    <w:rsid w:val="00F01455"/>
    <w:rsid w:val="00F01578"/>
    <w:rsid w:val="00F016B6"/>
    <w:rsid w:val="00F0180D"/>
    <w:rsid w:val="00F01879"/>
    <w:rsid w:val="00F01B3A"/>
    <w:rsid w:val="00F01B60"/>
    <w:rsid w:val="00F01B9D"/>
    <w:rsid w:val="00F01C54"/>
    <w:rsid w:val="00F0249A"/>
    <w:rsid w:val="00F02520"/>
    <w:rsid w:val="00F02758"/>
    <w:rsid w:val="00F028AB"/>
    <w:rsid w:val="00F02A91"/>
    <w:rsid w:val="00F02ABD"/>
    <w:rsid w:val="00F02C96"/>
    <w:rsid w:val="00F03094"/>
    <w:rsid w:val="00F034A0"/>
    <w:rsid w:val="00F03637"/>
    <w:rsid w:val="00F0366A"/>
    <w:rsid w:val="00F0377B"/>
    <w:rsid w:val="00F037E9"/>
    <w:rsid w:val="00F0390B"/>
    <w:rsid w:val="00F03996"/>
    <w:rsid w:val="00F039DD"/>
    <w:rsid w:val="00F03CEE"/>
    <w:rsid w:val="00F03D5C"/>
    <w:rsid w:val="00F04456"/>
    <w:rsid w:val="00F04A47"/>
    <w:rsid w:val="00F04ABC"/>
    <w:rsid w:val="00F04DC8"/>
    <w:rsid w:val="00F04DDE"/>
    <w:rsid w:val="00F04EF1"/>
    <w:rsid w:val="00F04FFD"/>
    <w:rsid w:val="00F0519C"/>
    <w:rsid w:val="00F05869"/>
    <w:rsid w:val="00F05A5E"/>
    <w:rsid w:val="00F05B5A"/>
    <w:rsid w:val="00F05D01"/>
    <w:rsid w:val="00F05DA4"/>
    <w:rsid w:val="00F06022"/>
    <w:rsid w:val="00F061FC"/>
    <w:rsid w:val="00F063BC"/>
    <w:rsid w:val="00F06613"/>
    <w:rsid w:val="00F067AC"/>
    <w:rsid w:val="00F06832"/>
    <w:rsid w:val="00F06E18"/>
    <w:rsid w:val="00F06FEF"/>
    <w:rsid w:val="00F0733C"/>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1F64"/>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6C6"/>
    <w:rsid w:val="00F1794B"/>
    <w:rsid w:val="00F17A05"/>
    <w:rsid w:val="00F2011E"/>
    <w:rsid w:val="00F201A8"/>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9A"/>
    <w:rsid w:val="00F248B1"/>
    <w:rsid w:val="00F24D7D"/>
    <w:rsid w:val="00F24FD9"/>
    <w:rsid w:val="00F25122"/>
    <w:rsid w:val="00F25154"/>
    <w:rsid w:val="00F25260"/>
    <w:rsid w:val="00F25370"/>
    <w:rsid w:val="00F255ED"/>
    <w:rsid w:val="00F2577E"/>
    <w:rsid w:val="00F257F4"/>
    <w:rsid w:val="00F25A39"/>
    <w:rsid w:val="00F25E2C"/>
    <w:rsid w:val="00F25F23"/>
    <w:rsid w:val="00F26136"/>
    <w:rsid w:val="00F26A74"/>
    <w:rsid w:val="00F26CCC"/>
    <w:rsid w:val="00F26CDD"/>
    <w:rsid w:val="00F274AE"/>
    <w:rsid w:val="00F276B7"/>
    <w:rsid w:val="00F277EA"/>
    <w:rsid w:val="00F27A86"/>
    <w:rsid w:val="00F27A99"/>
    <w:rsid w:val="00F27D03"/>
    <w:rsid w:val="00F27E2F"/>
    <w:rsid w:val="00F30338"/>
    <w:rsid w:val="00F30A80"/>
    <w:rsid w:val="00F30B13"/>
    <w:rsid w:val="00F30C3E"/>
    <w:rsid w:val="00F30C91"/>
    <w:rsid w:val="00F30CAC"/>
    <w:rsid w:val="00F30E56"/>
    <w:rsid w:val="00F30EA0"/>
    <w:rsid w:val="00F31169"/>
    <w:rsid w:val="00F3120D"/>
    <w:rsid w:val="00F313F0"/>
    <w:rsid w:val="00F31500"/>
    <w:rsid w:val="00F31662"/>
    <w:rsid w:val="00F319AB"/>
    <w:rsid w:val="00F31F59"/>
    <w:rsid w:val="00F31FDF"/>
    <w:rsid w:val="00F3245F"/>
    <w:rsid w:val="00F32B3C"/>
    <w:rsid w:val="00F32B3F"/>
    <w:rsid w:val="00F32BFB"/>
    <w:rsid w:val="00F32D29"/>
    <w:rsid w:val="00F32D32"/>
    <w:rsid w:val="00F32E85"/>
    <w:rsid w:val="00F332CE"/>
    <w:rsid w:val="00F336B5"/>
    <w:rsid w:val="00F3391C"/>
    <w:rsid w:val="00F33A35"/>
    <w:rsid w:val="00F33AFF"/>
    <w:rsid w:val="00F33B44"/>
    <w:rsid w:val="00F33E72"/>
    <w:rsid w:val="00F34150"/>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D4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90"/>
    <w:rsid w:val="00F443FE"/>
    <w:rsid w:val="00F4478B"/>
    <w:rsid w:val="00F44981"/>
    <w:rsid w:val="00F4498C"/>
    <w:rsid w:val="00F449AD"/>
    <w:rsid w:val="00F44AB6"/>
    <w:rsid w:val="00F45162"/>
    <w:rsid w:val="00F45194"/>
    <w:rsid w:val="00F451EB"/>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105"/>
    <w:rsid w:val="00F47352"/>
    <w:rsid w:val="00F47772"/>
    <w:rsid w:val="00F4788F"/>
    <w:rsid w:val="00F47A62"/>
    <w:rsid w:val="00F47D54"/>
    <w:rsid w:val="00F50209"/>
    <w:rsid w:val="00F50367"/>
    <w:rsid w:val="00F50527"/>
    <w:rsid w:val="00F50534"/>
    <w:rsid w:val="00F5085C"/>
    <w:rsid w:val="00F50C20"/>
    <w:rsid w:val="00F50F5C"/>
    <w:rsid w:val="00F50FA3"/>
    <w:rsid w:val="00F51363"/>
    <w:rsid w:val="00F513E5"/>
    <w:rsid w:val="00F51744"/>
    <w:rsid w:val="00F51B63"/>
    <w:rsid w:val="00F5210E"/>
    <w:rsid w:val="00F523A2"/>
    <w:rsid w:val="00F526A4"/>
    <w:rsid w:val="00F527FA"/>
    <w:rsid w:val="00F52BC4"/>
    <w:rsid w:val="00F53061"/>
    <w:rsid w:val="00F5317B"/>
    <w:rsid w:val="00F531FE"/>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879"/>
    <w:rsid w:val="00F55B7C"/>
    <w:rsid w:val="00F55CA2"/>
    <w:rsid w:val="00F56082"/>
    <w:rsid w:val="00F561BA"/>
    <w:rsid w:val="00F5646F"/>
    <w:rsid w:val="00F56FFE"/>
    <w:rsid w:val="00F57798"/>
    <w:rsid w:val="00F5787C"/>
    <w:rsid w:val="00F57A93"/>
    <w:rsid w:val="00F57B9F"/>
    <w:rsid w:val="00F57DD6"/>
    <w:rsid w:val="00F60094"/>
    <w:rsid w:val="00F60171"/>
    <w:rsid w:val="00F60325"/>
    <w:rsid w:val="00F6062E"/>
    <w:rsid w:val="00F606C7"/>
    <w:rsid w:val="00F60816"/>
    <w:rsid w:val="00F60918"/>
    <w:rsid w:val="00F6091E"/>
    <w:rsid w:val="00F609DC"/>
    <w:rsid w:val="00F60C55"/>
    <w:rsid w:val="00F60DC9"/>
    <w:rsid w:val="00F60F84"/>
    <w:rsid w:val="00F61026"/>
    <w:rsid w:val="00F6155E"/>
    <w:rsid w:val="00F61641"/>
    <w:rsid w:val="00F61894"/>
    <w:rsid w:val="00F6193D"/>
    <w:rsid w:val="00F6198A"/>
    <w:rsid w:val="00F61A95"/>
    <w:rsid w:val="00F61DCA"/>
    <w:rsid w:val="00F622B4"/>
    <w:rsid w:val="00F6240D"/>
    <w:rsid w:val="00F624DD"/>
    <w:rsid w:val="00F62558"/>
    <w:rsid w:val="00F62D55"/>
    <w:rsid w:val="00F631C0"/>
    <w:rsid w:val="00F6325A"/>
    <w:rsid w:val="00F634C2"/>
    <w:rsid w:val="00F634E7"/>
    <w:rsid w:val="00F635E0"/>
    <w:rsid w:val="00F64630"/>
    <w:rsid w:val="00F64BFB"/>
    <w:rsid w:val="00F64D19"/>
    <w:rsid w:val="00F64D2D"/>
    <w:rsid w:val="00F64D59"/>
    <w:rsid w:val="00F64E42"/>
    <w:rsid w:val="00F64EB2"/>
    <w:rsid w:val="00F650D0"/>
    <w:rsid w:val="00F654A8"/>
    <w:rsid w:val="00F655DE"/>
    <w:rsid w:val="00F65C72"/>
    <w:rsid w:val="00F66598"/>
    <w:rsid w:val="00F66CF1"/>
    <w:rsid w:val="00F66F7C"/>
    <w:rsid w:val="00F673AA"/>
    <w:rsid w:val="00F677A7"/>
    <w:rsid w:val="00F677E7"/>
    <w:rsid w:val="00F67D83"/>
    <w:rsid w:val="00F67DA1"/>
    <w:rsid w:val="00F70150"/>
    <w:rsid w:val="00F70179"/>
    <w:rsid w:val="00F70210"/>
    <w:rsid w:val="00F704A0"/>
    <w:rsid w:val="00F704B7"/>
    <w:rsid w:val="00F705D5"/>
    <w:rsid w:val="00F70731"/>
    <w:rsid w:val="00F70748"/>
    <w:rsid w:val="00F70895"/>
    <w:rsid w:val="00F7095E"/>
    <w:rsid w:val="00F70E78"/>
    <w:rsid w:val="00F70E9D"/>
    <w:rsid w:val="00F711B8"/>
    <w:rsid w:val="00F71240"/>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71D"/>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10"/>
    <w:rsid w:val="00F77762"/>
    <w:rsid w:val="00F77768"/>
    <w:rsid w:val="00F77996"/>
    <w:rsid w:val="00F77A13"/>
    <w:rsid w:val="00F77DE0"/>
    <w:rsid w:val="00F77F00"/>
    <w:rsid w:val="00F80043"/>
    <w:rsid w:val="00F80161"/>
    <w:rsid w:val="00F801AF"/>
    <w:rsid w:val="00F801D9"/>
    <w:rsid w:val="00F8038D"/>
    <w:rsid w:val="00F80457"/>
    <w:rsid w:val="00F8066A"/>
    <w:rsid w:val="00F807F0"/>
    <w:rsid w:val="00F8093A"/>
    <w:rsid w:val="00F80C08"/>
    <w:rsid w:val="00F81065"/>
    <w:rsid w:val="00F81252"/>
    <w:rsid w:val="00F813AB"/>
    <w:rsid w:val="00F813EE"/>
    <w:rsid w:val="00F8210C"/>
    <w:rsid w:val="00F82327"/>
    <w:rsid w:val="00F82487"/>
    <w:rsid w:val="00F825DA"/>
    <w:rsid w:val="00F825FB"/>
    <w:rsid w:val="00F82626"/>
    <w:rsid w:val="00F82665"/>
    <w:rsid w:val="00F82959"/>
    <w:rsid w:val="00F829EB"/>
    <w:rsid w:val="00F82B8E"/>
    <w:rsid w:val="00F82FBC"/>
    <w:rsid w:val="00F83733"/>
    <w:rsid w:val="00F83877"/>
    <w:rsid w:val="00F83A01"/>
    <w:rsid w:val="00F83A0E"/>
    <w:rsid w:val="00F83B22"/>
    <w:rsid w:val="00F83E8C"/>
    <w:rsid w:val="00F83FFA"/>
    <w:rsid w:val="00F8412C"/>
    <w:rsid w:val="00F8418F"/>
    <w:rsid w:val="00F84512"/>
    <w:rsid w:val="00F8465C"/>
    <w:rsid w:val="00F84907"/>
    <w:rsid w:val="00F85203"/>
    <w:rsid w:val="00F85488"/>
    <w:rsid w:val="00F8560F"/>
    <w:rsid w:val="00F85788"/>
    <w:rsid w:val="00F85A2B"/>
    <w:rsid w:val="00F85A53"/>
    <w:rsid w:val="00F85A5A"/>
    <w:rsid w:val="00F85AB7"/>
    <w:rsid w:val="00F85C47"/>
    <w:rsid w:val="00F85E56"/>
    <w:rsid w:val="00F86173"/>
    <w:rsid w:val="00F8656C"/>
    <w:rsid w:val="00F86C55"/>
    <w:rsid w:val="00F86D97"/>
    <w:rsid w:val="00F86E47"/>
    <w:rsid w:val="00F8718A"/>
    <w:rsid w:val="00F872D9"/>
    <w:rsid w:val="00F87459"/>
    <w:rsid w:val="00F8757D"/>
    <w:rsid w:val="00F87819"/>
    <w:rsid w:val="00F87964"/>
    <w:rsid w:val="00F87CBA"/>
    <w:rsid w:val="00F87E5C"/>
    <w:rsid w:val="00F90167"/>
    <w:rsid w:val="00F90A13"/>
    <w:rsid w:val="00F90CAD"/>
    <w:rsid w:val="00F90D6A"/>
    <w:rsid w:val="00F90F7C"/>
    <w:rsid w:val="00F90FF1"/>
    <w:rsid w:val="00F91396"/>
    <w:rsid w:val="00F91702"/>
    <w:rsid w:val="00F91799"/>
    <w:rsid w:val="00F918E5"/>
    <w:rsid w:val="00F919CE"/>
    <w:rsid w:val="00F91BEA"/>
    <w:rsid w:val="00F91EAD"/>
    <w:rsid w:val="00F91FE9"/>
    <w:rsid w:val="00F9219A"/>
    <w:rsid w:val="00F92663"/>
    <w:rsid w:val="00F92727"/>
    <w:rsid w:val="00F92BE7"/>
    <w:rsid w:val="00F92DC3"/>
    <w:rsid w:val="00F92E78"/>
    <w:rsid w:val="00F92E81"/>
    <w:rsid w:val="00F92F42"/>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F74"/>
    <w:rsid w:val="00F972D0"/>
    <w:rsid w:val="00F9743E"/>
    <w:rsid w:val="00F975F2"/>
    <w:rsid w:val="00F97638"/>
    <w:rsid w:val="00F9767B"/>
    <w:rsid w:val="00F97904"/>
    <w:rsid w:val="00F9790A"/>
    <w:rsid w:val="00F97B14"/>
    <w:rsid w:val="00F97F7B"/>
    <w:rsid w:val="00F97FF5"/>
    <w:rsid w:val="00FA0036"/>
    <w:rsid w:val="00FA0046"/>
    <w:rsid w:val="00FA02C3"/>
    <w:rsid w:val="00FA04C6"/>
    <w:rsid w:val="00FA0972"/>
    <w:rsid w:val="00FA0BF9"/>
    <w:rsid w:val="00FA1618"/>
    <w:rsid w:val="00FA170E"/>
    <w:rsid w:val="00FA17E6"/>
    <w:rsid w:val="00FA1A05"/>
    <w:rsid w:val="00FA1DBA"/>
    <w:rsid w:val="00FA2690"/>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83B"/>
    <w:rsid w:val="00FA5912"/>
    <w:rsid w:val="00FA5AB8"/>
    <w:rsid w:val="00FA5D41"/>
    <w:rsid w:val="00FA5EA8"/>
    <w:rsid w:val="00FA6122"/>
    <w:rsid w:val="00FA6414"/>
    <w:rsid w:val="00FA662E"/>
    <w:rsid w:val="00FA679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8C4"/>
    <w:rsid w:val="00FB192E"/>
    <w:rsid w:val="00FB197B"/>
    <w:rsid w:val="00FB1CEC"/>
    <w:rsid w:val="00FB1DC2"/>
    <w:rsid w:val="00FB22D5"/>
    <w:rsid w:val="00FB238D"/>
    <w:rsid w:val="00FB243C"/>
    <w:rsid w:val="00FB265A"/>
    <w:rsid w:val="00FB26AB"/>
    <w:rsid w:val="00FB272B"/>
    <w:rsid w:val="00FB28EE"/>
    <w:rsid w:val="00FB2CF4"/>
    <w:rsid w:val="00FB3043"/>
    <w:rsid w:val="00FB347C"/>
    <w:rsid w:val="00FB34E8"/>
    <w:rsid w:val="00FB3553"/>
    <w:rsid w:val="00FB35E0"/>
    <w:rsid w:val="00FB36E7"/>
    <w:rsid w:val="00FB3907"/>
    <w:rsid w:val="00FB3923"/>
    <w:rsid w:val="00FB39C3"/>
    <w:rsid w:val="00FB3B01"/>
    <w:rsid w:val="00FB44AD"/>
    <w:rsid w:val="00FB4CA2"/>
    <w:rsid w:val="00FB4F0E"/>
    <w:rsid w:val="00FB4F4E"/>
    <w:rsid w:val="00FB5093"/>
    <w:rsid w:val="00FB5197"/>
    <w:rsid w:val="00FB5473"/>
    <w:rsid w:val="00FB566E"/>
    <w:rsid w:val="00FB57C3"/>
    <w:rsid w:val="00FB5830"/>
    <w:rsid w:val="00FB59A6"/>
    <w:rsid w:val="00FB5A04"/>
    <w:rsid w:val="00FB5B2E"/>
    <w:rsid w:val="00FB5B3B"/>
    <w:rsid w:val="00FB5BB6"/>
    <w:rsid w:val="00FB5BE0"/>
    <w:rsid w:val="00FB5E2A"/>
    <w:rsid w:val="00FB622B"/>
    <w:rsid w:val="00FB6792"/>
    <w:rsid w:val="00FB6878"/>
    <w:rsid w:val="00FB698D"/>
    <w:rsid w:val="00FB6D69"/>
    <w:rsid w:val="00FB6E12"/>
    <w:rsid w:val="00FB706D"/>
    <w:rsid w:val="00FB71FF"/>
    <w:rsid w:val="00FB7387"/>
    <w:rsid w:val="00FB748F"/>
    <w:rsid w:val="00FB74C9"/>
    <w:rsid w:val="00FB751A"/>
    <w:rsid w:val="00FB7755"/>
    <w:rsid w:val="00FB7919"/>
    <w:rsid w:val="00FB7B95"/>
    <w:rsid w:val="00FB7FC8"/>
    <w:rsid w:val="00FC00F6"/>
    <w:rsid w:val="00FC0921"/>
    <w:rsid w:val="00FC0B79"/>
    <w:rsid w:val="00FC1006"/>
    <w:rsid w:val="00FC15CF"/>
    <w:rsid w:val="00FC15DD"/>
    <w:rsid w:val="00FC16CE"/>
    <w:rsid w:val="00FC1769"/>
    <w:rsid w:val="00FC1803"/>
    <w:rsid w:val="00FC18A9"/>
    <w:rsid w:val="00FC1A8D"/>
    <w:rsid w:val="00FC1E9E"/>
    <w:rsid w:val="00FC21A4"/>
    <w:rsid w:val="00FC224C"/>
    <w:rsid w:val="00FC2460"/>
    <w:rsid w:val="00FC2615"/>
    <w:rsid w:val="00FC266E"/>
    <w:rsid w:val="00FC26A8"/>
    <w:rsid w:val="00FC26D3"/>
    <w:rsid w:val="00FC2876"/>
    <w:rsid w:val="00FC293A"/>
    <w:rsid w:val="00FC2B2C"/>
    <w:rsid w:val="00FC2C22"/>
    <w:rsid w:val="00FC34A8"/>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6C9"/>
    <w:rsid w:val="00FC7777"/>
    <w:rsid w:val="00FC77F2"/>
    <w:rsid w:val="00FC7BA7"/>
    <w:rsid w:val="00FC7C36"/>
    <w:rsid w:val="00FC7C71"/>
    <w:rsid w:val="00FD0308"/>
    <w:rsid w:val="00FD0AF8"/>
    <w:rsid w:val="00FD0C81"/>
    <w:rsid w:val="00FD0D44"/>
    <w:rsid w:val="00FD0EA5"/>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5DA"/>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D7D30"/>
    <w:rsid w:val="00FE0275"/>
    <w:rsid w:val="00FE02A0"/>
    <w:rsid w:val="00FE04B7"/>
    <w:rsid w:val="00FE05A4"/>
    <w:rsid w:val="00FE0C01"/>
    <w:rsid w:val="00FE0C9D"/>
    <w:rsid w:val="00FE104D"/>
    <w:rsid w:val="00FE108A"/>
    <w:rsid w:val="00FE137F"/>
    <w:rsid w:val="00FE143A"/>
    <w:rsid w:val="00FE1921"/>
    <w:rsid w:val="00FE194D"/>
    <w:rsid w:val="00FE1BE1"/>
    <w:rsid w:val="00FE1C4B"/>
    <w:rsid w:val="00FE2179"/>
    <w:rsid w:val="00FE255B"/>
    <w:rsid w:val="00FE2932"/>
    <w:rsid w:val="00FE2E2E"/>
    <w:rsid w:val="00FE2EF6"/>
    <w:rsid w:val="00FE2FA3"/>
    <w:rsid w:val="00FE3055"/>
    <w:rsid w:val="00FE3282"/>
    <w:rsid w:val="00FE32E6"/>
    <w:rsid w:val="00FE355C"/>
    <w:rsid w:val="00FE35A2"/>
    <w:rsid w:val="00FE3640"/>
    <w:rsid w:val="00FE3722"/>
    <w:rsid w:val="00FE388F"/>
    <w:rsid w:val="00FE38AB"/>
    <w:rsid w:val="00FE39B5"/>
    <w:rsid w:val="00FE3B92"/>
    <w:rsid w:val="00FE3D6C"/>
    <w:rsid w:val="00FE3FA9"/>
    <w:rsid w:val="00FE412B"/>
    <w:rsid w:val="00FE4478"/>
    <w:rsid w:val="00FE44B5"/>
    <w:rsid w:val="00FE4764"/>
    <w:rsid w:val="00FE4781"/>
    <w:rsid w:val="00FE499C"/>
    <w:rsid w:val="00FE4AC6"/>
    <w:rsid w:val="00FE5105"/>
    <w:rsid w:val="00FE5238"/>
    <w:rsid w:val="00FE546A"/>
    <w:rsid w:val="00FE55C9"/>
    <w:rsid w:val="00FE57F3"/>
    <w:rsid w:val="00FE58D9"/>
    <w:rsid w:val="00FE5A2C"/>
    <w:rsid w:val="00FE5D47"/>
    <w:rsid w:val="00FE5F6A"/>
    <w:rsid w:val="00FE64F0"/>
    <w:rsid w:val="00FE6835"/>
    <w:rsid w:val="00FE6980"/>
    <w:rsid w:val="00FE6BD3"/>
    <w:rsid w:val="00FE6C84"/>
    <w:rsid w:val="00FE6D4A"/>
    <w:rsid w:val="00FE709E"/>
    <w:rsid w:val="00FE7213"/>
    <w:rsid w:val="00FE7291"/>
    <w:rsid w:val="00FE72C5"/>
    <w:rsid w:val="00FE7512"/>
    <w:rsid w:val="00FE7A16"/>
    <w:rsid w:val="00FE7AB0"/>
    <w:rsid w:val="00FE7AE6"/>
    <w:rsid w:val="00FE7C08"/>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1B8"/>
    <w:rsid w:val="00FF131E"/>
    <w:rsid w:val="00FF13BD"/>
    <w:rsid w:val="00FF13D5"/>
    <w:rsid w:val="00FF1727"/>
    <w:rsid w:val="00FF1852"/>
    <w:rsid w:val="00FF19C2"/>
    <w:rsid w:val="00FF1F50"/>
    <w:rsid w:val="00FF2364"/>
    <w:rsid w:val="00FF2438"/>
    <w:rsid w:val="00FF273C"/>
    <w:rsid w:val="00FF2943"/>
    <w:rsid w:val="00FF32C0"/>
    <w:rsid w:val="00FF3319"/>
    <w:rsid w:val="00FF385E"/>
    <w:rsid w:val="00FF3BEC"/>
    <w:rsid w:val="00FF3CF7"/>
    <w:rsid w:val="00FF3D63"/>
    <w:rsid w:val="00FF3E2A"/>
    <w:rsid w:val="00FF4A35"/>
    <w:rsid w:val="00FF4C23"/>
    <w:rsid w:val="00FF4F46"/>
    <w:rsid w:val="00FF4FFD"/>
    <w:rsid w:val="00FF511E"/>
    <w:rsid w:val="00FF5362"/>
    <w:rsid w:val="00FF539A"/>
    <w:rsid w:val="00FF540B"/>
    <w:rsid w:val="00FF585D"/>
    <w:rsid w:val="00FF63A5"/>
    <w:rsid w:val="00FF63F2"/>
    <w:rsid w:val="00FF643C"/>
    <w:rsid w:val="00FF6AEB"/>
    <w:rsid w:val="00FF6BA3"/>
    <w:rsid w:val="00FF6BEE"/>
    <w:rsid w:val="00FF6C28"/>
    <w:rsid w:val="00FF6D9B"/>
    <w:rsid w:val="00FF6E36"/>
    <w:rsid w:val="00FF70EA"/>
    <w:rsid w:val="00FF71FA"/>
    <w:rsid w:val="00FF739C"/>
    <w:rsid w:val="00FF7A52"/>
    <w:rsid w:val="00FF7B17"/>
    <w:rsid w:val="00FF7BE4"/>
    <w:rsid w:val="00FF7C13"/>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AC0BF866-75B7-4F0E-B34E-6D5DBE800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1828410">
      <w:bodyDiv w:val="1"/>
      <w:marLeft w:val="0"/>
      <w:marRight w:val="0"/>
      <w:marTop w:val="0"/>
      <w:marBottom w:val="0"/>
      <w:divBdr>
        <w:top w:val="none" w:sz="0" w:space="0" w:color="auto"/>
        <w:left w:val="none" w:sz="0" w:space="0" w:color="auto"/>
        <w:bottom w:val="none" w:sz="0" w:space="0" w:color="auto"/>
        <w:right w:val="none" w:sz="0" w:space="0" w:color="auto"/>
      </w:divBdr>
      <w:divsChild>
        <w:div w:id="1905992907">
          <w:marLeft w:val="1310"/>
          <w:marRight w:val="0"/>
          <w:marTop w:val="58"/>
          <w:marBottom w:val="0"/>
          <w:divBdr>
            <w:top w:val="none" w:sz="0" w:space="0" w:color="auto"/>
            <w:left w:val="none" w:sz="0" w:space="0" w:color="auto"/>
            <w:bottom w:val="none" w:sz="0" w:space="0" w:color="auto"/>
            <w:right w:val="none" w:sz="0" w:space="0" w:color="auto"/>
          </w:divBdr>
        </w:div>
        <w:div w:id="2060009837">
          <w:marLeft w:val="1685"/>
          <w:marRight w:val="0"/>
          <w:marTop w:val="5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2680490">
      <w:bodyDiv w:val="1"/>
      <w:marLeft w:val="0"/>
      <w:marRight w:val="0"/>
      <w:marTop w:val="0"/>
      <w:marBottom w:val="0"/>
      <w:divBdr>
        <w:top w:val="none" w:sz="0" w:space="0" w:color="auto"/>
        <w:left w:val="none" w:sz="0" w:space="0" w:color="auto"/>
        <w:bottom w:val="none" w:sz="0" w:space="0" w:color="auto"/>
        <w:right w:val="none" w:sz="0" w:space="0" w:color="auto"/>
      </w:divBdr>
      <w:divsChild>
        <w:div w:id="763459597">
          <w:marLeft w:val="2059"/>
          <w:marRight w:val="0"/>
          <w:marTop w:val="58"/>
          <w:marBottom w:val="0"/>
          <w:divBdr>
            <w:top w:val="none" w:sz="0" w:space="0" w:color="auto"/>
            <w:left w:val="none" w:sz="0" w:space="0" w:color="auto"/>
            <w:bottom w:val="none" w:sz="0" w:space="0" w:color="auto"/>
            <w:right w:val="none" w:sz="0" w:space="0" w:color="auto"/>
          </w:divBdr>
        </w:div>
        <w:div w:id="1880624860">
          <w:marLeft w:val="2059"/>
          <w:marRight w:val="0"/>
          <w:marTop w:val="58"/>
          <w:marBottom w:val="0"/>
          <w:divBdr>
            <w:top w:val="none" w:sz="0" w:space="0" w:color="auto"/>
            <w:left w:val="none" w:sz="0" w:space="0" w:color="auto"/>
            <w:bottom w:val="none" w:sz="0" w:space="0" w:color="auto"/>
            <w:right w:val="none" w:sz="0" w:space="0" w:color="auto"/>
          </w:divBdr>
        </w:div>
        <w:div w:id="1825120442">
          <w:marLeft w:val="1685"/>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3768322">
      <w:bodyDiv w:val="1"/>
      <w:marLeft w:val="0"/>
      <w:marRight w:val="0"/>
      <w:marTop w:val="0"/>
      <w:marBottom w:val="0"/>
      <w:divBdr>
        <w:top w:val="none" w:sz="0" w:space="0" w:color="auto"/>
        <w:left w:val="none" w:sz="0" w:space="0" w:color="auto"/>
        <w:bottom w:val="none" w:sz="0" w:space="0" w:color="auto"/>
        <w:right w:val="none" w:sz="0" w:space="0" w:color="auto"/>
      </w:divBdr>
      <w:divsChild>
        <w:div w:id="1353994643">
          <w:marLeft w:val="1685"/>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610734">
      <w:bodyDiv w:val="1"/>
      <w:marLeft w:val="0"/>
      <w:marRight w:val="0"/>
      <w:marTop w:val="0"/>
      <w:marBottom w:val="0"/>
      <w:divBdr>
        <w:top w:val="none" w:sz="0" w:space="0" w:color="auto"/>
        <w:left w:val="none" w:sz="0" w:space="0" w:color="auto"/>
        <w:bottom w:val="none" w:sz="0" w:space="0" w:color="auto"/>
        <w:right w:val="none" w:sz="0" w:space="0" w:color="auto"/>
      </w:divBdr>
      <w:divsChild>
        <w:div w:id="245114419">
          <w:marLeft w:val="1310"/>
          <w:marRight w:val="0"/>
          <w:marTop w:val="58"/>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779180">
      <w:bodyDiv w:val="1"/>
      <w:marLeft w:val="0"/>
      <w:marRight w:val="0"/>
      <w:marTop w:val="0"/>
      <w:marBottom w:val="0"/>
      <w:divBdr>
        <w:top w:val="none" w:sz="0" w:space="0" w:color="auto"/>
        <w:left w:val="none" w:sz="0" w:space="0" w:color="auto"/>
        <w:bottom w:val="none" w:sz="0" w:space="0" w:color="auto"/>
        <w:right w:val="none" w:sz="0" w:space="0" w:color="auto"/>
      </w:divBdr>
      <w:divsChild>
        <w:div w:id="2143568882">
          <w:marLeft w:val="1310"/>
          <w:marRight w:val="0"/>
          <w:marTop w:val="58"/>
          <w:marBottom w:val="0"/>
          <w:divBdr>
            <w:top w:val="none" w:sz="0" w:space="0" w:color="auto"/>
            <w:left w:val="none" w:sz="0" w:space="0" w:color="auto"/>
            <w:bottom w:val="none" w:sz="0" w:space="0" w:color="auto"/>
            <w:right w:val="none" w:sz="0" w:space="0" w:color="auto"/>
          </w:divBdr>
        </w:div>
        <w:div w:id="1793863657">
          <w:marLeft w:val="1310"/>
          <w:marRight w:val="0"/>
          <w:marTop w:val="58"/>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3693">
      <w:bodyDiv w:val="1"/>
      <w:marLeft w:val="0"/>
      <w:marRight w:val="0"/>
      <w:marTop w:val="0"/>
      <w:marBottom w:val="0"/>
      <w:divBdr>
        <w:top w:val="none" w:sz="0" w:space="0" w:color="auto"/>
        <w:left w:val="none" w:sz="0" w:space="0" w:color="auto"/>
        <w:bottom w:val="none" w:sz="0" w:space="0" w:color="auto"/>
        <w:right w:val="none" w:sz="0" w:space="0" w:color="auto"/>
      </w:divBdr>
      <w:divsChild>
        <w:div w:id="1566644450">
          <w:marLeft w:val="1310"/>
          <w:marRight w:val="0"/>
          <w:marTop w:val="58"/>
          <w:marBottom w:val="0"/>
          <w:divBdr>
            <w:top w:val="none" w:sz="0" w:space="0" w:color="auto"/>
            <w:left w:val="none" w:sz="0" w:space="0" w:color="auto"/>
            <w:bottom w:val="none" w:sz="0" w:space="0" w:color="auto"/>
            <w:right w:val="none" w:sz="0" w:space="0" w:color="auto"/>
          </w:divBdr>
        </w:div>
        <w:div w:id="941035011">
          <w:marLeft w:val="1310"/>
          <w:marRight w:val="0"/>
          <w:marTop w:val="58"/>
          <w:marBottom w:val="0"/>
          <w:divBdr>
            <w:top w:val="none" w:sz="0" w:space="0" w:color="auto"/>
            <w:left w:val="none" w:sz="0" w:space="0" w:color="auto"/>
            <w:bottom w:val="none" w:sz="0" w:space="0" w:color="auto"/>
            <w:right w:val="none" w:sz="0" w:space="0" w:color="auto"/>
          </w:divBdr>
        </w:div>
        <w:div w:id="592320636">
          <w:marLeft w:val="1685"/>
          <w:marRight w:val="0"/>
          <w:marTop w:val="58"/>
          <w:marBottom w:val="0"/>
          <w:divBdr>
            <w:top w:val="none" w:sz="0" w:space="0" w:color="auto"/>
            <w:left w:val="none" w:sz="0" w:space="0" w:color="auto"/>
            <w:bottom w:val="none" w:sz="0" w:space="0" w:color="auto"/>
            <w:right w:val="none" w:sz="0" w:space="0" w:color="auto"/>
          </w:divBdr>
        </w:div>
        <w:div w:id="128859464">
          <w:marLeft w:val="1685"/>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70347833">
      <w:bodyDiv w:val="1"/>
      <w:marLeft w:val="0"/>
      <w:marRight w:val="0"/>
      <w:marTop w:val="0"/>
      <w:marBottom w:val="0"/>
      <w:divBdr>
        <w:top w:val="none" w:sz="0" w:space="0" w:color="auto"/>
        <w:left w:val="none" w:sz="0" w:space="0" w:color="auto"/>
        <w:bottom w:val="none" w:sz="0" w:space="0" w:color="auto"/>
        <w:right w:val="none" w:sz="0" w:space="0" w:color="auto"/>
      </w:divBdr>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3962">
      <w:bodyDiv w:val="1"/>
      <w:marLeft w:val="0"/>
      <w:marRight w:val="0"/>
      <w:marTop w:val="0"/>
      <w:marBottom w:val="0"/>
      <w:divBdr>
        <w:top w:val="none" w:sz="0" w:space="0" w:color="auto"/>
        <w:left w:val="none" w:sz="0" w:space="0" w:color="auto"/>
        <w:bottom w:val="none" w:sz="0" w:space="0" w:color="auto"/>
        <w:right w:val="none" w:sz="0" w:space="0" w:color="auto"/>
      </w:divBdr>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78377240">
      <w:bodyDiv w:val="1"/>
      <w:marLeft w:val="0"/>
      <w:marRight w:val="0"/>
      <w:marTop w:val="0"/>
      <w:marBottom w:val="0"/>
      <w:divBdr>
        <w:top w:val="none" w:sz="0" w:space="0" w:color="auto"/>
        <w:left w:val="none" w:sz="0" w:space="0" w:color="auto"/>
        <w:bottom w:val="none" w:sz="0" w:space="0" w:color="auto"/>
        <w:right w:val="none" w:sz="0" w:space="0" w:color="auto"/>
      </w:divBdr>
      <w:divsChild>
        <w:div w:id="1263682112">
          <w:marLeft w:val="205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7015278">
      <w:bodyDiv w:val="1"/>
      <w:marLeft w:val="0"/>
      <w:marRight w:val="0"/>
      <w:marTop w:val="0"/>
      <w:marBottom w:val="0"/>
      <w:divBdr>
        <w:top w:val="none" w:sz="0" w:space="0" w:color="auto"/>
        <w:left w:val="none" w:sz="0" w:space="0" w:color="auto"/>
        <w:bottom w:val="none" w:sz="0" w:space="0" w:color="auto"/>
        <w:right w:val="none" w:sz="0" w:space="0" w:color="auto"/>
      </w:divBdr>
    </w:div>
    <w:div w:id="487554914">
      <w:bodyDiv w:val="1"/>
      <w:marLeft w:val="0"/>
      <w:marRight w:val="0"/>
      <w:marTop w:val="0"/>
      <w:marBottom w:val="0"/>
      <w:divBdr>
        <w:top w:val="none" w:sz="0" w:space="0" w:color="auto"/>
        <w:left w:val="none" w:sz="0" w:space="0" w:color="auto"/>
        <w:bottom w:val="none" w:sz="0" w:space="0" w:color="auto"/>
        <w:right w:val="none" w:sz="0" w:space="0" w:color="auto"/>
      </w:divBdr>
      <w:divsChild>
        <w:div w:id="874730112">
          <w:marLeft w:val="1685"/>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6699849">
      <w:bodyDiv w:val="1"/>
      <w:marLeft w:val="0"/>
      <w:marRight w:val="0"/>
      <w:marTop w:val="0"/>
      <w:marBottom w:val="0"/>
      <w:divBdr>
        <w:top w:val="none" w:sz="0" w:space="0" w:color="auto"/>
        <w:left w:val="none" w:sz="0" w:space="0" w:color="auto"/>
        <w:bottom w:val="none" w:sz="0" w:space="0" w:color="auto"/>
        <w:right w:val="none" w:sz="0" w:space="0" w:color="auto"/>
      </w:divBdr>
      <w:divsChild>
        <w:div w:id="401686262">
          <w:marLeft w:val="1310"/>
          <w:marRight w:val="0"/>
          <w:marTop w:val="58"/>
          <w:marBottom w:val="0"/>
          <w:divBdr>
            <w:top w:val="none" w:sz="0" w:space="0" w:color="auto"/>
            <w:left w:val="none" w:sz="0" w:space="0" w:color="auto"/>
            <w:bottom w:val="none" w:sz="0" w:space="0" w:color="auto"/>
            <w:right w:val="none" w:sz="0" w:space="0" w:color="auto"/>
          </w:divBdr>
        </w:div>
        <w:div w:id="1380935629">
          <w:marLeft w:val="1685"/>
          <w:marRight w:val="0"/>
          <w:marTop w:val="58"/>
          <w:marBottom w:val="0"/>
          <w:divBdr>
            <w:top w:val="none" w:sz="0" w:space="0" w:color="auto"/>
            <w:left w:val="none" w:sz="0" w:space="0" w:color="auto"/>
            <w:bottom w:val="none" w:sz="0" w:space="0" w:color="auto"/>
            <w:right w:val="none" w:sz="0" w:space="0" w:color="auto"/>
          </w:divBdr>
        </w:div>
        <w:div w:id="792021136">
          <w:marLeft w:val="1685"/>
          <w:marRight w:val="0"/>
          <w:marTop w:val="58"/>
          <w:marBottom w:val="0"/>
          <w:divBdr>
            <w:top w:val="none" w:sz="0" w:space="0" w:color="auto"/>
            <w:left w:val="none" w:sz="0" w:space="0" w:color="auto"/>
            <w:bottom w:val="none" w:sz="0" w:space="0" w:color="auto"/>
            <w:right w:val="none" w:sz="0" w:space="0" w:color="auto"/>
          </w:divBdr>
        </w:div>
        <w:div w:id="1941906643">
          <w:marLeft w:val="1310"/>
          <w:marRight w:val="0"/>
          <w:marTop w:val="58"/>
          <w:marBottom w:val="0"/>
          <w:divBdr>
            <w:top w:val="none" w:sz="0" w:space="0" w:color="auto"/>
            <w:left w:val="none" w:sz="0" w:space="0" w:color="auto"/>
            <w:bottom w:val="none" w:sz="0" w:space="0" w:color="auto"/>
            <w:right w:val="none" w:sz="0" w:space="0" w:color="auto"/>
          </w:divBdr>
        </w:div>
        <w:div w:id="143159808">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584386178">
      <w:bodyDiv w:val="1"/>
      <w:marLeft w:val="0"/>
      <w:marRight w:val="0"/>
      <w:marTop w:val="0"/>
      <w:marBottom w:val="0"/>
      <w:divBdr>
        <w:top w:val="none" w:sz="0" w:space="0" w:color="auto"/>
        <w:left w:val="none" w:sz="0" w:space="0" w:color="auto"/>
        <w:bottom w:val="none" w:sz="0" w:space="0" w:color="auto"/>
        <w:right w:val="none" w:sz="0" w:space="0" w:color="auto"/>
      </w:divBdr>
      <w:divsChild>
        <w:div w:id="1997999898">
          <w:marLeft w:val="1685"/>
          <w:marRight w:val="0"/>
          <w:marTop w:val="58"/>
          <w:marBottom w:val="0"/>
          <w:divBdr>
            <w:top w:val="none" w:sz="0" w:space="0" w:color="auto"/>
            <w:left w:val="none" w:sz="0" w:space="0" w:color="auto"/>
            <w:bottom w:val="none" w:sz="0" w:space="0" w:color="auto"/>
            <w:right w:val="none" w:sz="0" w:space="0" w:color="auto"/>
          </w:divBdr>
        </w:div>
        <w:div w:id="279532068">
          <w:marLeft w:val="1685"/>
          <w:marRight w:val="0"/>
          <w:marTop w:val="58"/>
          <w:marBottom w:val="0"/>
          <w:divBdr>
            <w:top w:val="none" w:sz="0" w:space="0" w:color="auto"/>
            <w:left w:val="none" w:sz="0" w:space="0" w:color="auto"/>
            <w:bottom w:val="none" w:sz="0" w:space="0" w:color="auto"/>
            <w:right w:val="none" w:sz="0" w:space="0" w:color="auto"/>
          </w:divBdr>
        </w:div>
        <w:div w:id="425271913">
          <w:marLeft w:val="1685"/>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2490475">
      <w:bodyDiv w:val="1"/>
      <w:marLeft w:val="0"/>
      <w:marRight w:val="0"/>
      <w:marTop w:val="0"/>
      <w:marBottom w:val="0"/>
      <w:divBdr>
        <w:top w:val="none" w:sz="0" w:space="0" w:color="auto"/>
        <w:left w:val="none" w:sz="0" w:space="0" w:color="auto"/>
        <w:bottom w:val="none" w:sz="0" w:space="0" w:color="auto"/>
        <w:right w:val="none" w:sz="0" w:space="0" w:color="auto"/>
      </w:divBdr>
      <w:divsChild>
        <w:div w:id="286738769">
          <w:marLeft w:val="936"/>
          <w:marRight w:val="0"/>
          <w:marTop w:val="77"/>
          <w:marBottom w:val="0"/>
          <w:divBdr>
            <w:top w:val="none" w:sz="0" w:space="0" w:color="auto"/>
            <w:left w:val="none" w:sz="0" w:space="0" w:color="auto"/>
            <w:bottom w:val="none" w:sz="0" w:space="0" w:color="auto"/>
            <w:right w:val="none" w:sz="0" w:space="0" w:color="auto"/>
          </w:divBdr>
        </w:div>
        <w:div w:id="737048388">
          <w:marLeft w:val="936"/>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86566274">
      <w:bodyDiv w:val="1"/>
      <w:marLeft w:val="0"/>
      <w:marRight w:val="0"/>
      <w:marTop w:val="0"/>
      <w:marBottom w:val="0"/>
      <w:divBdr>
        <w:top w:val="none" w:sz="0" w:space="0" w:color="auto"/>
        <w:left w:val="none" w:sz="0" w:space="0" w:color="auto"/>
        <w:bottom w:val="none" w:sz="0" w:space="0" w:color="auto"/>
        <w:right w:val="none" w:sz="0" w:space="0" w:color="auto"/>
      </w:divBdr>
      <w:divsChild>
        <w:div w:id="1218904138">
          <w:marLeft w:val="936"/>
          <w:marRight w:val="0"/>
          <w:marTop w:val="7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1172129">
      <w:bodyDiv w:val="1"/>
      <w:marLeft w:val="0"/>
      <w:marRight w:val="0"/>
      <w:marTop w:val="0"/>
      <w:marBottom w:val="0"/>
      <w:divBdr>
        <w:top w:val="none" w:sz="0" w:space="0" w:color="auto"/>
        <w:left w:val="none" w:sz="0" w:space="0" w:color="auto"/>
        <w:bottom w:val="none" w:sz="0" w:space="0" w:color="auto"/>
        <w:right w:val="none" w:sz="0" w:space="0" w:color="auto"/>
      </w:divBdr>
      <w:divsChild>
        <w:div w:id="1595556122">
          <w:marLeft w:val="1310"/>
          <w:marRight w:val="0"/>
          <w:marTop w:val="58"/>
          <w:marBottom w:val="0"/>
          <w:divBdr>
            <w:top w:val="none" w:sz="0" w:space="0" w:color="auto"/>
            <w:left w:val="none" w:sz="0" w:space="0" w:color="auto"/>
            <w:bottom w:val="none" w:sz="0" w:space="0" w:color="auto"/>
            <w:right w:val="none" w:sz="0" w:space="0" w:color="auto"/>
          </w:divBdr>
        </w:div>
        <w:div w:id="1831942022">
          <w:marLeft w:val="1310"/>
          <w:marRight w:val="0"/>
          <w:marTop w:val="58"/>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1960">
      <w:bodyDiv w:val="1"/>
      <w:marLeft w:val="0"/>
      <w:marRight w:val="0"/>
      <w:marTop w:val="0"/>
      <w:marBottom w:val="0"/>
      <w:divBdr>
        <w:top w:val="none" w:sz="0" w:space="0" w:color="auto"/>
        <w:left w:val="none" w:sz="0" w:space="0" w:color="auto"/>
        <w:bottom w:val="none" w:sz="0" w:space="0" w:color="auto"/>
        <w:right w:val="none" w:sz="0" w:space="0" w:color="auto"/>
      </w:divBdr>
      <w:divsChild>
        <w:div w:id="1397053130">
          <w:marLeft w:val="1685"/>
          <w:marRight w:val="0"/>
          <w:marTop w:val="58"/>
          <w:marBottom w:val="0"/>
          <w:divBdr>
            <w:top w:val="none" w:sz="0" w:space="0" w:color="auto"/>
            <w:left w:val="none" w:sz="0" w:space="0" w:color="auto"/>
            <w:bottom w:val="none" w:sz="0" w:space="0" w:color="auto"/>
            <w:right w:val="none" w:sz="0" w:space="0" w:color="auto"/>
          </w:divBdr>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6959327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92508395">
      <w:bodyDiv w:val="1"/>
      <w:marLeft w:val="0"/>
      <w:marRight w:val="0"/>
      <w:marTop w:val="0"/>
      <w:marBottom w:val="0"/>
      <w:divBdr>
        <w:top w:val="none" w:sz="0" w:space="0" w:color="auto"/>
        <w:left w:val="none" w:sz="0" w:space="0" w:color="auto"/>
        <w:bottom w:val="none" w:sz="0" w:space="0" w:color="auto"/>
        <w:right w:val="none" w:sz="0" w:space="0" w:color="auto"/>
      </w:divBdr>
      <w:divsChild>
        <w:div w:id="673459162">
          <w:marLeft w:val="1310"/>
          <w:marRight w:val="0"/>
          <w:marTop w:val="58"/>
          <w:marBottom w:val="0"/>
          <w:divBdr>
            <w:top w:val="none" w:sz="0" w:space="0" w:color="auto"/>
            <w:left w:val="none" w:sz="0" w:space="0" w:color="auto"/>
            <w:bottom w:val="none" w:sz="0" w:space="0" w:color="auto"/>
            <w:right w:val="none" w:sz="0" w:space="0" w:color="auto"/>
          </w:divBdr>
        </w:div>
        <w:div w:id="403794483">
          <w:marLeft w:val="1310"/>
          <w:marRight w:val="0"/>
          <w:marTop w:val="58"/>
          <w:marBottom w:val="0"/>
          <w:divBdr>
            <w:top w:val="none" w:sz="0" w:space="0" w:color="auto"/>
            <w:left w:val="none" w:sz="0" w:space="0" w:color="auto"/>
            <w:bottom w:val="none" w:sz="0" w:space="0" w:color="auto"/>
            <w:right w:val="none" w:sz="0" w:space="0" w:color="auto"/>
          </w:divBdr>
        </w:div>
      </w:divsChild>
    </w:div>
    <w:div w:id="1097479607">
      <w:bodyDiv w:val="1"/>
      <w:marLeft w:val="0"/>
      <w:marRight w:val="0"/>
      <w:marTop w:val="0"/>
      <w:marBottom w:val="0"/>
      <w:divBdr>
        <w:top w:val="none" w:sz="0" w:space="0" w:color="auto"/>
        <w:left w:val="none" w:sz="0" w:space="0" w:color="auto"/>
        <w:bottom w:val="none" w:sz="0" w:space="0" w:color="auto"/>
        <w:right w:val="none" w:sz="0" w:space="0" w:color="auto"/>
      </w:divBdr>
      <w:divsChild>
        <w:div w:id="31275531">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3307183">
      <w:bodyDiv w:val="1"/>
      <w:marLeft w:val="0"/>
      <w:marRight w:val="0"/>
      <w:marTop w:val="0"/>
      <w:marBottom w:val="0"/>
      <w:divBdr>
        <w:top w:val="none" w:sz="0" w:space="0" w:color="auto"/>
        <w:left w:val="none" w:sz="0" w:space="0" w:color="auto"/>
        <w:bottom w:val="none" w:sz="0" w:space="0" w:color="auto"/>
        <w:right w:val="none" w:sz="0" w:space="0" w:color="auto"/>
      </w:divBdr>
      <w:divsChild>
        <w:div w:id="572009719">
          <w:marLeft w:val="2059"/>
          <w:marRight w:val="0"/>
          <w:marTop w:val="58"/>
          <w:marBottom w:val="0"/>
          <w:divBdr>
            <w:top w:val="none" w:sz="0" w:space="0" w:color="auto"/>
            <w:left w:val="none" w:sz="0" w:space="0" w:color="auto"/>
            <w:bottom w:val="none" w:sz="0" w:space="0" w:color="auto"/>
            <w:right w:val="none" w:sz="0" w:space="0" w:color="auto"/>
          </w:divBdr>
        </w:div>
        <w:div w:id="1658335724">
          <w:marLeft w:val="2059"/>
          <w:marRight w:val="0"/>
          <w:marTop w:val="58"/>
          <w:marBottom w:val="0"/>
          <w:divBdr>
            <w:top w:val="none" w:sz="0" w:space="0" w:color="auto"/>
            <w:left w:val="none" w:sz="0" w:space="0" w:color="auto"/>
            <w:bottom w:val="none" w:sz="0" w:space="0" w:color="auto"/>
            <w:right w:val="none" w:sz="0" w:space="0" w:color="auto"/>
          </w:divBdr>
        </w:div>
      </w:divsChild>
    </w:div>
    <w:div w:id="1126463032">
      <w:bodyDiv w:val="1"/>
      <w:marLeft w:val="0"/>
      <w:marRight w:val="0"/>
      <w:marTop w:val="0"/>
      <w:marBottom w:val="0"/>
      <w:divBdr>
        <w:top w:val="none" w:sz="0" w:space="0" w:color="auto"/>
        <w:left w:val="none" w:sz="0" w:space="0" w:color="auto"/>
        <w:bottom w:val="none" w:sz="0" w:space="0" w:color="auto"/>
        <w:right w:val="none" w:sz="0" w:space="0" w:color="auto"/>
      </w:divBdr>
      <w:divsChild>
        <w:div w:id="1245914003">
          <w:marLeft w:val="1685"/>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08221721">
      <w:bodyDiv w:val="1"/>
      <w:marLeft w:val="0"/>
      <w:marRight w:val="0"/>
      <w:marTop w:val="0"/>
      <w:marBottom w:val="0"/>
      <w:divBdr>
        <w:top w:val="none" w:sz="0" w:space="0" w:color="auto"/>
        <w:left w:val="none" w:sz="0" w:space="0" w:color="auto"/>
        <w:bottom w:val="none" w:sz="0" w:space="0" w:color="auto"/>
        <w:right w:val="none" w:sz="0" w:space="0" w:color="auto"/>
      </w:divBdr>
      <w:divsChild>
        <w:div w:id="165247444">
          <w:marLeft w:val="1310"/>
          <w:marRight w:val="0"/>
          <w:marTop w:val="58"/>
          <w:marBottom w:val="0"/>
          <w:divBdr>
            <w:top w:val="none" w:sz="0" w:space="0" w:color="auto"/>
            <w:left w:val="none" w:sz="0" w:space="0" w:color="auto"/>
            <w:bottom w:val="none" w:sz="0" w:space="0" w:color="auto"/>
            <w:right w:val="none" w:sz="0" w:space="0" w:color="auto"/>
          </w:divBdr>
        </w:div>
        <w:div w:id="298997127">
          <w:marLeft w:val="1310"/>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01793">
      <w:bodyDiv w:val="1"/>
      <w:marLeft w:val="0"/>
      <w:marRight w:val="0"/>
      <w:marTop w:val="0"/>
      <w:marBottom w:val="0"/>
      <w:divBdr>
        <w:top w:val="none" w:sz="0" w:space="0" w:color="auto"/>
        <w:left w:val="none" w:sz="0" w:space="0" w:color="auto"/>
        <w:bottom w:val="none" w:sz="0" w:space="0" w:color="auto"/>
        <w:right w:val="none" w:sz="0" w:space="0" w:color="auto"/>
      </w:divBdr>
      <w:divsChild>
        <w:div w:id="1307709490">
          <w:marLeft w:val="1310"/>
          <w:marRight w:val="0"/>
          <w:marTop w:val="58"/>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8129497">
      <w:bodyDiv w:val="1"/>
      <w:marLeft w:val="0"/>
      <w:marRight w:val="0"/>
      <w:marTop w:val="0"/>
      <w:marBottom w:val="0"/>
      <w:divBdr>
        <w:top w:val="none" w:sz="0" w:space="0" w:color="auto"/>
        <w:left w:val="none" w:sz="0" w:space="0" w:color="auto"/>
        <w:bottom w:val="none" w:sz="0" w:space="0" w:color="auto"/>
        <w:right w:val="none" w:sz="0" w:space="0" w:color="auto"/>
      </w:divBdr>
      <w:divsChild>
        <w:div w:id="1937325696">
          <w:marLeft w:val="1310"/>
          <w:marRight w:val="0"/>
          <w:marTop w:val="58"/>
          <w:marBottom w:val="0"/>
          <w:divBdr>
            <w:top w:val="none" w:sz="0" w:space="0" w:color="auto"/>
            <w:left w:val="none" w:sz="0" w:space="0" w:color="auto"/>
            <w:bottom w:val="none" w:sz="0" w:space="0" w:color="auto"/>
            <w:right w:val="none" w:sz="0" w:space="0" w:color="auto"/>
          </w:divBdr>
        </w:div>
        <w:div w:id="1954823232">
          <w:marLeft w:val="1685"/>
          <w:marRight w:val="0"/>
          <w:marTop w:val="58"/>
          <w:marBottom w:val="0"/>
          <w:divBdr>
            <w:top w:val="none" w:sz="0" w:space="0" w:color="auto"/>
            <w:left w:val="none" w:sz="0" w:space="0" w:color="auto"/>
            <w:bottom w:val="none" w:sz="0" w:space="0" w:color="auto"/>
            <w:right w:val="none" w:sz="0" w:space="0" w:color="auto"/>
          </w:divBdr>
        </w:div>
        <w:div w:id="1870217925">
          <w:marLeft w:val="1310"/>
          <w:marRight w:val="0"/>
          <w:marTop w:val="58"/>
          <w:marBottom w:val="0"/>
          <w:divBdr>
            <w:top w:val="none" w:sz="0" w:space="0" w:color="auto"/>
            <w:left w:val="none" w:sz="0" w:space="0" w:color="auto"/>
            <w:bottom w:val="none" w:sz="0" w:space="0" w:color="auto"/>
            <w:right w:val="none" w:sz="0" w:space="0" w:color="auto"/>
          </w:divBdr>
        </w:div>
        <w:div w:id="1374306408">
          <w:marLeft w:val="1685"/>
          <w:marRight w:val="0"/>
          <w:marTop w:val="58"/>
          <w:marBottom w:val="0"/>
          <w:divBdr>
            <w:top w:val="none" w:sz="0" w:space="0" w:color="auto"/>
            <w:left w:val="none" w:sz="0" w:space="0" w:color="auto"/>
            <w:bottom w:val="none" w:sz="0" w:space="0" w:color="auto"/>
            <w:right w:val="none" w:sz="0" w:space="0" w:color="auto"/>
          </w:divBdr>
        </w:div>
        <w:div w:id="362171062">
          <w:marLeft w:val="1310"/>
          <w:marRight w:val="0"/>
          <w:marTop w:val="58"/>
          <w:marBottom w:val="0"/>
          <w:divBdr>
            <w:top w:val="none" w:sz="0" w:space="0" w:color="auto"/>
            <w:left w:val="none" w:sz="0" w:space="0" w:color="auto"/>
            <w:bottom w:val="none" w:sz="0" w:space="0" w:color="auto"/>
            <w:right w:val="none" w:sz="0" w:space="0" w:color="auto"/>
          </w:divBdr>
        </w:div>
        <w:div w:id="1054423329">
          <w:marLeft w:val="1685"/>
          <w:marRight w:val="0"/>
          <w:marTop w:val="58"/>
          <w:marBottom w:val="0"/>
          <w:divBdr>
            <w:top w:val="none" w:sz="0" w:space="0" w:color="auto"/>
            <w:left w:val="none" w:sz="0" w:space="0" w:color="auto"/>
            <w:bottom w:val="none" w:sz="0" w:space="0" w:color="auto"/>
            <w:right w:val="none" w:sz="0" w:space="0" w:color="auto"/>
          </w:divBdr>
        </w:div>
        <w:div w:id="702555891">
          <w:marLeft w:val="1685"/>
          <w:marRight w:val="0"/>
          <w:marTop w:val="58"/>
          <w:marBottom w:val="0"/>
          <w:divBdr>
            <w:top w:val="none" w:sz="0" w:space="0" w:color="auto"/>
            <w:left w:val="none" w:sz="0" w:space="0" w:color="auto"/>
            <w:bottom w:val="none" w:sz="0" w:space="0" w:color="auto"/>
            <w:right w:val="none" w:sz="0" w:space="0" w:color="auto"/>
          </w:divBdr>
        </w:div>
      </w:divsChild>
    </w:div>
    <w:div w:id="1508717769">
      <w:bodyDiv w:val="1"/>
      <w:marLeft w:val="0"/>
      <w:marRight w:val="0"/>
      <w:marTop w:val="0"/>
      <w:marBottom w:val="0"/>
      <w:divBdr>
        <w:top w:val="none" w:sz="0" w:space="0" w:color="auto"/>
        <w:left w:val="none" w:sz="0" w:space="0" w:color="auto"/>
        <w:bottom w:val="none" w:sz="0" w:space="0" w:color="auto"/>
        <w:right w:val="none" w:sz="0" w:space="0" w:color="auto"/>
      </w:divBdr>
      <w:divsChild>
        <w:div w:id="1083259844">
          <w:marLeft w:val="1310"/>
          <w:marRight w:val="0"/>
          <w:marTop w:val="58"/>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0305611">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599799710">
      <w:bodyDiv w:val="1"/>
      <w:marLeft w:val="0"/>
      <w:marRight w:val="0"/>
      <w:marTop w:val="0"/>
      <w:marBottom w:val="0"/>
      <w:divBdr>
        <w:top w:val="none" w:sz="0" w:space="0" w:color="auto"/>
        <w:left w:val="none" w:sz="0" w:space="0" w:color="auto"/>
        <w:bottom w:val="none" w:sz="0" w:space="0" w:color="auto"/>
        <w:right w:val="none" w:sz="0" w:space="0" w:color="auto"/>
      </w:divBdr>
      <w:divsChild>
        <w:div w:id="1126005357">
          <w:marLeft w:val="2059"/>
          <w:marRight w:val="0"/>
          <w:marTop w:val="58"/>
          <w:marBottom w:val="0"/>
          <w:divBdr>
            <w:top w:val="none" w:sz="0" w:space="0" w:color="auto"/>
            <w:left w:val="none" w:sz="0" w:space="0" w:color="auto"/>
            <w:bottom w:val="none" w:sz="0" w:space="0" w:color="auto"/>
            <w:right w:val="none" w:sz="0" w:space="0" w:color="auto"/>
          </w:divBdr>
        </w:div>
      </w:divsChild>
    </w:div>
    <w:div w:id="1608384697">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23263751">
      <w:bodyDiv w:val="1"/>
      <w:marLeft w:val="0"/>
      <w:marRight w:val="0"/>
      <w:marTop w:val="0"/>
      <w:marBottom w:val="0"/>
      <w:divBdr>
        <w:top w:val="none" w:sz="0" w:space="0" w:color="auto"/>
        <w:left w:val="none" w:sz="0" w:space="0" w:color="auto"/>
        <w:bottom w:val="none" w:sz="0" w:space="0" w:color="auto"/>
        <w:right w:val="none" w:sz="0" w:space="0" w:color="auto"/>
      </w:divBdr>
      <w:divsChild>
        <w:div w:id="2055423000">
          <w:marLeft w:val="205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379860">
      <w:bodyDiv w:val="1"/>
      <w:marLeft w:val="0"/>
      <w:marRight w:val="0"/>
      <w:marTop w:val="0"/>
      <w:marBottom w:val="0"/>
      <w:divBdr>
        <w:top w:val="none" w:sz="0" w:space="0" w:color="auto"/>
        <w:left w:val="none" w:sz="0" w:space="0" w:color="auto"/>
        <w:bottom w:val="none" w:sz="0" w:space="0" w:color="auto"/>
        <w:right w:val="none" w:sz="0" w:space="0" w:color="auto"/>
      </w:divBdr>
      <w:divsChild>
        <w:div w:id="782503589">
          <w:marLeft w:val="2059"/>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2654749">
      <w:bodyDiv w:val="1"/>
      <w:marLeft w:val="0"/>
      <w:marRight w:val="0"/>
      <w:marTop w:val="0"/>
      <w:marBottom w:val="0"/>
      <w:divBdr>
        <w:top w:val="none" w:sz="0" w:space="0" w:color="auto"/>
        <w:left w:val="none" w:sz="0" w:space="0" w:color="auto"/>
        <w:bottom w:val="none" w:sz="0" w:space="0" w:color="auto"/>
        <w:right w:val="none" w:sz="0" w:space="0" w:color="auto"/>
      </w:divBdr>
      <w:divsChild>
        <w:div w:id="986711196">
          <w:marLeft w:val="936"/>
          <w:marRight w:val="0"/>
          <w:marTop w:val="67"/>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400144">
      <w:bodyDiv w:val="1"/>
      <w:marLeft w:val="0"/>
      <w:marRight w:val="0"/>
      <w:marTop w:val="0"/>
      <w:marBottom w:val="0"/>
      <w:divBdr>
        <w:top w:val="none" w:sz="0" w:space="0" w:color="auto"/>
        <w:left w:val="none" w:sz="0" w:space="0" w:color="auto"/>
        <w:bottom w:val="none" w:sz="0" w:space="0" w:color="auto"/>
        <w:right w:val="none" w:sz="0" w:space="0" w:color="auto"/>
      </w:divBdr>
      <w:divsChild>
        <w:div w:id="1466434786">
          <w:marLeft w:val="1685"/>
          <w:marRight w:val="0"/>
          <w:marTop w:val="58"/>
          <w:marBottom w:val="0"/>
          <w:divBdr>
            <w:top w:val="none" w:sz="0" w:space="0" w:color="auto"/>
            <w:left w:val="none" w:sz="0" w:space="0" w:color="auto"/>
            <w:bottom w:val="none" w:sz="0" w:space="0" w:color="auto"/>
            <w:right w:val="none" w:sz="0" w:space="0" w:color="auto"/>
          </w:divBdr>
        </w:div>
      </w:divsChild>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54470">
      <w:bodyDiv w:val="1"/>
      <w:marLeft w:val="0"/>
      <w:marRight w:val="0"/>
      <w:marTop w:val="0"/>
      <w:marBottom w:val="0"/>
      <w:divBdr>
        <w:top w:val="none" w:sz="0" w:space="0" w:color="auto"/>
        <w:left w:val="none" w:sz="0" w:space="0" w:color="auto"/>
        <w:bottom w:val="none" w:sz="0" w:space="0" w:color="auto"/>
        <w:right w:val="none" w:sz="0" w:space="0" w:color="auto"/>
      </w:divBdr>
      <w:divsChild>
        <w:div w:id="964117094">
          <w:marLeft w:val="1685"/>
          <w:marRight w:val="0"/>
          <w:marTop w:val="58"/>
          <w:marBottom w:val="0"/>
          <w:divBdr>
            <w:top w:val="none" w:sz="0" w:space="0" w:color="auto"/>
            <w:left w:val="none" w:sz="0" w:space="0" w:color="auto"/>
            <w:bottom w:val="none" w:sz="0" w:space="0" w:color="auto"/>
            <w:right w:val="none" w:sz="0" w:space="0" w:color="auto"/>
          </w:divBdr>
        </w:div>
      </w:divsChild>
    </w:div>
    <w:div w:id="1862276379">
      <w:bodyDiv w:val="1"/>
      <w:marLeft w:val="0"/>
      <w:marRight w:val="0"/>
      <w:marTop w:val="0"/>
      <w:marBottom w:val="0"/>
      <w:divBdr>
        <w:top w:val="none" w:sz="0" w:space="0" w:color="auto"/>
        <w:left w:val="none" w:sz="0" w:space="0" w:color="auto"/>
        <w:bottom w:val="none" w:sz="0" w:space="0" w:color="auto"/>
        <w:right w:val="none" w:sz="0" w:space="0" w:color="auto"/>
      </w:divBdr>
      <w:divsChild>
        <w:div w:id="1169180116">
          <w:marLeft w:val="1685"/>
          <w:marRight w:val="0"/>
          <w:marTop w:val="58"/>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9198313">
      <w:bodyDiv w:val="1"/>
      <w:marLeft w:val="0"/>
      <w:marRight w:val="0"/>
      <w:marTop w:val="0"/>
      <w:marBottom w:val="0"/>
      <w:divBdr>
        <w:top w:val="none" w:sz="0" w:space="0" w:color="auto"/>
        <w:left w:val="none" w:sz="0" w:space="0" w:color="auto"/>
        <w:bottom w:val="none" w:sz="0" w:space="0" w:color="auto"/>
        <w:right w:val="none" w:sz="0" w:space="0" w:color="auto"/>
      </w:divBdr>
      <w:divsChild>
        <w:div w:id="695276281">
          <w:marLeft w:val="1685"/>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052340">
      <w:bodyDiv w:val="1"/>
      <w:marLeft w:val="0"/>
      <w:marRight w:val="0"/>
      <w:marTop w:val="0"/>
      <w:marBottom w:val="0"/>
      <w:divBdr>
        <w:top w:val="none" w:sz="0" w:space="0" w:color="auto"/>
        <w:left w:val="none" w:sz="0" w:space="0" w:color="auto"/>
        <w:bottom w:val="none" w:sz="0" w:space="0" w:color="auto"/>
        <w:right w:val="none" w:sz="0" w:space="0" w:color="auto"/>
      </w:divBdr>
      <w:divsChild>
        <w:div w:id="1389960604">
          <w:marLeft w:val="562"/>
          <w:marRight w:val="0"/>
          <w:marTop w:val="7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0643763">
      <w:bodyDiv w:val="1"/>
      <w:marLeft w:val="0"/>
      <w:marRight w:val="0"/>
      <w:marTop w:val="0"/>
      <w:marBottom w:val="0"/>
      <w:divBdr>
        <w:top w:val="none" w:sz="0" w:space="0" w:color="auto"/>
        <w:left w:val="none" w:sz="0" w:space="0" w:color="auto"/>
        <w:bottom w:val="none" w:sz="0" w:space="0" w:color="auto"/>
        <w:right w:val="none" w:sz="0" w:space="0" w:color="auto"/>
      </w:divBdr>
      <w:divsChild>
        <w:div w:id="738333497">
          <w:marLeft w:val="1310"/>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 ds:uri="2d57cee6-73b5-4a37-ac21-bd4c3f6b22b1"/>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6EA2F739-74F9-4DB7-BC11-02C5D6214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18919</Words>
  <Characters>107840</Characters>
  <Application>Microsoft Office Word</Application>
  <DocSecurity>0</DocSecurity>
  <Lines>898</Lines>
  <Paragraphs>253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126506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Hiroki Harada (原田 浩樹)</cp:lastModifiedBy>
  <cp:revision>2</cp:revision>
  <cp:lastPrinted>2016-09-21T11:03:00Z</cp:lastPrinted>
  <dcterms:created xsi:type="dcterms:W3CDTF">2024-10-04T07:53:00Z</dcterms:created>
  <dcterms:modified xsi:type="dcterms:W3CDTF">2024-10-04T07:53:00Z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SIP_Label_f7b7771f-98a2-4ec9-8160-ee37e9359e20_Enabled">
    <vt:lpwstr>true</vt:lpwstr>
  </property>
  <property fmtid="{D5CDD505-2E9C-101B-9397-08002B2CF9AE}" pid="4" name="MSIP_Label_f7b7771f-98a2-4ec9-8160-ee37e9359e20_SetDate">
    <vt:lpwstr>2024-02-12T14:16:19Z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8d975ec5-3b99-4f86-9d65-e6a1cc026db5</vt:lpwstr>
  </property>
  <property fmtid="{D5CDD505-2E9C-101B-9397-08002B2CF9AE}" pid="9" name="MSIP_Label_f7b7771f-98a2-4ec9-8160-ee37e9359e20_ContentBits">
    <vt:lpwstr>0</vt:lpwstr>
  </property>
</Properties>
</file>